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A6F6F" w14:textId="40205FFA" w:rsidR="00AD106C" w:rsidRDefault="00AD106C" w:rsidP="00AD106C">
      <w:pPr>
        <w:pStyle w:val="a8"/>
        <w:tabs>
          <w:tab w:val="left" w:pos="-4253"/>
          <w:tab w:val="left" w:pos="-3686"/>
        </w:tabs>
        <w:ind w:firstLine="567"/>
        <w:jc w:val="right"/>
        <w:rPr>
          <w:rFonts w:ascii="Times New Roman" w:hAnsi="Times New Roman"/>
          <w:b/>
          <w:sz w:val="28"/>
          <w:szCs w:val="28"/>
        </w:rPr>
      </w:pPr>
      <w:r>
        <w:rPr>
          <w:rFonts w:ascii="Times New Roman" w:hAnsi="Times New Roman"/>
          <w:b/>
          <w:sz w:val="28"/>
          <w:szCs w:val="28"/>
        </w:rPr>
        <w:t xml:space="preserve">Утвержден </w:t>
      </w:r>
    </w:p>
    <w:p w14:paraId="4E61E4E4" w14:textId="77777777" w:rsidR="00AD106C" w:rsidRDefault="00AD106C" w:rsidP="00AD106C">
      <w:pPr>
        <w:pStyle w:val="a8"/>
        <w:tabs>
          <w:tab w:val="left" w:pos="-4253"/>
          <w:tab w:val="left" w:pos="-3686"/>
        </w:tabs>
        <w:ind w:firstLine="567"/>
        <w:jc w:val="right"/>
        <w:rPr>
          <w:rFonts w:ascii="Times New Roman" w:hAnsi="Times New Roman"/>
          <w:b/>
          <w:sz w:val="28"/>
          <w:szCs w:val="28"/>
        </w:rPr>
      </w:pPr>
      <w:r>
        <w:rPr>
          <w:rFonts w:ascii="Times New Roman" w:hAnsi="Times New Roman"/>
          <w:b/>
          <w:sz w:val="28"/>
          <w:szCs w:val="28"/>
        </w:rPr>
        <w:t>решением Правления</w:t>
      </w:r>
    </w:p>
    <w:p w14:paraId="1C96EA81" w14:textId="77777777" w:rsidR="00AD106C" w:rsidRDefault="00AD106C" w:rsidP="00AD106C">
      <w:pPr>
        <w:pStyle w:val="a8"/>
        <w:tabs>
          <w:tab w:val="left" w:pos="-4253"/>
          <w:tab w:val="left" w:pos="-3686"/>
        </w:tabs>
        <w:ind w:firstLine="567"/>
        <w:jc w:val="right"/>
        <w:rPr>
          <w:rFonts w:ascii="Times New Roman" w:hAnsi="Times New Roman"/>
          <w:b/>
          <w:sz w:val="28"/>
          <w:szCs w:val="28"/>
        </w:rPr>
      </w:pPr>
      <w:r>
        <w:rPr>
          <w:rFonts w:ascii="Times New Roman" w:hAnsi="Times New Roman"/>
          <w:b/>
          <w:sz w:val="28"/>
          <w:szCs w:val="28"/>
        </w:rPr>
        <w:t>АО «НПК»</w:t>
      </w:r>
    </w:p>
    <w:p w14:paraId="64AF0B03" w14:textId="4A891CDE" w:rsidR="00AD106C" w:rsidRDefault="00AD106C" w:rsidP="00AD106C">
      <w:pPr>
        <w:pStyle w:val="a8"/>
        <w:tabs>
          <w:tab w:val="left" w:pos="-4253"/>
          <w:tab w:val="left" w:pos="-3686"/>
        </w:tabs>
        <w:ind w:firstLine="567"/>
        <w:jc w:val="right"/>
        <w:rPr>
          <w:rFonts w:ascii="Times New Roman" w:hAnsi="Times New Roman"/>
          <w:b/>
          <w:sz w:val="28"/>
          <w:szCs w:val="28"/>
        </w:rPr>
      </w:pPr>
      <w:r>
        <w:rPr>
          <w:rFonts w:ascii="Times New Roman" w:hAnsi="Times New Roman"/>
          <w:b/>
          <w:sz w:val="28"/>
          <w:szCs w:val="28"/>
        </w:rPr>
        <w:t>от «</w:t>
      </w:r>
      <w:r w:rsidR="006A53D0">
        <w:rPr>
          <w:rFonts w:ascii="Times New Roman" w:hAnsi="Times New Roman"/>
          <w:b/>
          <w:sz w:val="28"/>
          <w:szCs w:val="28"/>
        </w:rPr>
        <w:t>____</w:t>
      </w:r>
      <w:r>
        <w:rPr>
          <w:rFonts w:ascii="Times New Roman" w:hAnsi="Times New Roman"/>
          <w:b/>
          <w:sz w:val="28"/>
          <w:szCs w:val="28"/>
        </w:rPr>
        <w:t xml:space="preserve">» </w:t>
      </w:r>
      <w:r w:rsidR="006A53D0">
        <w:rPr>
          <w:rFonts w:ascii="Times New Roman" w:hAnsi="Times New Roman"/>
          <w:b/>
          <w:sz w:val="28"/>
          <w:szCs w:val="28"/>
        </w:rPr>
        <w:t>___________</w:t>
      </w:r>
      <w:r>
        <w:rPr>
          <w:rFonts w:ascii="Times New Roman" w:hAnsi="Times New Roman"/>
          <w:b/>
          <w:sz w:val="28"/>
          <w:szCs w:val="28"/>
        </w:rPr>
        <w:t xml:space="preserve"> 202</w:t>
      </w:r>
      <w:r w:rsidR="006A53D0">
        <w:rPr>
          <w:rFonts w:ascii="Times New Roman" w:hAnsi="Times New Roman"/>
          <w:b/>
          <w:sz w:val="28"/>
          <w:szCs w:val="28"/>
        </w:rPr>
        <w:t>6</w:t>
      </w:r>
      <w:r>
        <w:rPr>
          <w:rFonts w:ascii="Times New Roman" w:hAnsi="Times New Roman"/>
          <w:b/>
          <w:sz w:val="28"/>
          <w:szCs w:val="28"/>
        </w:rPr>
        <w:t xml:space="preserve"> года</w:t>
      </w:r>
    </w:p>
    <w:p w14:paraId="2A465C1D" w14:textId="17868AD2" w:rsidR="00AD106C" w:rsidRDefault="00AD106C" w:rsidP="00AD106C">
      <w:pPr>
        <w:widowControl w:val="0"/>
        <w:ind w:firstLine="708"/>
        <w:jc w:val="right"/>
        <w:rPr>
          <w:rFonts w:ascii="Times New Roman" w:hAnsi="Times New Roman"/>
          <w:b/>
          <w:sz w:val="28"/>
          <w:szCs w:val="28"/>
        </w:rPr>
      </w:pPr>
      <w:r>
        <w:rPr>
          <w:rFonts w:ascii="Times New Roman" w:hAnsi="Times New Roman"/>
          <w:b/>
          <w:sz w:val="28"/>
          <w:szCs w:val="28"/>
        </w:rPr>
        <w:t xml:space="preserve">(протокол № </w:t>
      </w:r>
      <w:r w:rsidR="006A53D0">
        <w:rPr>
          <w:rFonts w:ascii="Times New Roman" w:hAnsi="Times New Roman"/>
          <w:b/>
          <w:sz w:val="28"/>
          <w:szCs w:val="28"/>
        </w:rPr>
        <w:t>_______</w:t>
      </w:r>
      <w:r>
        <w:rPr>
          <w:rFonts w:ascii="Times New Roman" w:hAnsi="Times New Roman"/>
          <w:b/>
          <w:sz w:val="28"/>
          <w:szCs w:val="28"/>
        </w:rPr>
        <w:t>)</w:t>
      </w:r>
    </w:p>
    <w:p w14:paraId="4517AB6A" w14:textId="1BC4108F" w:rsidR="00A36488" w:rsidRPr="006B1E6A" w:rsidDel="00C42409" w:rsidRDefault="00A36488" w:rsidP="00F12ABA">
      <w:pPr>
        <w:spacing w:after="0" w:line="240" w:lineRule="auto"/>
        <w:jc w:val="center"/>
        <w:rPr>
          <w:rFonts w:ascii="Times New Roman" w:hAnsi="Times New Roman" w:cs="Times New Roman"/>
          <w:b/>
          <w:sz w:val="28"/>
          <w:szCs w:val="28"/>
        </w:rPr>
      </w:pPr>
      <w:r w:rsidRPr="006B1E6A">
        <w:rPr>
          <w:rFonts w:ascii="Times New Roman" w:hAnsi="Times New Roman" w:cs="Times New Roman"/>
          <w:b/>
          <w:sz w:val="28"/>
          <w:szCs w:val="28"/>
        </w:rPr>
        <w:t xml:space="preserve">ДОГОВОР </w:t>
      </w:r>
    </w:p>
    <w:p w14:paraId="3817E730" w14:textId="1CFBC933" w:rsidR="00A36488" w:rsidRPr="006B1E6A" w:rsidRDefault="00A36488" w:rsidP="00F12ABA">
      <w:pPr>
        <w:spacing w:after="0" w:line="240" w:lineRule="auto"/>
        <w:jc w:val="center"/>
        <w:rPr>
          <w:rFonts w:ascii="Times New Roman" w:hAnsi="Times New Roman" w:cs="Times New Roman"/>
          <w:b/>
          <w:sz w:val="28"/>
          <w:szCs w:val="28"/>
        </w:rPr>
      </w:pPr>
      <w:r w:rsidRPr="006B1E6A">
        <w:rPr>
          <w:rFonts w:ascii="Times New Roman" w:hAnsi="Times New Roman" w:cs="Times New Roman"/>
          <w:b/>
          <w:sz w:val="28"/>
          <w:szCs w:val="28"/>
        </w:rPr>
        <w:t xml:space="preserve">о предоставлении услуг </w:t>
      </w:r>
      <w:r w:rsidR="00446E93" w:rsidRPr="006B1E6A">
        <w:rPr>
          <w:rFonts w:ascii="Times New Roman" w:hAnsi="Times New Roman" w:cs="Times New Roman"/>
          <w:b/>
          <w:sz w:val="28"/>
          <w:szCs w:val="28"/>
        </w:rPr>
        <w:t xml:space="preserve">на </w:t>
      </w:r>
      <w:r w:rsidR="007728FA" w:rsidRPr="006B1E6A">
        <w:rPr>
          <w:rFonts w:ascii="Times New Roman" w:hAnsi="Times New Roman" w:cs="Times New Roman"/>
          <w:b/>
          <w:sz w:val="28"/>
          <w:szCs w:val="28"/>
        </w:rPr>
        <w:t xml:space="preserve">Платформе </w:t>
      </w:r>
    </w:p>
    <w:p w14:paraId="080CE293" w14:textId="1268F162" w:rsidR="00A36488" w:rsidRPr="006B1E6A" w:rsidRDefault="003A5AD0" w:rsidP="00F12ABA">
      <w:pPr>
        <w:spacing w:after="0" w:line="240" w:lineRule="auto"/>
        <w:jc w:val="center"/>
        <w:rPr>
          <w:rFonts w:ascii="Times New Roman" w:hAnsi="Times New Roman" w:cs="Times New Roman"/>
          <w:b/>
          <w:sz w:val="28"/>
          <w:szCs w:val="28"/>
        </w:rPr>
      </w:pPr>
      <w:r w:rsidRPr="006B1E6A">
        <w:rPr>
          <w:rFonts w:ascii="Times New Roman" w:hAnsi="Times New Roman" w:cs="Times New Roman"/>
          <w:b/>
          <w:sz w:val="28"/>
          <w:szCs w:val="28"/>
        </w:rPr>
        <w:t>цифров</w:t>
      </w:r>
      <w:r w:rsidR="00E33B48" w:rsidRPr="006B1E6A">
        <w:rPr>
          <w:rFonts w:ascii="Times New Roman" w:hAnsi="Times New Roman" w:cs="Times New Roman"/>
          <w:b/>
          <w:sz w:val="28"/>
          <w:szCs w:val="28"/>
        </w:rPr>
        <w:t>о</w:t>
      </w:r>
      <w:r w:rsidR="00740003" w:rsidRPr="006B1E6A">
        <w:rPr>
          <w:rFonts w:ascii="Times New Roman" w:hAnsi="Times New Roman" w:cs="Times New Roman"/>
          <w:b/>
          <w:sz w:val="28"/>
          <w:szCs w:val="28"/>
        </w:rPr>
        <w:t>го</w:t>
      </w:r>
      <w:r w:rsidR="00E33B48" w:rsidRPr="006B1E6A">
        <w:rPr>
          <w:rFonts w:ascii="Times New Roman" w:hAnsi="Times New Roman" w:cs="Times New Roman"/>
          <w:b/>
          <w:sz w:val="28"/>
          <w:szCs w:val="28"/>
        </w:rPr>
        <w:t xml:space="preserve"> тенге</w:t>
      </w:r>
    </w:p>
    <w:p w14:paraId="715CD57A" w14:textId="77777777" w:rsidR="00A36488" w:rsidRPr="006B1E6A" w:rsidRDefault="00A36488" w:rsidP="00F12ABA">
      <w:pPr>
        <w:spacing w:after="0" w:line="240" w:lineRule="auto"/>
        <w:rPr>
          <w:b/>
          <w:sz w:val="18"/>
          <w:szCs w:val="18"/>
        </w:rPr>
      </w:pPr>
    </w:p>
    <w:p w14:paraId="11768C61" w14:textId="23243A93" w:rsidR="00A36488" w:rsidRPr="006B1E6A" w:rsidRDefault="00F37A73" w:rsidP="00F12ABA">
      <w:pPr>
        <w:numPr>
          <w:ilvl w:val="0"/>
          <w:numId w:val="2"/>
        </w:numPr>
        <w:tabs>
          <w:tab w:val="left" w:pos="176"/>
        </w:tabs>
        <w:spacing w:after="0" w:line="240" w:lineRule="auto"/>
        <w:ind w:left="0"/>
        <w:contextualSpacing/>
        <w:jc w:val="center"/>
        <w:rPr>
          <w:rFonts w:ascii="Times New Roman" w:eastAsia="Tahoma" w:hAnsi="Times New Roman" w:cs="Times New Roman"/>
          <w:b/>
          <w:bCs/>
          <w:sz w:val="28"/>
          <w:szCs w:val="28"/>
        </w:rPr>
      </w:pPr>
      <w:r w:rsidRPr="006B1E6A">
        <w:rPr>
          <w:rFonts w:ascii="Times New Roman" w:eastAsia="Tahoma" w:hAnsi="Times New Roman" w:cs="Times New Roman"/>
          <w:b/>
          <w:bCs/>
          <w:sz w:val="28"/>
          <w:szCs w:val="28"/>
        </w:rPr>
        <w:t>Правовой статус договора</w:t>
      </w:r>
    </w:p>
    <w:p w14:paraId="716D10B2" w14:textId="611D94FE" w:rsidR="0064381A" w:rsidRPr="006212D0" w:rsidRDefault="00A36488" w:rsidP="006212D0">
      <w:pPr>
        <w:pStyle w:val="af5"/>
        <w:numPr>
          <w:ilvl w:val="1"/>
          <w:numId w:val="2"/>
        </w:numPr>
        <w:tabs>
          <w:tab w:val="left" w:pos="567"/>
          <w:tab w:val="left" w:pos="1276"/>
        </w:tabs>
        <w:spacing w:after="0" w:line="240" w:lineRule="auto"/>
        <w:ind w:left="0" w:firstLine="710"/>
        <w:jc w:val="both"/>
        <w:rPr>
          <w:rFonts w:eastAsia="Tahoma"/>
          <w:sz w:val="28"/>
          <w:szCs w:val="28"/>
        </w:rPr>
      </w:pPr>
      <w:r w:rsidRPr="006B1E6A">
        <w:rPr>
          <w:rFonts w:eastAsia="Tahoma"/>
          <w:sz w:val="28"/>
          <w:szCs w:val="28"/>
        </w:rPr>
        <w:t xml:space="preserve">Договор о предоставлении услуг </w:t>
      </w:r>
      <w:r w:rsidR="00446E93" w:rsidRPr="006B1E6A">
        <w:rPr>
          <w:rFonts w:eastAsia="Tahoma"/>
          <w:sz w:val="28"/>
          <w:szCs w:val="28"/>
        </w:rPr>
        <w:t xml:space="preserve">на </w:t>
      </w:r>
      <w:r w:rsidR="007728FA" w:rsidRPr="006B1E6A">
        <w:rPr>
          <w:rFonts w:eastAsia="Tahoma"/>
          <w:sz w:val="28"/>
          <w:szCs w:val="28"/>
        </w:rPr>
        <w:t xml:space="preserve">Платформе </w:t>
      </w:r>
      <w:r w:rsidRPr="006B1E6A">
        <w:rPr>
          <w:rFonts w:eastAsia="Tahoma"/>
          <w:sz w:val="28"/>
          <w:szCs w:val="28"/>
        </w:rPr>
        <w:t>цифров</w:t>
      </w:r>
      <w:r w:rsidR="00E33B48" w:rsidRPr="006B1E6A">
        <w:rPr>
          <w:rFonts w:eastAsia="Tahoma"/>
          <w:sz w:val="28"/>
          <w:szCs w:val="28"/>
        </w:rPr>
        <w:t>ого</w:t>
      </w:r>
      <w:r w:rsidRPr="006B1E6A">
        <w:rPr>
          <w:rFonts w:eastAsia="Tahoma"/>
          <w:sz w:val="28"/>
          <w:szCs w:val="28"/>
        </w:rPr>
        <w:t xml:space="preserve"> </w:t>
      </w:r>
      <w:r w:rsidR="00E33B48" w:rsidRPr="006B1E6A">
        <w:rPr>
          <w:rFonts w:eastAsia="Tahoma"/>
          <w:sz w:val="28"/>
          <w:szCs w:val="28"/>
        </w:rPr>
        <w:t>тенге</w:t>
      </w:r>
      <w:r w:rsidRPr="006B1E6A">
        <w:rPr>
          <w:rFonts w:eastAsia="Tahoma"/>
          <w:sz w:val="28"/>
          <w:szCs w:val="28"/>
        </w:rPr>
        <w:t xml:space="preserve"> (далее – Договор)</w:t>
      </w:r>
      <w:r w:rsidR="007A328E">
        <w:rPr>
          <w:rFonts w:eastAsia="Tahoma"/>
          <w:sz w:val="28"/>
          <w:szCs w:val="28"/>
          <w:lang w:val="kk-KZ"/>
        </w:rPr>
        <w:t xml:space="preserve"> разработан в соответствии с </w:t>
      </w:r>
      <w:r w:rsidR="007A328E" w:rsidRPr="00D47789">
        <w:rPr>
          <w:sz w:val="28"/>
          <w:szCs w:val="28"/>
        </w:rPr>
        <w:t xml:space="preserve">Законом Республики Казахстан «О платежах и платежных системах», постановлением Правления Национального Банка </w:t>
      </w:r>
      <w:r w:rsidR="001F0919" w:rsidRPr="007A328E">
        <w:rPr>
          <w:sz w:val="28"/>
          <w:szCs w:val="28"/>
        </w:rPr>
        <w:t>от 29 апреля 2026 года № 42</w:t>
      </w:r>
      <w:r w:rsidR="001F0919">
        <w:rPr>
          <w:sz w:val="28"/>
          <w:szCs w:val="28"/>
          <w:lang w:val="kk-KZ"/>
        </w:rPr>
        <w:t xml:space="preserve"> </w:t>
      </w:r>
      <w:r w:rsidR="007A328E" w:rsidRPr="00D47789">
        <w:rPr>
          <w:sz w:val="28"/>
          <w:szCs w:val="28"/>
        </w:rPr>
        <w:t xml:space="preserve">«Об утверждении Правил выпуска, обращения и погашения цифровых тенге» </w:t>
      </w:r>
      <w:r w:rsidR="007A328E">
        <w:rPr>
          <w:rFonts w:eastAsia="Tahoma"/>
          <w:sz w:val="28"/>
          <w:szCs w:val="28"/>
          <w:lang w:val="kk-KZ"/>
        </w:rPr>
        <w:t xml:space="preserve">и </w:t>
      </w:r>
      <w:r w:rsidRPr="006B1E6A">
        <w:rPr>
          <w:rFonts w:eastAsia="Tahoma"/>
          <w:sz w:val="28"/>
          <w:szCs w:val="28"/>
        </w:rPr>
        <w:t xml:space="preserve">является стандартной формой договора присоединения </w:t>
      </w:r>
      <w:r w:rsidR="00442FDC" w:rsidRPr="006B1E6A">
        <w:rPr>
          <w:rFonts w:eastAsia="Tahoma"/>
          <w:sz w:val="28"/>
          <w:szCs w:val="28"/>
        </w:rPr>
        <w:t>а</w:t>
      </w:r>
      <w:r w:rsidR="00937E62" w:rsidRPr="006B1E6A">
        <w:rPr>
          <w:rFonts w:eastAsia="Tahoma"/>
          <w:sz w:val="28"/>
          <w:szCs w:val="28"/>
        </w:rPr>
        <w:t>кционерно</w:t>
      </w:r>
      <w:r w:rsidR="0026712F" w:rsidRPr="006B1E6A">
        <w:rPr>
          <w:rFonts w:eastAsia="Tahoma"/>
          <w:sz w:val="28"/>
          <w:szCs w:val="28"/>
        </w:rPr>
        <w:t>го</w:t>
      </w:r>
      <w:r w:rsidR="00937E62" w:rsidRPr="006B1E6A">
        <w:rPr>
          <w:rFonts w:eastAsia="Tahoma"/>
          <w:sz w:val="28"/>
          <w:szCs w:val="28"/>
        </w:rPr>
        <w:t xml:space="preserve"> обществ</w:t>
      </w:r>
      <w:r w:rsidR="0026712F" w:rsidRPr="006B1E6A">
        <w:rPr>
          <w:rFonts w:eastAsia="Tahoma"/>
          <w:sz w:val="28"/>
          <w:szCs w:val="28"/>
        </w:rPr>
        <w:t>а</w:t>
      </w:r>
      <w:r w:rsidRPr="006B1E6A">
        <w:rPr>
          <w:rFonts w:eastAsia="Tahoma"/>
          <w:sz w:val="28"/>
          <w:szCs w:val="28"/>
        </w:rPr>
        <w:t xml:space="preserve"> «</w:t>
      </w:r>
      <w:r w:rsidR="00937E62" w:rsidRPr="006B1E6A">
        <w:rPr>
          <w:rFonts w:eastAsia="Tahoma"/>
          <w:sz w:val="28"/>
          <w:szCs w:val="28"/>
        </w:rPr>
        <w:t>Национальная платежная корпорация</w:t>
      </w:r>
      <w:r w:rsidRPr="006B1E6A">
        <w:rPr>
          <w:rFonts w:eastAsia="Tahoma"/>
          <w:sz w:val="28"/>
          <w:szCs w:val="28"/>
        </w:rPr>
        <w:t xml:space="preserve"> Национального Банка Республики Казахстан» (далее – </w:t>
      </w:r>
      <w:r w:rsidR="008E76D6" w:rsidRPr="006B1E6A">
        <w:rPr>
          <w:rFonts w:eastAsia="Tahoma"/>
          <w:sz w:val="28"/>
          <w:szCs w:val="28"/>
        </w:rPr>
        <w:t>Национальный центр</w:t>
      </w:r>
      <w:r w:rsidRPr="006B1E6A">
        <w:rPr>
          <w:rFonts w:eastAsia="Tahoma"/>
          <w:sz w:val="28"/>
          <w:szCs w:val="28"/>
        </w:rPr>
        <w:t>)</w:t>
      </w:r>
      <w:r w:rsidR="003F7A71" w:rsidRPr="006B1E6A">
        <w:rPr>
          <w:rFonts w:eastAsia="Tahoma"/>
          <w:sz w:val="28"/>
          <w:szCs w:val="28"/>
        </w:rPr>
        <w:t xml:space="preserve"> о предоставлении услуг</w:t>
      </w:r>
      <w:r w:rsidR="007A328E" w:rsidRPr="006212D0">
        <w:rPr>
          <w:rFonts w:eastAsia="Tahoma"/>
          <w:sz w:val="28"/>
          <w:szCs w:val="28"/>
        </w:rPr>
        <w:t xml:space="preserve"> на Платформе цифрового тенге</w:t>
      </w:r>
      <w:r w:rsidRPr="006212D0">
        <w:rPr>
          <w:rFonts w:eastAsia="Tahoma"/>
          <w:sz w:val="28"/>
          <w:szCs w:val="28"/>
        </w:rPr>
        <w:t>.</w:t>
      </w:r>
    </w:p>
    <w:p w14:paraId="5C2E7F19" w14:textId="22905A03" w:rsidR="0064381A" w:rsidRPr="006B1E6A" w:rsidRDefault="00A36488" w:rsidP="00500954">
      <w:pPr>
        <w:pStyle w:val="af5"/>
        <w:numPr>
          <w:ilvl w:val="1"/>
          <w:numId w:val="2"/>
        </w:numPr>
        <w:tabs>
          <w:tab w:val="left" w:pos="567"/>
          <w:tab w:val="left" w:pos="1276"/>
        </w:tabs>
        <w:spacing w:after="0" w:line="240" w:lineRule="auto"/>
        <w:ind w:left="0" w:firstLine="709"/>
        <w:jc w:val="both"/>
        <w:rPr>
          <w:rFonts w:eastAsia="Tahoma"/>
          <w:sz w:val="28"/>
          <w:szCs w:val="28"/>
        </w:rPr>
      </w:pPr>
      <w:r w:rsidRPr="006B1E6A">
        <w:rPr>
          <w:rFonts w:eastAsia="Tahoma"/>
          <w:sz w:val="28"/>
          <w:szCs w:val="28"/>
        </w:rPr>
        <w:t>Положения Договора, в том числе приложения к нему, являющиеся неотъемлем</w:t>
      </w:r>
      <w:r w:rsidR="00B46321" w:rsidRPr="006B1E6A">
        <w:rPr>
          <w:rFonts w:eastAsia="Tahoma"/>
          <w:sz w:val="28"/>
          <w:szCs w:val="28"/>
        </w:rPr>
        <w:t xml:space="preserve">ыми </w:t>
      </w:r>
      <w:r w:rsidRPr="006B1E6A">
        <w:rPr>
          <w:rFonts w:eastAsia="Tahoma"/>
          <w:sz w:val="28"/>
          <w:szCs w:val="28"/>
        </w:rPr>
        <w:t>част</w:t>
      </w:r>
      <w:r w:rsidR="00B46321" w:rsidRPr="006B1E6A">
        <w:rPr>
          <w:rFonts w:eastAsia="Tahoma"/>
          <w:sz w:val="28"/>
          <w:szCs w:val="28"/>
        </w:rPr>
        <w:t>ями</w:t>
      </w:r>
      <w:r w:rsidRPr="006B1E6A">
        <w:rPr>
          <w:rFonts w:eastAsia="Tahoma"/>
          <w:sz w:val="28"/>
          <w:szCs w:val="28"/>
        </w:rPr>
        <w:t xml:space="preserve"> Договора, </w:t>
      </w:r>
      <w:r w:rsidR="00B46321" w:rsidRPr="006B1E6A">
        <w:rPr>
          <w:rFonts w:eastAsia="Tahoma"/>
          <w:sz w:val="28"/>
          <w:szCs w:val="28"/>
        </w:rPr>
        <w:t xml:space="preserve">приобретают юридическую </w:t>
      </w:r>
      <w:r w:rsidRPr="006B1E6A">
        <w:rPr>
          <w:rFonts w:eastAsia="Tahoma"/>
          <w:sz w:val="28"/>
          <w:szCs w:val="28"/>
        </w:rPr>
        <w:t xml:space="preserve">силу в отношениях между </w:t>
      </w:r>
      <w:r w:rsidR="008E76D6" w:rsidRPr="006B1E6A">
        <w:rPr>
          <w:rFonts w:eastAsia="Tahoma"/>
          <w:sz w:val="28"/>
          <w:szCs w:val="28"/>
        </w:rPr>
        <w:t xml:space="preserve">Национальным центром </w:t>
      </w:r>
      <w:r w:rsidRPr="006B1E6A">
        <w:rPr>
          <w:rFonts w:eastAsia="Tahoma"/>
          <w:sz w:val="28"/>
          <w:szCs w:val="28"/>
        </w:rPr>
        <w:t xml:space="preserve">и </w:t>
      </w:r>
      <w:r w:rsidR="008E76D6" w:rsidRPr="006B1E6A">
        <w:rPr>
          <w:rFonts w:eastAsia="Tahoma"/>
          <w:sz w:val="28"/>
          <w:szCs w:val="28"/>
        </w:rPr>
        <w:t>Участниками</w:t>
      </w:r>
      <w:r w:rsidRPr="006B1E6A">
        <w:rPr>
          <w:rFonts w:eastAsia="Tahoma"/>
          <w:sz w:val="28"/>
          <w:szCs w:val="28"/>
        </w:rPr>
        <w:t xml:space="preserve">, именуемых в дальнейшем совместно «Стороны», а по отдельности «Сторона», с момента </w:t>
      </w:r>
      <w:r w:rsidR="00B46321" w:rsidRPr="006B1E6A">
        <w:rPr>
          <w:rFonts w:eastAsia="Tahoma"/>
          <w:sz w:val="28"/>
          <w:szCs w:val="28"/>
        </w:rPr>
        <w:t xml:space="preserve">присоединения Участника к </w:t>
      </w:r>
      <w:r w:rsidRPr="006B1E6A">
        <w:rPr>
          <w:rFonts w:eastAsia="Tahoma"/>
          <w:sz w:val="28"/>
          <w:szCs w:val="28"/>
        </w:rPr>
        <w:t>Договор</w:t>
      </w:r>
      <w:r w:rsidR="00B46321" w:rsidRPr="006B1E6A">
        <w:rPr>
          <w:rFonts w:eastAsia="Tahoma"/>
          <w:sz w:val="28"/>
          <w:szCs w:val="28"/>
        </w:rPr>
        <w:t>у</w:t>
      </w:r>
      <w:r w:rsidRPr="006B1E6A">
        <w:rPr>
          <w:rFonts w:eastAsia="Tahoma"/>
          <w:sz w:val="28"/>
          <w:szCs w:val="28"/>
        </w:rPr>
        <w:t xml:space="preserve"> в порядке, предусмотренном статьей 389 Гражданского кодекса Республики Казахстан</w:t>
      </w:r>
      <w:r w:rsidR="00B46321" w:rsidRPr="006B1E6A">
        <w:rPr>
          <w:rFonts w:eastAsia="Tahoma"/>
          <w:sz w:val="28"/>
          <w:szCs w:val="28"/>
        </w:rPr>
        <w:t xml:space="preserve">. Присоединение </w:t>
      </w:r>
      <w:r w:rsidR="00994AAC" w:rsidRPr="006B1E6A">
        <w:rPr>
          <w:rFonts w:eastAsia="Tahoma"/>
          <w:sz w:val="28"/>
          <w:szCs w:val="28"/>
        </w:rPr>
        <w:t xml:space="preserve">к Договору </w:t>
      </w:r>
      <w:r w:rsidR="00B46321" w:rsidRPr="006B1E6A">
        <w:rPr>
          <w:rFonts w:eastAsia="Tahoma"/>
          <w:sz w:val="28"/>
          <w:szCs w:val="28"/>
        </w:rPr>
        <w:t xml:space="preserve">осуществляется путем </w:t>
      </w:r>
      <w:r w:rsidR="007519EA" w:rsidRPr="006B1E6A">
        <w:rPr>
          <w:rFonts w:eastAsia="Tahoma"/>
          <w:sz w:val="28"/>
          <w:szCs w:val="28"/>
        </w:rPr>
        <w:t xml:space="preserve">подачи Участником </w:t>
      </w:r>
      <w:r w:rsidR="008C592E" w:rsidRPr="006B1E6A">
        <w:rPr>
          <w:rFonts w:eastAsia="Tahoma"/>
          <w:sz w:val="28"/>
          <w:szCs w:val="28"/>
        </w:rPr>
        <w:t>Заявления</w:t>
      </w:r>
      <w:r w:rsidR="00F60DD4" w:rsidRPr="006B1E6A">
        <w:rPr>
          <w:rFonts w:eastAsia="Tahoma"/>
          <w:sz w:val="28"/>
          <w:szCs w:val="28"/>
        </w:rPr>
        <w:t xml:space="preserve"> </w:t>
      </w:r>
      <w:r w:rsidR="0087699E" w:rsidRPr="0087699E">
        <w:rPr>
          <w:rFonts w:eastAsia="Tahoma"/>
          <w:sz w:val="28"/>
          <w:szCs w:val="28"/>
        </w:rPr>
        <w:t>о безусловном присоединении к Договору присоединения о предоставлении услуг на Платформе цифрового тенге</w:t>
      </w:r>
      <w:r w:rsidR="0087699E">
        <w:rPr>
          <w:rFonts w:eastAsia="Tahoma"/>
          <w:sz w:val="28"/>
          <w:szCs w:val="28"/>
        </w:rPr>
        <w:t xml:space="preserve"> </w:t>
      </w:r>
      <w:r w:rsidRPr="006B1E6A">
        <w:rPr>
          <w:rFonts w:eastAsia="Tahoma"/>
          <w:sz w:val="28"/>
          <w:szCs w:val="28"/>
        </w:rPr>
        <w:t xml:space="preserve">по форме, предусмотренной </w:t>
      </w:r>
      <w:proofErr w:type="gramStart"/>
      <w:r w:rsidRPr="006B1E6A">
        <w:rPr>
          <w:rFonts w:eastAsia="Tahoma"/>
          <w:sz w:val="28"/>
          <w:szCs w:val="28"/>
        </w:rPr>
        <w:t>приложением  к</w:t>
      </w:r>
      <w:proofErr w:type="gramEnd"/>
      <w:r w:rsidRPr="006B1E6A">
        <w:rPr>
          <w:rFonts w:eastAsia="Tahoma"/>
          <w:sz w:val="28"/>
          <w:szCs w:val="28"/>
        </w:rPr>
        <w:t xml:space="preserve"> Договору (далее – </w:t>
      </w:r>
      <w:r w:rsidR="008C592E" w:rsidRPr="006B1E6A">
        <w:rPr>
          <w:rFonts w:eastAsia="Tahoma"/>
          <w:sz w:val="28"/>
          <w:szCs w:val="28"/>
        </w:rPr>
        <w:t>Заявление</w:t>
      </w:r>
      <w:r w:rsidR="009368A0">
        <w:rPr>
          <w:rFonts w:eastAsia="Tahoma"/>
          <w:sz w:val="28"/>
          <w:szCs w:val="28"/>
        </w:rPr>
        <w:t>)</w:t>
      </w:r>
      <w:r w:rsidR="00994AAC" w:rsidRPr="006B1E6A">
        <w:rPr>
          <w:rFonts w:eastAsia="Tahoma"/>
          <w:sz w:val="28"/>
          <w:szCs w:val="28"/>
        </w:rPr>
        <w:t>,</w:t>
      </w:r>
      <w:r w:rsidR="0064381A" w:rsidRPr="006B1E6A">
        <w:rPr>
          <w:rFonts w:eastAsia="Tahoma"/>
          <w:sz w:val="28"/>
          <w:szCs w:val="28"/>
        </w:rPr>
        <w:t xml:space="preserve"> </w:t>
      </w:r>
      <w:r w:rsidR="00FD0F7A" w:rsidRPr="006B1E6A">
        <w:rPr>
          <w:rFonts w:eastAsia="Tahoma"/>
          <w:sz w:val="28"/>
          <w:szCs w:val="28"/>
        </w:rPr>
        <w:t xml:space="preserve">и копии подписанного Участником </w:t>
      </w:r>
      <w:bookmarkStart w:id="0" w:name="_Hlk232591166"/>
      <w:r w:rsidR="00FD0F7A" w:rsidRPr="006B1E6A">
        <w:rPr>
          <w:rFonts w:eastAsia="Tahoma"/>
          <w:sz w:val="28"/>
          <w:szCs w:val="28"/>
        </w:rPr>
        <w:t xml:space="preserve">договора участия </w:t>
      </w:r>
      <w:r w:rsidR="00526B7E" w:rsidRPr="006B1E6A">
        <w:rPr>
          <w:rFonts w:eastAsia="Tahoma"/>
          <w:sz w:val="28"/>
          <w:szCs w:val="28"/>
        </w:rPr>
        <w:t xml:space="preserve">на Платформе цифрового тенге </w:t>
      </w:r>
      <w:bookmarkEnd w:id="0"/>
      <w:r w:rsidR="00EB72A8" w:rsidRPr="006B1E6A">
        <w:rPr>
          <w:rFonts w:eastAsia="Tahoma"/>
          <w:sz w:val="28"/>
          <w:szCs w:val="28"/>
        </w:rPr>
        <w:t>с Национальным Б</w:t>
      </w:r>
      <w:r w:rsidR="00FD0F7A" w:rsidRPr="006B1E6A">
        <w:rPr>
          <w:rFonts w:eastAsia="Tahoma"/>
          <w:sz w:val="28"/>
          <w:szCs w:val="28"/>
        </w:rPr>
        <w:t>анком Республики Казахстан</w:t>
      </w:r>
      <w:r w:rsidRPr="006B1E6A">
        <w:rPr>
          <w:rFonts w:eastAsia="Tahoma"/>
          <w:sz w:val="28"/>
          <w:szCs w:val="28"/>
        </w:rPr>
        <w:t xml:space="preserve">, если иное не предусмотрено Договором. </w:t>
      </w:r>
      <w:r w:rsidR="007519EA" w:rsidRPr="006B1E6A">
        <w:rPr>
          <w:rFonts w:eastAsia="Tahoma"/>
          <w:sz w:val="28"/>
          <w:szCs w:val="28"/>
        </w:rPr>
        <w:t>С указанного момента Участник приобретает все права и принимает на себя все обязанности, предусмотренные Договором.</w:t>
      </w:r>
    </w:p>
    <w:p w14:paraId="210598A3" w14:textId="16D9EAC7" w:rsidR="0064381A" w:rsidRPr="006B1E6A" w:rsidRDefault="00A36488" w:rsidP="00500954">
      <w:pPr>
        <w:pStyle w:val="af5"/>
        <w:numPr>
          <w:ilvl w:val="1"/>
          <w:numId w:val="2"/>
        </w:numPr>
        <w:tabs>
          <w:tab w:val="left" w:pos="567"/>
          <w:tab w:val="left" w:pos="1276"/>
        </w:tabs>
        <w:spacing w:after="0" w:line="240" w:lineRule="auto"/>
        <w:ind w:left="0" w:firstLine="709"/>
        <w:jc w:val="both"/>
        <w:rPr>
          <w:rFonts w:eastAsia="Tahoma"/>
          <w:sz w:val="28"/>
          <w:szCs w:val="28"/>
        </w:rPr>
      </w:pPr>
      <w:r w:rsidRPr="006B1E6A">
        <w:rPr>
          <w:rFonts w:eastAsia="Tahoma"/>
          <w:sz w:val="28"/>
          <w:szCs w:val="28"/>
        </w:rPr>
        <w:t xml:space="preserve">Датой заключения Договора является дата, указанная в отметке </w:t>
      </w:r>
      <w:r w:rsidR="008E76D6" w:rsidRPr="006B1E6A">
        <w:rPr>
          <w:rFonts w:eastAsia="Tahoma"/>
          <w:sz w:val="28"/>
          <w:szCs w:val="28"/>
        </w:rPr>
        <w:t xml:space="preserve">Национального центра </w:t>
      </w:r>
      <w:r w:rsidRPr="006B1E6A">
        <w:rPr>
          <w:rFonts w:eastAsia="Tahoma"/>
          <w:sz w:val="28"/>
          <w:szCs w:val="28"/>
        </w:rPr>
        <w:t xml:space="preserve">о получении на </w:t>
      </w:r>
      <w:r w:rsidR="008C592E" w:rsidRPr="006B1E6A">
        <w:rPr>
          <w:rFonts w:eastAsia="Tahoma"/>
          <w:sz w:val="28"/>
          <w:szCs w:val="28"/>
        </w:rPr>
        <w:t xml:space="preserve">Заявлении </w:t>
      </w:r>
      <w:r w:rsidR="008E76D6" w:rsidRPr="006B1E6A">
        <w:rPr>
          <w:rFonts w:eastAsia="Tahoma"/>
          <w:sz w:val="28"/>
          <w:szCs w:val="28"/>
        </w:rPr>
        <w:t>Участника</w:t>
      </w:r>
      <w:r w:rsidRPr="006B1E6A">
        <w:rPr>
          <w:rFonts w:eastAsia="Tahoma"/>
          <w:sz w:val="28"/>
          <w:szCs w:val="28"/>
        </w:rPr>
        <w:t xml:space="preserve">, если иное не указано в самом </w:t>
      </w:r>
      <w:r w:rsidR="008C592E" w:rsidRPr="006B1E6A">
        <w:rPr>
          <w:rFonts w:eastAsia="Tahoma"/>
          <w:sz w:val="28"/>
          <w:szCs w:val="28"/>
        </w:rPr>
        <w:t>Заявлении</w:t>
      </w:r>
      <w:r w:rsidRPr="006B1E6A">
        <w:rPr>
          <w:rFonts w:eastAsia="Tahoma"/>
          <w:sz w:val="28"/>
          <w:szCs w:val="28"/>
        </w:rPr>
        <w:t>. Местом заключения Договора является город Алматы</w:t>
      </w:r>
      <w:r w:rsidR="00994AAC" w:rsidRPr="006B1E6A">
        <w:rPr>
          <w:rFonts w:eastAsia="Tahoma"/>
          <w:sz w:val="28"/>
          <w:szCs w:val="28"/>
        </w:rPr>
        <w:t>,</w:t>
      </w:r>
      <w:r w:rsidR="00994AAC" w:rsidRPr="006B1E6A">
        <w:rPr>
          <w:sz w:val="20"/>
          <w:szCs w:val="20"/>
        </w:rPr>
        <w:t xml:space="preserve"> </w:t>
      </w:r>
      <w:r w:rsidR="00994AAC" w:rsidRPr="006B1E6A">
        <w:rPr>
          <w:rFonts w:eastAsia="Tahoma"/>
          <w:sz w:val="28"/>
          <w:szCs w:val="28"/>
        </w:rPr>
        <w:t>если иное не установлено законодательством Республики Казахстан или не согласовано Сторонами посредством электронного документооборота.</w:t>
      </w:r>
    </w:p>
    <w:p w14:paraId="3050D0A7" w14:textId="24AF39B8" w:rsidR="00994AAC" w:rsidRPr="006B1E6A" w:rsidRDefault="00994AAC" w:rsidP="00500954">
      <w:pPr>
        <w:pStyle w:val="af5"/>
        <w:numPr>
          <w:ilvl w:val="1"/>
          <w:numId w:val="2"/>
        </w:numPr>
        <w:tabs>
          <w:tab w:val="left" w:pos="317"/>
          <w:tab w:val="left" w:pos="1276"/>
        </w:tabs>
        <w:spacing w:after="0" w:line="240" w:lineRule="auto"/>
        <w:ind w:left="0" w:firstLine="709"/>
        <w:jc w:val="both"/>
        <w:rPr>
          <w:rFonts w:eastAsia="Tahoma"/>
          <w:sz w:val="28"/>
          <w:szCs w:val="28"/>
        </w:rPr>
      </w:pPr>
      <w:r w:rsidRPr="006B1E6A">
        <w:rPr>
          <w:rFonts w:eastAsia="Tahoma"/>
          <w:sz w:val="28"/>
          <w:szCs w:val="28"/>
        </w:rPr>
        <w:t>Подача Заявления означает, что Участник ознакомлен с условиями Договора и принимает их в редакции, действующей на дату подачи Заявления</w:t>
      </w:r>
      <w:r w:rsidR="009C4651" w:rsidRPr="006B1E6A">
        <w:rPr>
          <w:rFonts w:eastAsia="Tahoma"/>
          <w:sz w:val="28"/>
          <w:szCs w:val="28"/>
        </w:rPr>
        <w:t>.</w:t>
      </w:r>
      <w:r w:rsidR="009C4651" w:rsidRPr="006B1E6A">
        <w:rPr>
          <w:rFonts w:eastAsiaTheme="minorHAnsi"/>
          <w:sz w:val="28"/>
          <w:szCs w:val="28"/>
        </w:rPr>
        <w:t xml:space="preserve"> Участник подтверждает, что он ознакомлен с Правилами</w:t>
      </w:r>
      <w:r w:rsidR="009C4651" w:rsidRPr="006B1E6A">
        <w:t xml:space="preserve"> </w:t>
      </w:r>
      <w:r w:rsidR="009C4651" w:rsidRPr="006B1E6A">
        <w:rPr>
          <w:rFonts w:eastAsiaTheme="minorHAnsi"/>
          <w:sz w:val="28"/>
          <w:szCs w:val="28"/>
        </w:rPr>
        <w:t>выпуска, обращения и погашения цифровых тенге, утвержденными постановлением Правления Национального Банка Республики Казахстан</w:t>
      </w:r>
      <w:r w:rsidR="008919C3" w:rsidRPr="006B1E6A">
        <w:rPr>
          <w:rFonts w:eastAsiaTheme="minorHAnsi"/>
          <w:sz w:val="28"/>
          <w:szCs w:val="28"/>
        </w:rPr>
        <w:t xml:space="preserve"> от 29 апреля 2026 года № 42 </w:t>
      </w:r>
      <w:r w:rsidR="001D3034" w:rsidRPr="006B1E6A">
        <w:rPr>
          <w:rFonts w:eastAsiaTheme="minorHAnsi"/>
          <w:sz w:val="28"/>
          <w:szCs w:val="28"/>
        </w:rPr>
        <w:t>(далее – Правила)</w:t>
      </w:r>
      <w:r w:rsidR="009C4651" w:rsidRPr="006B1E6A">
        <w:rPr>
          <w:rFonts w:eastAsiaTheme="minorHAnsi"/>
          <w:sz w:val="28"/>
          <w:szCs w:val="28"/>
        </w:rPr>
        <w:t>, технической документацией Национального центра по работе с Платформой</w:t>
      </w:r>
      <w:r w:rsidR="00D82F4D" w:rsidRPr="006B1E6A">
        <w:rPr>
          <w:rFonts w:eastAsiaTheme="minorHAnsi"/>
          <w:sz w:val="28"/>
          <w:szCs w:val="28"/>
        </w:rPr>
        <w:t xml:space="preserve"> (дале</w:t>
      </w:r>
      <w:r w:rsidR="009B5EA2">
        <w:rPr>
          <w:rFonts w:eastAsiaTheme="minorHAnsi"/>
          <w:sz w:val="28"/>
          <w:szCs w:val="28"/>
        </w:rPr>
        <w:t>е</w:t>
      </w:r>
      <w:r w:rsidR="00D82F4D" w:rsidRPr="006B1E6A">
        <w:rPr>
          <w:rFonts w:eastAsiaTheme="minorHAnsi"/>
          <w:sz w:val="28"/>
          <w:szCs w:val="28"/>
        </w:rPr>
        <w:t xml:space="preserve"> – Техническая документация)</w:t>
      </w:r>
      <w:r w:rsidR="009C4651" w:rsidRPr="006B1E6A">
        <w:rPr>
          <w:rFonts w:eastAsiaTheme="minorHAnsi"/>
          <w:sz w:val="28"/>
          <w:szCs w:val="28"/>
        </w:rPr>
        <w:t xml:space="preserve">, которые являются неотъемлемыми частями Договора. Все требования указанных документов ему </w:t>
      </w:r>
      <w:r w:rsidR="009C4651" w:rsidRPr="006B1E6A">
        <w:rPr>
          <w:rFonts w:eastAsiaTheme="minorHAnsi"/>
          <w:sz w:val="28"/>
          <w:szCs w:val="28"/>
        </w:rPr>
        <w:lastRenderedPageBreak/>
        <w:t>предельно ясны, он с ними согласен и принимает на себя обязательства по выполнению всех требований в полном объеме, безоговорочно.</w:t>
      </w:r>
      <w:r w:rsidR="009C4651" w:rsidRPr="006B1E6A">
        <w:rPr>
          <w:rFonts w:eastAsia="Tahoma"/>
          <w:sz w:val="28"/>
          <w:szCs w:val="28"/>
        </w:rPr>
        <w:t xml:space="preserve"> </w:t>
      </w:r>
    </w:p>
    <w:p w14:paraId="27616352" w14:textId="762D2775" w:rsidR="00994AAC" w:rsidRPr="006B1E6A" w:rsidRDefault="00994AAC" w:rsidP="00994AAC">
      <w:pPr>
        <w:pStyle w:val="af5"/>
        <w:numPr>
          <w:ilvl w:val="1"/>
          <w:numId w:val="2"/>
        </w:numPr>
        <w:tabs>
          <w:tab w:val="left" w:pos="0"/>
          <w:tab w:val="left" w:pos="1276"/>
        </w:tabs>
        <w:spacing w:after="0" w:line="240" w:lineRule="auto"/>
        <w:ind w:left="0" w:firstLine="709"/>
        <w:jc w:val="both"/>
        <w:rPr>
          <w:rFonts w:eastAsia="Tahoma"/>
          <w:sz w:val="28"/>
          <w:szCs w:val="28"/>
        </w:rPr>
      </w:pPr>
      <w:r w:rsidRPr="006B1E6A">
        <w:rPr>
          <w:rFonts w:eastAsia="Tahoma"/>
          <w:sz w:val="28"/>
          <w:szCs w:val="28"/>
        </w:rPr>
        <w:t xml:space="preserve">После присоединения к Договору Участник не вправе ссылаться на то, что он не ознакомлен с условиями </w:t>
      </w:r>
      <w:r w:rsidR="001D3034" w:rsidRPr="006B1E6A">
        <w:rPr>
          <w:rFonts w:eastAsia="Tahoma"/>
          <w:sz w:val="28"/>
          <w:szCs w:val="28"/>
        </w:rPr>
        <w:t xml:space="preserve">Договора и/или его неотъемлемых частей </w:t>
      </w:r>
      <w:r w:rsidRPr="006B1E6A">
        <w:rPr>
          <w:rFonts w:eastAsia="Tahoma"/>
          <w:sz w:val="28"/>
          <w:szCs w:val="28"/>
        </w:rPr>
        <w:t>(полностью или частично), либо не признаёт их обязательность.</w:t>
      </w:r>
      <w:r w:rsidR="00F37C51">
        <w:rPr>
          <w:rFonts w:eastAsia="Tahoma"/>
          <w:sz w:val="28"/>
          <w:szCs w:val="28"/>
        </w:rPr>
        <w:t xml:space="preserve"> </w:t>
      </w:r>
    </w:p>
    <w:p w14:paraId="5E2C13A9" w14:textId="541EBE80" w:rsidR="00994AAC" w:rsidRPr="006B1E6A" w:rsidRDefault="00994AAC" w:rsidP="00994AAC">
      <w:pPr>
        <w:pStyle w:val="af5"/>
        <w:numPr>
          <w:ilvl w:val="1"/>
          <w:numId w:val="2"/>
        </w:numPr>
        <w:tabs>
          <w:tab w:val="left" w:pos="0"/>
          <w:tab w:val="left" w:pos="1276"/>
        </w:tabs>
        <w:spacing w:after="0" w:line="240" w:lineRule="auto"/>
        <w:ind w:left="0" w:firstLine="709"/>
        <w:jc w:val="both"/>
        <w:rPr>
          <w:rFonts w:eastAsia="Tahoma"/>
          <w:sz w:val="28"/>
          <w:szCs w:val="28"/>
        </w:rPr>
      </w:pPr>
      <w:r w:rsidRPr="006B1E6A">
        <w:rPr>
          <w:rFonts w:eastAsia="Tahoma"/>
          <w:sz w:val="28"/>
          <w:szCs w:val="28"/>
        </w:rPr>
        <w:t xml:space="preserve"> Актуальная редакция Договора размещается на официальном интернет-ресурсе Национального центра по адресу: https://npck.kz/ (далее – интернет-ресурс).</w:t>
      </w:r>
    </w:p>
    <w:p w14:paraId="2F090010" w14:textId="03632AAD" w:rsidR="00A36488" w:rsidRPr="006B1E6A" w:rsidRDefault="00A36488" w:rsidP="00442FDC">
      <w:pPr>
        <w:pStyle w:val="af5"/>
        <w:numPr>
          <w:ilvl w:val="1"/>
          <w:numId w:val="2"/>
        </w:numPr>
        <w:tabs>
          <w:tab w:val="left" w:pos="317"/>
          <w:tab w:val="left" w:pos="1276"/>
        </w:tabs>
        <w:spacing w:after="0" w:line="240" w:lineRule="auto"/>
        <w:ind w:left="0" w:firstLine="709"/>
        <w:jc w:val="both"/>
        <w:rPr>
          <w:rFonts w:eastAsia="Tahoma"/>
          <w:sz w:val="28"/>
          <w:szCs w:val="28"/>
        </w:rPr>
      </w:pPr>
      <w:r w:rsidRPr="006B1E6A">
        <w:rPr>
          <w:rFonts w:eastAsia="Tahoma"/>
          <w:sz w:val="28"/>
          <w:szCs w:val="28"/>
        </w:rPr>
        <w:t xml:space="preserve">Предоставление услуг </w:t>
      </w:r>
      <w:r w:rsidR="00A045F4" w:rsidRPr="006B1E6A">
        <w:rPr>
          <w:rFonts w:eastAsia="Tahoma"/>
          <w:sz w:val="28"/>
          <w:szCs w:val="28"/>
        </w:rPr>
        <w:t xml:space="preserve">на </w:t>
      </w:r>
      <w:r w:rsidR="007728FA" w:rsidRPr="006B1E6A">
        <w:rPr>
          <w:rFonts w:eastAsia="Tahoma"/>
          <w:sz w:val="28"/>
          <w:szCs w:val="28"/>
        </w:rPr>
        <w:t xml:space="preserve">Платформе </w:t>
      </w:r>
      <w:r w:rsidR="002D1D31" w:rsidRPr="006B1E6A">
        <w:rPr>
          <w:rFonts w:eastAsia="Tahoma"/>
          <w:sz w:val="28"/>
          <w:szCs w:val="28"/>
        </w:rPr>
        <w:t>цифров</w:t>
      </w:r>
      <w:r w:rsidR="00E33B48" w:rsidRPr="006B1E6A">
        <w:rPr>
          <w:rFonts w:eastAsia="Tahoma"/>
          <w:sz w:val="28"/>
          <w:szCs w:val="28"/>
        </w:rPr>
        <w:t>ого тенге</w:t>
      </w:r>
      <w:r w:rsidRPr="006B1E6A">
        <w:rPr>
          <w:rFonts w:eastAsia="Tahoma"/>
          <w:sz w:val="28"/>
          <w:szCs w:val="28"/>
        </w:rPr>
        <w:t xml:space="preserve"> регулируется действующим законодательством Республики Казахстан и Договором. </w:t>
      </w:r>
    </w:p>
    <w:p w14:paraId="10203AD3" w14:textId="77777777" w:rsidR="00FD0F7A" w:rsidRPr="006B1E6A" w:rsidRDefault="00FD0F7A" w:rsidP="00F12ABA">
      <w:pPr>
        <w:spacing w:after="0" w:line="240" w:lineRule="auto"/>
        <w:jc w:val="both"/>
        <w:rPr>
          <w:rFonts w:ascii="Times New Roman" w:hAnsi="Times New Roman" w:cs="Times New Roman"/>
          <w:sz w:val="28"/>
          <w:szCs w:val="28"/>
        </w:rPr>
      </w:pPr>
    </w:p>
    <w:p w14:paraId="6E3150F8" w14:textId="45F890C1" w:rsidR="00A85D0A" w:rsidRPr="006B1E6A" w:rsidRDefault="00BC60DB" w:rsidP="00F12ABA">
      <w:pPr>
        <w:pStyle w:val="1"/>
        <w:spacing w:before="0" w:after="0"/>
        <w:jc w:val="center"/>
        <w:rPr>
          <w:rFonts w:ascii="Times New Roman" w:hAnsi="Times New Roman" w:cs="Times New Roman"/>
          <w:sz w:val="28"/>
          <w:szCs w:val="28"/>
        </w:rPr>
      </w:pPr>
      <w:r w:rsidRPr="006B1E6A">
        <w:rPr>
          <w:rFonts w:ascii="Times New Roman" w:hAnsi="Times New Roman" w:cs="Times New Roman"/>
          <w:sz w:val="28"/>
          <w:szCs w:val="28"/>
        </w:rPr>
        <w:t>2</w:t>
      </w:r>
      <w:r w:rsidR="00A85D0A" w:rsidRPr="006B1E6A">
        <w:rPr>
          <w:rFonts w:ascii="Times New Roman" w:hAnsi="Times New Roman" w:cs="Times New Roman"/>
          <w:sz w:val="28"/>
          <w:szCs w:val="28"/>
        </w:rPr>
        <w:t>.</w:t>
      </w:r>
      <w:r w:rsidR="00442FDC" w:rsidRPr="006B1E6A">
        <w:rPr>
          <w:rFonts w:ascii="Times New Roman" w:hAnsi="Times New Roman" w:cs="Times New Roman"/>
          <w:sz w:val="28"/>
          <w:szCs w:val="28"/>
        </w:rPr>
        <w:t xml:space="preserve"> Понятия, используемые в договоре</w:t>
      </w:r>
    </w:p>
    <w:p w14:paraId="71615FA0" w14:textId="0E68F01D" w:rsidR="008A71CB" w:rsidRPr="006B1E6A" w:rsidRDefault="00BC60DB" w:rsidP="00F12ABA">
      <w:pPr>
        <w:pStyle w:val="2"/>
        <w:keepNext w:val="0"/>
        <w:tabs>
          <w:tab w:val="left" w:pos="993"/>
        </w:tabs>
        <w:spacing w:before="0" w:after="0"/>
        <w:ind w:firstLine="709"/>
        <w:jc w:val="both"/>
        <w:rPr>
          <w:rFonts w:ascii="Times New Roman" w:eastAsia="Tahoma" w:hAnsi="Times New Roman"/>
          <w:b w:val="0"/>
          <w:bCs w:val="0"/>
          <w:i w:val="0"/>
          <w:iCs w:val="0"/>
          <w:lang w:val="ru-RU" w:eastAsia="en-US"/>
        </w:rPr>
      </w:pPr>
      <w:r w:rsidRPr="006B1E6A">
        <w:rPr>
          <w:rFonts w:ascii="Times New Roman" w:eastAsia="Tahoma" w:hAnsi="Times New Roman"/>
          <w:b w:val="0"/>
          <w:bCs w:val="0"/>
          <w:i w:val="0"/>
          <w:iCs w:val="0"/>
          <w:lang w:val="ru-RU" w:eastAsia="en-US"/>
        </w:rPr>
        <w:t>2</w:t>
      </w:r>
      <w:r w:rsidR="00A85D0A" w:rsidRPr="006B1E6A">
        <w:rPr>
          <w:rFonts w:ascii="Times New Roman" w:eastAsia="Tahoma" w:hAnsi="Times New Roman"/>
          <w:b w:val="0"/>
          <w:bCs w:val="0"/>
          <w:i w:val="0"/>
          <w:iCs w:val="0"/>
          <w:lang w:val="ru-RU" w:eastAsia="en-US"/>
        </w:rPr>
        <w:t>.1.</w:t>
      </w:r>
      <w:r w:rsidR="0053434C" w:rsidRPr="006B1E6A">
        <w:rPr>
          <w:rFonts w:ascii="Times New Roman" w:eastAsia="Tahoma" w:hAnsi="Times New Roman"/>
          <w:b w:val="0"/>
          <w:bCs w:val="0"/>
          <w:i w:val="0"/>
          <w:iCs w:val="0"/>
          <w:lang w:val="ru-RU" w:eastAsia="en-US"/>
        </w:rPr>
        <w:t xml:space="preserve"> </w:t>
      </w:r>
      <w:r w:rsidR="008A71CB" w:rsidRPr="006B1E6A">
        <w:rPr>
          <w:rFonts w:ascii="Times New Roman" w:eastAsia="Tahoma" w:hAnsi="Times New Roman"/>
          <w:b w:val="0"/>
          <w:bCs w:val="0"/>
          <w:i w:val="0"/>
          <w:iCs w:val="0"/>
          <w:lang w:val="ru-RU" w:eastAsia="en-US"/>
        </w:rPr>
        <w:t xml:space="preserve">В Договоре используются понятия, предусмотренные Законом Республики Казахстан «О платежах и платежных системах» (далее </w:t>
      </w:r>
      <w:r w:rsidR="00771024" w:rsidRPr="006B1E6A">
        <w:rPr>
          <w:rFonts w:ascii="Times New Roman" w:eastAsia="Tahoma" w:hAnsi="Times New Roman"/>
          <w:b w:val="0"/>
          <w:bCs w:val="0"/>
          <w:i w:val="0"/>
          <w:iCs w:val="0"/>
          <w:lang w:val="ru-RU" w:eastAsia="en-US"/>
        </w:rPr>
        <w:t>–</w:t>
      </w:r>
      <w:r w:rsidR="008A71CB" w:rsidRPr="006B1E6A">
        <w:rPr>
          <w:rFonts w:ascii="Times New Roman" w:eastAsia="Tahoma" w:hAnsi="Times New Roman"/>
          <w:b w:val="0"/>
          <w:bCs w:val="0"/>
          <w:i w:val="0"/>
          <w:iCs w:val="0"/>
          <w:lang w:val="ru-RU" w:eastAsia="en-US"/>
        </w:rPr>
        <w:t xml:space="preserve"> Закон</w:t>
      </w:r>
      <w:r w:rsidR="00771024" w:rsidRPr="006B1E6A">
        <w:rPr>
          <w:rFonts w:ascii="Times New Roman" w:eastAsia="Tahoma" w:hAnsi="Times New Roman"/>
          <w:b w:val="0"/>
          <w:bCs w:val="0"/>
          <w:i w:val="0"/>
          <w:iCs w:val="0"/>
          <w:lang w:val="ru-RU" w:eastAsia="en-US"/>
        </w:rPr>
        <w:t xml:space="preserve"> о платежах</w:t>
      </w:r>
      <w:r w:rsidR="008A71CB" w:rsidRPr="006B1E6A">
        <w:rPr>
          <w:rFonts w:ascii="Times New Roman" w:eastAsia="Tahoma" w:hAnsi="Times New Roman"/>
          <w:b w:val="0"/>
          <w:bCs w:val="0"/>
          <w:i w:val="0"/>
          <w:iCs w:val="0"/>
          <w:lang w:val="ru-RU" w:eastAsia="en-US"/>
        </w:rPr>
        <w:t>), Правилами, а также следующие понятия:</w:t>
      </w:r>
    </w:p>
    <w:p w14:paraId="403C5CE4" w14:textId="50D63685" w:rsidR="00A85D0A" w:rsidRDefault="00771024" w:rsidP="0057388A">
      <w:pPr>
        <w:pStyle w:val="a3"/>
        <w:numPr>
          <w:ilvl w:val="2"/>
          <w:numId w:val="28"/>
        </w:numPr>
        <w:tabs>
          <w:tab w:val="left" w:pos="993"/>
          <w:tab w:val="left" w:pos="1276"/>
        </w:tabs>
        <w:ind w:left="142" w:firstLine="567"/>
        <w:jc w:val="both"/>
        <w:rPr>
          <w:rFonts w:ascii="Times New Roman" w:hAnsi="Times New Roman"/>
          <w:iCs/>
          <w:sz w:val="28"/>
          <w:szCs w:val="28"/>
          <w:shd w:val="clear" w:color="auto" w:fill="FFFFFF"/>
        </w:rPr>
      </w:pPr>
      <w:r w:rsidRPr="006B1E6A">
        <w:rPr>
          <w:rFonts w:ascii="Times New Roman" w:hAnsi="Times New Roman"/>
          <w:iCs/>
          <w:sz w:val="28"/>
          <w:szCs w:val="28"/>
          <w:shd w:val="clear" w:color="auto" w:fill="FFFFFF"/>
        </w:rPr>
        <w:t>программно</w:t>
      </w:r>
      <w:r w:rsidR="00FA152D" w:rsidRPr="006B1E6A">
        <w:rPr>
          <w:rFonts w:ascii="Times New Roman" w:hAnsi="Times New Roman"/>
          <w:iCs/>
          <w:sz w:val="28"/>
          <w:szCs w:val="28"/>
          <w:shd w:val="clear" w:color="auto" w:fill="FFFFFF"/>
        </w:rPr>
        <w:t xml:space="preserve">-аппаратный модуль – специализированное оборудование для криптографической обработки данных, работы с ключами </w:t>
      </w:r>
      <w:r w:rsidR="00843DA8" w:rsidRPr="006B1E6A">
        <w:rPr>
          <w:rFonts w:ascii="Times New Roman" w:hAnsi="Times New Roman"/>
          <w:iCs/>
          <w:sz w:val="28"/>
          <w:szCs w:val="28"/>
          <w:shd w:val="clear" w:color="auto" w:fill="FFFFFF"/>
        </w:rPr>
        <w:t xml:space="preserve">Пользователей </w:t>
      </w:r>
      <w:r w:rsidR="00FA152D" w:rsidRPr="006B1E6A">
        <w:rPr>
          <w:rFonts w:ascii="Times New Roman" w:hAnsi="Times New Roman"/>
          <w:iCs/>
          <w:sz w:val="28"/>
          <w:szCs w:val="28"/>
          <w:shd w:val="clear" w:color="auto" w:fill="FFFFFF"/>
        </w:rPr>
        <w:t>и их надежного хранения</w:t>
      </w:r>
      <w:r w:rsidR="007728FA" w:rsidRPr="006B1E6A">
        <w:rPr>
          <w:rFonts w:ascii="Times New Roman" w:hAnsi="Times New Roman"/>
          <w:iCs/>
          <w:sz w:val="28"/>
          <w:szCs w:val="28"/>
          <w:shd w:val="clear" w:color="auto" w:fill="FFFFFF"/>
        </w:rPr>
        <w:t>.</w:t>
      </w:r>
    </w:p>
    <w:p w14:paraId="44F67DD5" w14:textId="77777777" w:rsidR="007A328E" w:rsidRPr="006B1E6A" w:rsidRDefault="007A328E" w:rsidP="0035711C">
      <w:pPr>
        <w:pStyle w:val="a3"/>
        <w:tabs>
          <w:tab w:val="left" w:pos="993"/>
          <w:tab w:val="left" w:pos="1276"/>
        </w:tabs>
        <w:ind w:left="709"/>
        <w:jc w:val="both"/>
        <w:rPr>
          <w:rFonts w:ascii="Times New Roman" w:hAnsi="Times New Roman"/>
          <w:iCs/>
          <w:sz w:val="28"/>
          <w:szCs w:val="28"/>
          <w:shd w:val="clear" w:color="auto" w:fill="FFFFFF"/>
        </w:rPr>
      </w:pPr>
    </w:p>
    <w:p w14:paraId="66C4674D" w14:textId="415EB2F4" w:rsidR="00A85D0A" w:rsidRPr="006B1E6A" w:rsidRDefault="00BC60DB" w:rsidP="00F12ABA">
      <w:pPr>
        <w:pStyle w:val="1"/>
        <w:keepNext w:val="0"/>
        <w:tabs>
          <w:tab w:val="left" w:pos="993"/>
        </w:tabs>
        <w:spacing w:before="0" w:after="0"/>
        <w:ind w:firstLine="709"/>
        <w:jc w:val="center"/>
        <w:rPr>
          <w:rFonts w:ascii="Times New Roman" w:hAnsi="Times New Roman" w:cs="Times New Roman"/>
          <w:sz w:val="28"/>
          <w:szCs w:val="28"/>
        </w:rPr>
      </w:pPr>
      <w:r w:rsidRPr="006B1E6A">
        <w:rPr>
          <w:rFonts w:ascii="Times New Roman" w:hAnsi="Times New Roman" w:cs="Times New Roman"/>
          <w:sz w:val="28"/>
          <w:szCs w:val="28"/>
        </w:rPr>
        <w:t>3</w:t>
      </w:r>
      <w:r w:rsidR="00A85D0A" w:rsidRPr="006B1E6A">
        <w:rPr>
          <w:rFonts w:ascii="Times New Roman" w:hAnsi="Times New Roman" w:cs="Times New Roman"/>
          <w:sz w:val="28"/>
          <w:szCs w:val="28"/>
        </w:rPr>
        <w:t>.</w:t>
      </w:r>
      <w:r w:rsidR="00FE4DE9" w:rsidRPr="006B1E6A">
        <w:rPr>
          <w:rFonts w:ascii="Times New Roman" w:hAnsi="Times New Roman" w:cs="Times New Roman"/>
          <w:sz w:val="28"/>
          <w:szCs w:val="28"/>
        </w:rPr>
        <w:t xml:space="preserve"> Предмет договора</w:t>
      </w:r>
    </w:p>
    <w:p w14:paraId="17BBD1F6" w14:textId="411084EC" w:rsidR="00A85D0A" w:rsidRPr="006B1E6A" w:rsidRDefault="00BC60DB" w:rsidP="00F12ABA">
      <w:pPr>
        <w:pStyle w:val="a3"/>
        <w:tabs>
          <w:tab w:val="left" w:pos="993"/>
        </w:tabs>
        <w:ind w:firstLine="709"/>
        <w:jc w:val="both"/>
        <w:rPr>
          <w:rFonts w:ascii="Times New Roman" w:hAnsi="Times New Roman" w:cs="Times New Roman"/>
          <w:sz w:val="28"/>
          <w:szCs w:val="28"/>
        </w:rPr>
      </w:pPr>
      <w:r w:rsidRPr="006B1E6A">
        <w:rPr>
          <w:rFonts w:ascii="Times New Roman" w:hAnsi="Times New Roman" w:cs="Times New Roman"/>
          <w:sz w:val="28"/>
          <w:szCs w:val="28"/>
        </w:rPr>
        <w:t>3</w:t>
      </w:r>
      <w:r w:rsidR="00A85D0A" w:rsidRPr="006B1E6A">
        <w:rPr>
          <w:rFonts w:ascii="Times New Roman" w:hAnsi="Times New Roman" w:cs="Times New Roman"/>
          <w:sz w:val="28"/>
          <w:szCs w:val="28"/>
        </w:rPr>
        <w:t>.1.</w:t>
      </w:r>
      <w:r w:rsidR="0053434C" w:rsidRPr="006B1E6A">
        <w:rPr>
          <w:rFonts w:ascii="Times New Roman" w:hAnsi="Times New Roman" w:cs="Times New Roman"/>
          <w:sz w:val="28"/>
          <w:szCs w:val="28"/>
        </w:rPr>
        <w:t xml:space="preserve"> </w:t>
      </w:r>
      <w:r w:rsidR="0070245B" w:rsidRPr="006B1E6A">
        <w:rPr>
          <w:rFonts w:ascii="Times New Roman" w:hAnsi="Times New Roman" w:cs="Times New Roman"/>
          <w:sz w:val="28"/>
          <w:szCs w:val="28"/>
        </w:rPr>
        <w:t xml:space="preserve">Национальный центр </w:t>
      </w:r>
      <w:r w:rsidR="00A85D0A" w:rsidRPr="006B1E6A">
        <w:rPr>
          <w:rFonts w:ascii="Times New Roman" w:hAnsi="Times New Roman" w:cs="Times New Roman"/>
          <w:sz w:val="28"/>
          <w:szCs w:val="28"/>
        </w:rPr>
        <w:t xml:space="preserve">предоставляет </w:t>
      </w:r>
      <w:r w:rsidR="0070245B" w:rsidRPr="006B1E6A">
        <w:rPr>
          <w:rFonts w:ascii="Times New Roman" w:hAnsi="Times New Roman" w:cs="Times New Roman"/>
          <w:sz w:val="28"/>
          <w:szCs w:val="28"/>
        </w:rPr>
        <w:t>Участнику</w:t>
      </w:r>
      <w:r w:rsidR="00CA17E8" w:rsidRPr="006B1E6A">
        <w:rPr>
          <w:rFonts w:ascii="Times New Roman" w:hAnsi="Times New Roman" w:cs="Times New Roman"/>
          <w:sz w:val="28"/>
          <w:szCs w:val="28"/>
        </w:rPr>
        <w:t xml:space="preserve"> услуги по</w:t>
      </w:r>
      <w:r w:rsidR="00A85D0A" w:rsidRPr="006B1E6A">
        <w:rPr>
          <w:rFonts w:ascii="Times New Roman" w:hAnsi="Times New Roman" w:cs="Times New Roman"/>
          <w:sz w:val="28"/>
          <w:szCs w:val="28"/>
        </w:rPr>
        <w:t xml:space="preserve"> осуществлени</w:t>
      </w:r>
      <w:r w:rsidR="00CA17E8" w:rsidRPr="006B1E6A">
        <w:rPr>
          <w:rFonts w:ascii="Times New Roman" w:hAnsi="Times New Roman" w:cs="Times New Roman"/>
          <w:sz w:val="28"/>
          <w:szCs w:val="28"/>
        </w:rPr>
        <w:t>ю</w:t>
      </w:r>
      <w:r w:rsidR="00A85D0A" w:rsidRPr="006B1E6A">
        <w:rPr>
          <w:rFonts w:ascii="Times New Roman" w:hAnsi="Times New Roman" w:cs="Times New Roman"/>
          <w:sz w:val="28"/>
          <w:szCs w:val="28"/>
        </w:rPr>
        <w:t xml:space="preserve"> операций </w:t>
      </w:r>
      <w:r w:rsidR="00A523D5" w:rsidRPr="006B1E6A">
        <w:rPr>
          <w:rFonts w:ascii="Times New Roman" w:hAnsi="Times New Roman" w:cs="Times New Roman"/>
          <w:sz w:val="28"/>
          <w:szCs w:val="28"/>
        </w:rPr>
        <w:t xml:space="preserve">выпуска, обращения, обслуживания и погашения цифровых </w:t>
      </w:r>
      <w:r w:rsidR="00AB7F80" w:rsidRPr="006B1E6A">
        <w:rPr>
          <w:rFonts w:ascii="Times New Roman" w:hAnsi="Times New Roman" w:cs="Times New Roman"/>
          <w:sz w:val="28"/>
          <w:szCs w:val="28"/>
        </w:rPr>
        <w:t>тенге</w:t>
      </w:r>
      <w:r w:rsidR="00CA17E8" w:rsidRPr="006B1E6A">
        <w:rPr>
          <w:rFonts w:ascii="Times New Roman" w:hAnsi="Times New Roman" w:cs="Times New Roman"/>
          <w:sz w:val="28"/>
          <w:szCs w:val="28"/>
        </w:rPr>
        <w:t xml:space="preserve"> </w:t>
      </w:r>
      <w:r w:rsidR="0070245B" w:rsidRPr="006B1E6A">
        <w:rPr>
          <w:rFonts w:ascii="Times New Roman" w:hAnsi="Times New Roman" w:cs="Times New Roman"/>
          <w:sz w:val="28"/>
          <w:szCs w:val="28"/>
        </w:rPr>
        <w:t>на Платформе</w:t>
      </w:r>
      <w:r w:rsidR="00A85D0A" w:rsidRPr="006B1E6A">
        <w:rPr>
          <w:rFonts w:ascii="Times New Roman" w:hAnsi="Times New Roman" w:cs="Times New Roman"/>
          <w:sz w:val="28"/>
          <w:szCs w:val="28"/>
        </w:rPr>
        <w:t xml:space="preserve"> </w:t>
      </w:r>
      <w:r w:rsidR="000B3085">
        <w:rPr>
          <w:rFonts w:ascii="Times New Roman" w:hAnsi="Times New Roman" w:cs="Times New Roman"/>
          <w:sz w:val="28"/>
          <w:szCs w:val="28"/>
        </w:rPr>
        <w:t xml:space="preserve">цифрового тенге (далее – Платформа) </w:t>
      </w:r>
      <w:r w:rsidR="00A85D0A" w:rsidRPr="006B1E6A">
        <w:rPr>
          <w:rFonts w:ascii="Times New Roman" w:hAnsi="Times New Roman" w:cs="Times New Roman"/>
          <w:sz w:val="28"/>
          <w:szCs w:val="28"/>
        </w:rPr>
        <w:t xml:space="preserve">в соответствии с </w:t>
      </w:r>
      <w:r w:rsidR="008A591A" w:rsidRPr="006B1E6A">
        <w:rPr>
          <w:rFonts w:ascii="Times New Roman" w:hAnsi="Times New Roman" w:cs="Times New Roman"/>
          <w:sz w:val="28"/>
          <w:szCs w:val="28"/>
        </w:rPr>
        <w:t xml:space="preserve">законодательными актами Республики Казахстан, </w:t>
      </w:r>
      <w:r w:rsidR="00A85D0A" w:rsidRPr="006B1E6A">
        <w:rPr>
          <w:rFonts w:ascii="Times New Roman" w:hAnsi="Times New Roman" w:cs="Times New Roman"/>
          <w:sz w:val="28"/>
          <w:szCs w:val="28"/>
        </w:rPr>
        <w:t>Правилами, настоящим Договором и нормативными правовыми актами Национального Банка Республики Казахстан</w:t>
      </w:r>
      <w:r w:rsidR="00AF6A06" w:rsidRPr="006B1E6A">
        <w:rPr>
          <w:rFonts w:ascii="Times New Roman" w:hAnsi="Times New Roman" w:cs="Times New Roman"/>
          <w:sz w:val="28"/>
          <w:szCs w:val="28"/>
        </w:rPr>
        <w:t xml:space="preserve"> при условии соблюдения Участником требований </w:t>
      </w:r>
      <w:r w:rsidR="007A532A" w:rsidRPr="006B1E6A">
        <w:rPr>
          <w:rFonts w:ascii="Times New Roman" w:hAnsi="Times New Roman" w:cs="Times New Roman"/>
          <w:sz w:val="28"/>
          <w:szCs w:val="28"/>
        </w:rPr>
        <w:t>Т</w:t>
      </w:r>
      <w:r w:rsidR="00AF6A06" w:rsidRPr="006B1E6A">
        <w:rPr>
          <w:rFonts w:ascii="Times New Roman" w:hAnsi="Times New Roman" w:cs="Times New Roman"/>
          <w:sz w:val="28"/>
          <w:szCs w:val="28"/>
        </w:rPr>
        <w:t>ехнической документации</w:t>
      </w:r>
      <w:r w:rsidR="00A85D0A" w:rsidRPr="006B1E6A">
        <w:rPr>
          <w:rFonts w:ascii="Times New Roman" w:hAnsi="Times New Roman" w:cs="Times New Roman"/>
          <w:sz w:val="28"/>
          <w:szCs w:val="28"/>
        </w:rPr>
        <w:t>.</w:t>
      </w:r>
    </w:p>
    <w:p w14:paraId="2C7DFD95" w14:textId="2C0F691E" w:rsidR="002D1D31" w:rsidRPr="006B1E6A" w:rsidRDefault="008C1C88" w:rsidP="00F37C51">
      <w:pPr>
        <w:pStyle w:val="a3"/>
        <w:tabs>
          <w:tab w:val="left" w:pos="993"/>
        </w:tabs>
        <w:ind w:firstLine="709"/>
        <w:jc w:val="both"/>
        <w:rPr>
          <w:rFonts w:ascii="Times New Roman" w:hAnsi="Times New Roman" w:cs="Times New Roman"/>
          <w:sz w:val="28"/>
          <w:szCs w:val="28"/>
        </w:rPr>
      </w:pPr>
      <w:r w:rsidRPr="006B1E6A">
        <w:rPr>
          <w:rFonts w:ascii="Times New Roman" w:hAnsi="Times New Roman" w:cs="Times New Roman"/>
          <w:sz w:val="28"/>
          <w:szCs w:val="28"/>
        </w:rPr>
        <w:t xml:space="preserve">3.2. </w:t>
      </w:r>
      <w:r w:rsidR="0070245B" w:rsidRPr="006B1E6A">
        <w:rPr>
          <w:rFonts w:ascii="Times New Roman" w:hAnsi="Times New Roman" w:cs="Times New Roman"/>
          <w:sz w:val="28"/>
          <w:szCs w:val="28"/>
        </w:rPr>
        <w:t xml:space="preserve">Национальный центр </w:t>
      </w:r>
      <w:r w:rsidR="002D1D31" w:rsidRPr="006B1E6A">
        <w:rPr>
          <w:rFonts w:ascii="Times New Roman" w:hAnsi="Times New Roman" w:cs="Times New Roman"/>
          <w:sz w:val="28"/>
          <w:szCs w:val="28"/>
        </w:rPr>
        <w:t xml:space="preserve">предоставляет </w:t>
      </w:r>
      <w:r w:rsidR="0070245B" w:rsidRPr="006B1E6A">
        <w:rPr>
          <w:rFonts w:ascii="Times New Roman" w:hAnsi="Times New Roman" w:cs="Times New Roman"/>
          <w:sz w:val="28"/>
          <w:szCs w:val="28"/>
        </w:rPr>
        <w:t xml:space="preserve">Оператору </w:t>
      </w:r>
      <w:r w:rsidR="002D1D31" w:rsidRPr="006B1E6A">
        <w:rPr>
          <w:rFonts w:ascii="Times New Roman" w:hAnsi="Times New Roman" w:cs="Times New Roman"/>
          <w:sz w:val="28"/>
          <w:szCs w:val="28"/>
        </w:rPr>
        <w:t>услуги по осуществлению операций с цифровым</w:t>
      </w:r>
      <w:r w:rsidR="00AB7F80" w:rsidRPr="006B1E6A">
        <w:rPr>
          <w:rFonts w:ascii="Times New Roman" w:hAnsi="Times New Roman" w:cs="Times New Roman"/>
          <w:sz w:val="28"/>
          <w:szCs w:val="28"/>
        </w:rPr>
        <w:t xml:space="preserve"> тенге</w:t>
      </w:r>
      <w:r w:rsidR="002D1D31" w:rsidRPr="006B1E6A">
        <w:rPr>
          <w:rFonts w:ascii="Times New Roman" w:hAnsi="Times New Roman" w:cs="Times New Roman"/>
          <w:sz w:val="28"/>
          <w:szCs w:val="28"/>
        </w:rPr>
        <w:t xml:space="preserve"> </w:t>
      </w:r>
      <w:r w:rsidR="0070245B" w:rsidRPr="006B1E6A">
        <w:rPr>
          <w:rFonts w:ascii="Times New Roman" w:hAnsi="Times New Roman" w:cs="Times New Roman"/>
          <w:sz w:val="28"/>
          <w:szCs w:val="28"/>
        </w:rPr>
        <w:t>на Платформе</w:t>
      </w:r>
      <w:r w:rsidR="002D1D31" w:rsidRPr="006B1E6A">
        <w:rPr>
          <w:rFonts w:ascii="Times New Roman" w:hAnsi="Times New Roman" w:cs="Times New Roman"/>
          <w:sz w:val="28"/>
          <w:szCs w:val="28"/>
        </w:rPr>
        <w:t xml:space="preserve"> в соответствии с </w:t>
      </w:r>
      <w:r w:rsidR="00194A09" w:rsidRPr="006B1E6A">
        <w:rPr>
          <w:rFonts w:ascii="Times New Roman" w:hAnsi="Times New Roman" w:cs="Times New Roman"/>
          <w:sz w:val="28"/>
          <w:szCs w:val="28"/>
        </w:rPr>
        <w:t>законодательными актами Республики Казахстан</w:t>
      </w:r>
      <w:r w:rsidR="00C85551" w:rsidRPr="006B1E6A">
        <w:rPr>
          <w:rFonts w:ascii="Times New Roman" w:hAnsi="Times New Roman" w:cs="Times New Roman"/>
          <w:sz w:val="28"/>
          <w:szCs w:val="28"/>
        </w:rPr>
        <w:t>,</w:t>
      </w:r>
      <w:r w:rsidR="00194A09" w:rsidRPr="006B1E6A">
        <w:rPr>
          <w:rFonts w:ascii="Times New Roman" w:hAnsi="Times New Roman" w:cs="Times New Roman"/>
          <w:sz w:val="28"/>
          <w:szCs w:val="28"/>
        </w:rPr>
        <w:t xml:space="preserve"> </w:t>
      </w:r>
      <w:r w:rsidR="002D1D31" w:rsidRPr="006B1E6A">
        <w:rPr>
          <w:rFonts w:ascii="Times New Roman" w:hAnsi="Times New Roman" w:cs="Times New Roman"/>
          <w:sz w:val="28"/>
          <w:szCs w:val="28"/>
        </w:rPr>
        <w:t>Правилами, Договором</w:t>
      </w:r>
      <w:r w:rsidR="00F37C51" w:rsidRPr="00F37C51">
        <w:t xml:space="preserve"> </w:t>
      </w:r>
      <w:r w:rsidR="00F37C51" w:rsidRPr="00F37C51">
        <w:rPr>
          <w:rFonts w:ascii="Times New Roman" w:hAnsi="Times New Roman" w:cs="Times New Roman"/>
          <w:sz w:val="28"/>
          <w:szCs w:val="28"/>
        </w:rPr>
        <w:t xml:space="preserve">об осуществлении   операционных и технологических функций по обеспечению функционирования </w:t>
      </w:r>
      <w:r w:rsidR="00B763DF">
        <w:rPr>
          <w:rFonts w:ascii="Times New Roman" w:hAnsi="Times New Roman" w:cs="Times New Roman"/>
          <w:sz w:val="28"/>
          <w:szCs w:val="28"/>
        </w:rPr>
        <w:t>П</w:t>
      </w:r>
      <w:r w:rsidR="00F37C51" w:rsidRPr="00F37C51">
        <w:rPr>
          <w:rFonts w:ascii="Times New Roman" w:hAnsi="Times New Roman" w:cs="Times New Roman"/>
          <w:sz w:val="28"/>
          <w:szCs w:val="28"/>
        </w:rPr>
        <w:t>латформы цифрового тенге</w:t>
      </w:r>
      <w:r w:rsidR="008A2462" w:rsidRPr="006B1E6A">
        <w:rPr>
          <w:rFonts w:ascii="Times New Roman" w:hAnsi="Times New Roman" w:cs="Times New Roman"/>
          <w:sz w:val="28"/>
          <w:szCs w:val="28"/>
        </w:rPr>
        <w:t xml:space="preserve">, </w:t>
      </w:r>
      <w:r w:rsidR="009C697A" w:rsidRPr="006B1E6A">
        <w:rPr>
          <w:rFonts w:ascii="Times New Roman" w:hAnsi="Times New Roman" w:cs="Times New Roman"/>
          <w:sz w:val="28"/>
          <w:szCs w:val="28"/>
        </w:rPr>
        <w:t xml:space="preserve">заключенным </w:t>
      </w:r>
      <w:r w:rsidR="008A2462" w:rsidRPr="006B1E6A">
        <w:rPr>
          <w:rFonts w:ascii="Times New Roman" w:hAnsi="Times New Roman" w:cs="Times New Roman"/>
          <w:sz w:val="28"/>
          <w:szCs w:val="28"/>
        </w:rPr>
        <w:t>между Национальным центром и Оператором</w:t>
      </w:r>
      <w:r w:rsidR="002D1D31" w:rsidRPr="006B1E6A">
        <w:rPr>
          <w:rFonts w:ascii="Times New Roman" w:hAnsi="Times New Roman" w:cs="Times New Roman"/>
          <w:sz w:val="28"/>
          <w:szCs w:val="28"/>
        </w:rPr>
        <w:t>, и нормативными правовыми актами Национального Банка Республики Казахстан</w:t>
      </w:r>
      <w:r w:rsidR="00AC5E82" w:rsidRPr="006B1E6A">
        <w:rPr>
          <w:rFonts w:ascii="Times New Roman" w:hAnsi="Times New Roman" w:cs="Times New Roman"/>
          <w:sz w:val="28"/>
          <w:szCs w:val="28"/>
        </w:rPr>
        <w:t xml:space="preserve"> при условии соблюдения Оператором требований Технической документации</w:t>
      </w:r>
      <w:r w:rsidR="002D1D31" w:rsidRPr="006B1E6A">
        <w:rPr>
          <w:rFonts w:ascii="Times New Roman" w:hAnsi="Times New Roman" w:cs="Times New Roman"/>
          <w:sz w:val="28"/>
          <w:szCs w:val="28"/>
        </w:rPr>
        <w:t>.</w:t>
      </w:r>
    </w:p>
    <w:p w14:paraId="253001AF" w14:textId="0B9F56BA" w:rsidR="004377B0" w:rsidRPr="006B1E6A" w:rsidRDefault="004377B0" w:rsidP="0057388A">
      <w:pPr>
        <w:pStyle w:val="af5"/>
        <w:tabs>
          <w:tab w:val="left" w:pos="567"/>
        </w:tabs>
        <w:spacing w:after="0" w:line="240" w:lineRule="auto"/>
        <w:ind w:left="0" w:firstLine="709"/>
        <w:jc w:val="both"/>
        <w:rPr>
          <w:bCs/>
          <w:sz w:val="28"/>
          <w:szCs w:val="28"/>
        </w:rPr>
      </w:pPr>
      <w:r w:rsidRPr="006B1E6A">
        <w:rPr>
          <w:bCs/>
          <w:sz w:val="28"/>
          <w:szCs w:val="28"/>
        </w:rPr>
        <w:t>3.</w:t>
      </w:r>
      <w:r w:rsidR="008C1C88" w:rsidRPr="006B1E6A">
        <w:rPr>
          <w:bCs/>
          <w:sz w:val="28"/>
          <w:szCs w:val="28"/>
        </w:rPr>
        <w:t>3</w:t>
      </w:r>
      <w:r w:rsidRPr="006B1E6A">
        <w:rPr>
          <w:bCs/>
          <w:sz w:val="28"/>
          <w:szCs w:val="28"/>
        </w:rPr>
        <w:t>. Национальный центр оказывает Участнику услуги по приему и обработке электронных платежных сообщений  Участника и осуществлению на их основе переводов цифровых тенге между Участниками Платформы, а также по приему, обработке и направлению Участнику информационных сообщений по совершенным на Платформе операциям с цифровыми тенге, обеспечивает функционирование инфраструктуры Платформы, обеспечивает соблюдение безопасности и непрерывности деятельности (далее – Услуги), а Участник обязуется принять и оплатить Услуги в соответствии с условиями Договора.</w:t>
      </w:r>
    </w:p>
    <w:p w14:paraId="46AA8935" w14:textId="1682253A" w:rsidR="00F04F76" w:rsidRPr="006B1E6A" w:rsidRDefault="00F04F76" w:rsidP="004377B0">
      <w:pPr>
        <w:pStyle w:val="a3"/>
        <w:ind w:firstLine="709"/>
        <w:jc w:val="both"/>
        <w:rPr>
          <w:rFonts w:ascii="Times New Roman" w:hAnsi="Times New Roman" w:cs="Times New Roman"/>
          <w:bCs/>
          <w:sz w:val="28"/>
          <w:szCs w:val="28"/>
        </w:rPr>
      </w:pPr>
      <w:r w:rsidRPr="006B1E6A">
        <w:rPr>
          <w:rFonts w:ascii="Times New Roman" w:hAnsi="Times New Roman" w:cs="Times New Roman"/>
          <w:bCs/>
          <w:sz w:val="28"/>
          <w:szCs w:val="28"/>
        </w:rPr>
        <w:t xml:space="preserve">3.4. Обмен электронными сообщениями на Платформе осуществляется Сторонами электронным способом в соответствии с требованиями к форматам </w:t>
      </w:r>
      <w:r w:rsidRPr="006B1E6A">
        <w:rPr>
          <w:rFonts w:ascii="Times New Roman" w:hAnsi="Times New Roman" w:cs="Times New Roman"/>
          <w:bCs/>
          <w:sz w:val="28"/>
          <w:szCs w:val="28"/>
        </w:rPr>
        <w:lastRenderedPageBreak/>
        <w:t xml:space="preserve">электронных сообщений, установленными </w:t>
      </w:r>
      <w:r w:rsidR="007A328E">
        <w:rPr>
          <w:rFonts w:ascii="Times New Roman" w:hAnsi="Times New Roman" w:cs="Times New Roman"/>
          <w:bCs/>
          <w:sz w:val="28"/>
          <w:szCs w:val="28"/>
          <w:lang w:val="kk-KZ"/>
        </w:rPr>
        <w:t xml:space="preserve">Технической документацией </w:t>
      </w:r>
      <w:proofErr w:type="spellStart"/>
      <w:r w:rsidR="007A328E" w:rsidRPr="006B1E6A">
        <w:rPr>
          <w:rFonts w:ascii="Times New Roman" w:hAnsi="Times New Roman" w:cs="Times New Roman"/>
          <w:bCs/>
          <w:sz w:val="28"/>
          <w:szCs w:val="28"/>
        </w:rPr>
        <w:t>Национальн</w:t>
      </w:r>
      <w:proofErr w:type="spellEnd"/>
      <w:r w:rsidR="007A328E">
        <w:rPr>
          <w:rFonts w:ascii="Times New Roman" w:hAnsi="Times New Roman" w:cs="Times New Roman"/>
          <w:bCs/>
          <w:sz w:val="28"/>
          <w:szCs w:val="28"/>
          <w:lang w:val="kk-KZ"/>
        </w:rPr>
        <w:t>ого</w:t>
      </w:r>
      <w:r w:rsidR="007A328E" w:rsidRPr="006B1E6A">
        <w:rPr>
          <w:rFonts w:ascii="Times New Roman" w:hAnsi="Times New Roman" w:cs="Times New Roman"/>
          <w:bCs/>
          <w:sz w:val="28"/>
          <w:szCs w:val="28"/>
        </w:rPr>
        <w:t xml:space="preserve"> центр</w:t>
      </w:r>
      <w:r w:rsidR="007A328E">
        <w:rPr>
          <w:rFonts w:ascii="Times New Roman" w:hAnsi="Times New Roman" w:cs="Times New Roman"/>
          <w:bCs/>
          <w:sz w:val="28"/>
          <w:szCs w:val="28"/>
          <w:lang w:val="kk-KZ"/>
        </w:rPr>
        <w:t>а</w:t>
      </w:r>
      <w:r w:rsidRPr="006B1E6A">
        <w:rPr>
          <w:rFonts w:ascii="Times New Roman" w:hAnsi="Times New Roman" w:cs="Times New Roman"/>
          <w:bCs/>
          <w:sz w:val="28"/>
          <w:szCs w:val="28"/>
        </w:rPr>
        <w:t>.</w:t>
      </w:r>
    </w:p>
    <w:p w14:paraId="6F67EDAB" w14:textId="77777777" w:rsidR="00BA5F1D" w:rsidRPr="006B1E6A" w:rsidRDefault="00BA5F1D" w:rsidP="004377B0">
      <w:pPr>
        <w:pStyle w:val="a3"/>
        <w:ind w:firstLine="709"/>
        <w:jc w:val="both"/>
        <w:rPr>
          <w:rFonts w:ascii="Times New Roman" w:hAnsi="Times New Roman" w:cs="Times New Roman"/>
          <w:bCs/>
          <w:sz w:val="28"/>
          <w:szCs w:val="28"/>
        </w:rPr>
      </w:pPr>
    </w:p>
    <w:p w14:paraId="69412C02" w14:textId="4A7509D3" w:rsidR="00A85D0A" w:rsidRPr="006B1E6A" w:rsidRDefault="00BC60DB" w:rsidP="00F12ABA">
      <w:pPr>
        <w:pStyle w:val="1"/>
        <w:keepNext w:val="0"/>
        <w:spacing w:before="0" w:after="0"/>
        <w:jc w:val="center"/>
        <w:rPr>
          <w:rFonts w:ascii="Times New Roman" w:hAnsi="Times New Roman" w:cs="Times New Roman"/>
          <w:sz w:val="28"/>
          <w:szCs w:val="28"/>
        </w:rPr>
      </w:pPr>
      <w:r w:rsidRPr="006B1E6A">
        <w:rPr>
          <w:rFonts w:ascii="Times New Roman" w:hAnsi="Times New Roman" w:cs="Times New Roman"/>
          <w:sz w:val="28"/>
          <w:szCs w:val="28"/>
        </w:rPr>
        <w:t>4</w:t>
      </w:r>
      <w:r w:rsidR="00A85D0A" w:rsidRPr="006B1E6A">
        <w:rPr>
          <w:rFonts w:ascii="Times New Roman" w:hAnsi="Times New Roman" w:cs="Times New Roman"/>
          <w:sz w:val="28"/>
          <w:szCs w:val="28"/>
        </w:rPr>
        <w:t>.</w:t>
      </w:r>
      <w:r w:rsidR="00865362" w:rsidRPr="006B1E6A">
        <w:rPr>
          <w:rFonts w:ascii="Times New Roman" w:hAnsi="Times New Roman" w:cs="Times New Roman"/>
          <w:sz w:val="28"/>
          <w:szCs w:val="28"/>
        </w:rPr>
        <w:t xml:space="preserve"> Права и обязанности сторон</w:t>
      </w:r>
    </w:p>
    <w:p w14:paraId="044225A4" w14:textId="7ACECDBF" w:rsidR="00A85D0A" w:rsidRPr="006B1E6A" w:rsidRDefault="00BC60DB" w:rsidP="00F12ABA">
      <w:pPr>
        <w:pStyle w:val="2"/>
        <w:keepNext w:val="0"/>
        <w:tabs>
          <w:tab w:val="left" w:pos="540"/>
        </w:tabs>
        <w:spacing w:before="0" w:after="0"/>
        <w:ind w:firstLine="709"/>
        <w:rPr>
          <w:rFonts w:ascii="Times New Roman" w:hAnsi="Times New Roman"/>
          <w:i w:val="0"/>
          <w:iCs w:val="0"/>
          <w:color w:val="000000" w:themeColor="text1"/>
          <w:lang w:val="ru-RU"/>
        </w:rPr>
      </w:pPr>
      <w:r w:rsidRPr="006B1E6A">
        <w:rPr>
          <w:rFonts w:ascii="Times New Roman" w:hAnsi="Times New Roman"/>
          <w:i w:val="0"/>
          <w:iCs w:val="0"/>
          <w:color w:val="000000" w:themeColor="text1"/>
          <w:lang w:val="ru-RU"/>
        </w:rPr>
        <w:t>4</w:t>
      </w:r>
      <w:r w:rsidR="00A85D0A" w:rsidRPr="006B1E6A">
        <w:rPr>
          <w:rFonts w:ascii="Times New Roman" w:hAnsi="Times New Roman"/>
          <w:i w:val="0"/>
          <w:iCs w:val="0"/>
          <w:color w:val="000000" w:themeColor="text1"/>
          <w:lang w:val="ru-RU"/>
        </w:rPr>
        <w:t>.1.</w:t>
      </w:r>
      <w:r w:rsidR="00D818A5" w:rsidRPr="006B1E6A">
        <w:rPr>
          <w:rFonts w:ascii="Times New Roman" w:hAnsi="Times New Roman"/>
          <w:i w:val="0"/>
          <w:iCs w:val="0"/>
          <w:color w:val="000000" w:themeColor="text1"/>
          <w:lang w:val="ru-RU"/>
        </w:rPr>
        <w:t xml:space="preserve"> </w:t>
      </w:r>
      <w:r w:rsidR="0070245B" w:rsidRPr="006B1E6A">
        <w:rPr>
          <w:rFonts w:ascii="Times New Roman" w:hAnsi="Times New Roman"/>
          <w:i w:val="0"/>
          <w:iCs w:val="0"/>
          <w:color w:val="000000" w:themeColor="text1"/>
          <w:lang w:val="ru-RU"/>
        </w:rPr>
        <w:t xml:space="preserve">Национальный центр </w:t>
      </w:r>
      <w:r w:rsidR="00A85D0A" w:rsidRPr="006B1E6A">
        <w:rPr>
          <w:rFonts w:ascii="Times New Roman" w:hAnsi="Times New Roman"/>
          <w:i w:val="0"/>
          <w:iCs w:val="0"/>
          <w:color w:val="000000" w:themeColor="text1"/>
          <w:lang w:val="ru-RU"/>
        </w:rPr>
        <w:t>обязуется:</w:t>
      </w:r>
    </w:p>
    <w:p w14:paraId="7AE11E0D" w14:textId="3DB8BC74" w:rsidR="00017661" w:rsidRPr="006B1E6A" w:rsidRDefault="00BC60DB" w:rsidP="00F12ABA">
      <w:pPr>
        <w:pStyle w:val="a3"/>
        <w:ind w:firstLine="709"/>
        <w:jc w:val="both"/>
        <w:rPr>
          <w:rFonts w:ascii="Times New Roman" w:hAnsi="Times New Roman" w:cs="Times New Roman"/>
          <w:sz w:val="28"/>
          <w:szCs w:val="28"/>
        </w:rPr>
      </w:pPr>
      <w:r w:rsidRPr="006B1E6A">
        <w:rPr>
          <w:rFonts w:ascii="Times New Roman" w:hAnsi="Times New Roman" w:cs="Times New Roman"/>
          <w:color w:val="000000" w:themeColor="text1"/>
          <w:sz w:val="28"/>
          <w:szCs w:val="28"/>
        </w:rPr>
        <w:t>4</w:t>
      </w:r>
      <w:r w:rsidR="00A85D0A" w:rsidRPr="006B1E6A">
        <w:rPr>
          <w:rFonts w:ascii="Times New Roman" w:hAnsi="Times New Roman" w:cs="Times New Roman"/>
          <w:sz w:val="28"/>
          <w:szCs w:val="28"/>
        </w:rPr>
        <w:t>.1.</w:t>
      </w:r>
      <w:r w:rsidR="00C4592A" w:rsidRPr="006B1E6A">
        <w:rPr>
          <w:rFonts w:ascii="Times New Roman" w:hAnsi="Times New Roman" w:cs="Times New Roman"/>
          <w:sz w:val="28"/>
          <w:szCs w:val="28"/>
        </w:rPr>
        <w:t xml:space="preserve">1. </w:t>
      </w:r>
      <w:r w:rsidR="00017661" w:rsidRPr="006B1E6A">
        <w:rPr>
          <w:rFonts w:ascii="Times New Roman" w:hAnsi="Times New Roman" w:cs="Times New Roman"/>
          <w:sz w:val="28"/>
          <w:szCs w:val="28"/>
        </w:rPr>
        <w:t>оказывать Услуги в полном объеме, в срок и на условиях, предусмотренных Правилами и Договором;</w:t>
      </w:r>
    </w:p>
    <w:p w14:paraId="4C492E0D" w14:textId="67D89F03" w:rsidR="00017661" w:rsidRDefault="00017661" w:rsidP="00017661">
      <w:pPr>
        <w:pStyle w:val="a3"/>
        <w:ind w:firstLine="709"/>
        <w:jc w:val="both"/>
        <w:rPr>
          <w:rFonts w:ascii="Times New Roman" w:hAnsi="Times New Roman" w:cs="Times New Roman"/>
          <w:sz w:val="28"/>
          <w:szCs w:val="28"/>
        </w:rPr>
      </w:pPr>
      <w:r w:rsidRPr="006B1E6A">
        <w:rPr>
          <w:rFonts w:ascii="Times New Roman" w:hAnsi="Times New Roman" w:cs="Times New Roman"/>
          <w:sz w:val="28"/>
          <w:szCs w:val="28"/>
        </w:rPr>
        <w:t xml:space="preserve">4.1.2. </w:t>
      </w:r>
      <w:r w:rsidR="00523D8C" w:rsidRPr="006B1E6A">
        <w:rPr>
          <w:rFonts w:ascii="Times New Roman" w:hAnsi="Times New Roman" w:cs="Times New Roman"/>
          <w:sz w:val="28"/>
          <w:szCs w:val="28"/>
        </w:rPr>
        <w:t xml:space="preserve">открыть цифровой счет Участнику, </w:t>
      </w:r>
      <w:r w:rsidRPr="006B1E6A">
        <w:rPr>
          <w:rFonts w:ascii="Times New Roman" w:hAnsi="Times New Roman" w:cs="Times New Roman"/>
          <w:sz w:val="28"/>
          <w:szCs w:val="28"/>
        </w:rPr>
        <w:t xml:space="preserve">обеспечивать прием и обработку платежных сообщений от Участника для проведения платежей и переводов в цифровых тенге, а также осуществлять прием, обработку и направление Участнику информационных сообщений по совершенным операциям в цифровых тенге в соответствии с Правилами, Технической документацией и настоящим Договором; </w:t>
      </w:r>
    </w:p>
    <w:p w14:paraId="7C593218" w14:textId="7F49FEF8" w:rsidR="009D3703" w:rsidRPr="006B1E6A" w:rsidRDefault="009D3703" w:rsidP="0001766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4.1.3. </w:t>
      </w:r>
      <w:r w:rsidRPr="009D3703">
        <w:rPr>
          <w:rFonts w:ascii="Times New Roman" w:hAnsi="Times New Roman" w:cs="Times New Roman"/>
          <w:sz w:val="28"/>
          <w:szCs w:val="28"/>
        </w:rPr>
        <w:t xml:space="preserve">обеспечивать на Платформе обработку и исполнение операций по пополнению и списанию цифровых тенге по цифровым счетам </w:t>
      </w:r>
      <w:proofErr w:type="gramStart"/>
      <w:r w:rsidRPr="009D3703">
        <w:rPr>
          <w:rFonts w:ascii="Times New Roman" w:hAnsi="Times New Roman" w:cs="Times New Roman"/>
          <w:sz w:val="28"/>
          <w:szCs w:val="28"/>
        </w:rPr>
        <w:t>Участников  при</w:t>
      </w:r>
      <w:proofErr w:type="gramEnd"/>
      <w:r w:rsidRPr="009D3703">
        <w:rPr>
          <w:rFonts w:ascii="Times New Roman" w:hAnsi="Times New Roman" w:cs="Times New Roman"/>
          <w:sz w:val="28"/>
          <w:szCs w:val="28"/>
        </w:rPr>
        <w:t xml:space="preserve"> выпуске и погашении цифрового тенге в соответствии с Правилами, Технической документацией и электронными сообщениями Участников</w:t>
      </w:r>
      <w:r>
        <w:rPr>
          <w:rFonts w:ascii="Times New Roman" w:hAnsi="Times New Roman" w:cs="Times New Roman"/>
          <w:sz w:val="28"/>
          <w:szCs w:val="28"/>
        </w:rPr>
        <w:t>;</w:t>
      </w:r>
    </w:p>
    <w:p w14:paraId="2E787527" w14:textId="52E9ADD6" w:rsidR="00017661" w:rsidRPr="006B1E6A" w:rsidRDefault="00017661" w:rsidP="00017661">
      <w:pPr>
        <w:pStyle w:val="a3"/>
        <w:ind w:firstLine="709"/>
        <w:jc w:val="both"/>
        <w:rPr>
          <w:rFonts w:ascii="Times New Roman" w:hAnsi="Times New Roman" w:cs="Times New Roman"/>
          <w:sz w:val="28"/>
          <w:szCs w:val="28"/>
        </w:rPr>
      </w:pPr>
      <w:r w:rsidRPr="006B1E6A">
        <w:rPr>
          <w:rFonts w:ascii="Times New Roman" w:hAnsi="Times New Roman" w:cs="Times New Roman"/>
          <w:sz w:val="28"/>
          <w:szCs w:val="28"/>
        </w:rPr>
        <w:t>4.1.3.</w:t>
      </w:r>
      <w:r w:rsidRPr="006B1E6A">
        <w:t xml:space="preserve"> </w:t>
      </w:r>
      <w:r w:rsidRPr="006B1E6A">
        <w:rPr>
          <w:rFonts w:ascii="Times New Roman" w:hAnsi="Times New Roman" w:cs="Times New Roman"/>
          <w:sz w:val="28"/>
          <w:szCs w:val="28"/>
        </w:rPr>
        <w:t>предоставить Участнику Услуги по круглосуточному доступу к Платформе через коммуникационное оборудование Национального центра по имеющимся каналам связи, выделенные линии, за исключением времени проведения профилактических работ;</w:t>
      </w:r>
    </w:p>
    <w:p w14:paraId="0F2015C1" w14:textId="6692DFB4" w:rsidR="00905CB6" w:rsidRPr="006B1E6A" w:rsidRDefault="00905CB6" w:rsidP="00905CB6">
      <w:pPr>
        <w:pStyle w:val="a3"/>
        <w:ind w:firstLine="709"/>
        <w:jc w:val="both"/>
        <w:rPr>
          <w:rFonts w:ascii="Times New Roman" w:hAnsi="Times New Roman" w:cs="Times New Roman"/>
          <w:sz w:val="28"/>
          <w:szCs w:val="28"/>
        </w:rPr>
      </w:pPr>
      <w:r w:rsidRPr="006B1E6A">
        <w:rPr>
          <w:rFonts w:ascii="Times New Roman" w:hAnsi="Times New Roman" w:cs="Times New Roman"/>
          <w:sz w:val="28"/>
          <w:szCs w:val="28"/>
        </w:rPr>
        <w:t xml:space="preserve">4.1.4. обеспечивать работоспособность инфраструктуры Платформы, доступ Участника к </w:t>
      </w:r>
      <w:r w:rsidR="007728FA" w:rsidRPr="006B1E6A">
        <w:rPr>
          <w:rFonts w:ascii="Times New Roman" w:hAnsi="Times New Roman" w:cs="Times New Roman"/>
          <w:sz w:val="28"/>
          <w:szCs w:val="28"/>
        </w:rPr>
        <w:t>Платформе</w:t>
      </w:r>
      <w:r w:rsidRPr="006B1E6A">
        <w:rPr>
          <w:rFonts w:ascii="Times New Roman" w:hAnsi="Times New Roman" w:cs="Times New Roman"/>
          <w:sz w:val="28"/>
          <w:szCs w:val="28"/>
        </w:rPr>
        <w:t>, техническое и информационное взаимодействие между Участниками в соответствии с законодательством Республики Казахстан и нормативными правовыми актами Национального Банка Республики Казахстан.</w:t>
      </w:r>
    </w:p>
    <w:p w14:paraId="78A31BF2" w14:textId="610678A7" w:rsidR="00A85D0A" w:rsidRPr="006B1E6A" w:rsidRDefault="00BC60DB" w:rsidP="00F12ABA">
      <w:pPr>
        <w:pStyle w:val="a3"/>
        <w:ind w:firstLine="709"/>
        <w:jc w:val="both"/>
        <w:rPr>
          <w:rFonts w:ascii="Times New Roman" w:hAnsi="Times New Roman" w:cs="Times New Roman"/>
          <w:sz w:val="28"/>
          <w:szCs w:val="28"/>
        </w:rPr>
      </w:pPr>
      <w:r w:rsidRPr="006B1E6A">
        <w:rPr>
          <w:rFonts w:ascii="Times New Roman" w:hAnsi="Times New Roman" w:cs="Times New Roman"/>
          <w:sz w:val="28"/>
          <w:szCs w:val="28"/>
        </w:rPr>
        <w:t>4</w:t>
      </w:r>
      <w:r w:rsidR="00A85D0A" w:rsidRPr="006B1E6A">
        <w:rPr>
          <w:rFonts w:ascii="Times New Roman" w:hAnsi="Times New Roman" w:cs="Times New Roman"/>
          <w:sz w:val="28"/>
          <w:szCs w:val="28"/>
        </w:rPr>
        <w:t>.1.</w:t>
      </w:r>
      <w:r w:rsidR="00903FD0" w:rsidRPr="006B1E6A">
        <w:rPr>
          <w:rFonts w:ascii="Times New Roman" w:hAnsi="Times New Roman" w:cs="Times New Roman"/>
          <w:sz w:val="28"/>
          <w:szCs w:val="28"/>
        </w:rPr>
        <w:t>5</w:t>
      </w:r>
      <w:r w:rsidR="00C4592A" w:rsidRPr="006B1E6A">
        <w:rPr>
          <w:rFonts w:ascii="Times New Roman" w:hAnsi="Times New Roman" w:cs="Times New Roman"/>
          <w:sz w:val="28"/>
          <w:szCs w:val="28"/>
        </w:rPr>
        <w:t>.</w:t>
      </w:r>
      <w:r w:rsidR="009245A2" w:rsidRPr="006B1E6A">
        <w:rPr>
          <w:rFonts w:ascii="Times New Roman" w:hAnsi="Times New Roman" w:cs="Times New Roman"/>
          <w:sz w:val="28"/>
          <w:szCs w:val="28"/>
        </w:rPr>
        <w:t xml:space="preserve"> </w:t>
      </w:r>
      <w:r w:rsidR="00EB4A19" w:rsidRPr="006B1E6A">
        <w:rPr>
          <w:rFonts w:ascii="Times New Roman" w:hAnsi="Times New Roman" w:cs="Times New Roman"/>
          <w:sz w:val="28"/>
          <w:szCs w:val="28"/>
        </w:rPr>
        <w:t>оказывать Участнику консультации по настройке параметров подключения к Платформ</w:t>
      </w:r>
      <w:r w:rsidR="008928D5" w:rsidRPr="006B1E6A">
        <w:rPr>
          <w:rFonts w:ascii="Times New Roman" w:hAnsi="Times New Roman" w:cs="Times New Roman"/>
          <w:sz w:val="28"/>
          <w:szCs w:val="28"/>
        </w:rPr>
        <w:t>е</w:t>
      </w:r>
      <w:r w:rsidR="00EB4A19" w:rsidRPr="006B1E6A">
        <w:rPr>
          <w:rFonts w:ascii="Times New Roman" w:hAnsi="Times New Roman" w:cs="Times New Roman"/>
          <w:sz w:val="28"/>
          <w:szCs w:val="28"/>
        </w:rPr>
        <w:t xml:space="preserve">, </w:t>
      </w:r>
      <w:r w:rsidR="00C4592A" w:rsidRPr="006B1E6A">
        <w:rPr>
          <w:rFonts w:ascii="Times New Roman" w:hAnsi="Times New Roman" w:cs="Times New Roman"/>
          <w:sz w:val="28"/>
          <w:szCs w:val="28"/>
        </w:rPr>
        <w:t>предоставлять</w:t>
      </w:r>
      <w:r w:rsidR="00A85D0A" w:rsidRPr="006B1E6A">
        <w:rPr>
          <w:rFonts w:ascii="Times New Roman" w:hAnsi="Times New Roman" w:cs="Times New Roman"/>
          <w:sz w:val="28"/>
          <w:szCs w:val="28"/>
        </w:rPr>
        <w:t xml:space="preserve"> по запросу </w:t>
      </w:r>
      <w:r w:rsidR="0070245B" w:rsidRPr="006B1E6A">
        <w:rPr>
          <w:rFonts w:ascii="Times New Roman" w:hAnsi="Times New Roman" w:cs="Times New Roman"/>
          <w:sz w:val="28"/>
          <w:szCs w:val="28"/>
        </w:rPr>
        <w:t xml:space="preserve">Участника </w:t>
      </w:r>
      <w:r w:rsidR="00A85D0A" w:rsidRPr="006B1E6A">
        <w:rPr>
          <w:rFonts w:ascii="Times New Roman" w:hAnsi="Times New Roman" w:cs="Times New Roman"/>
          <w:sz w:val="28"/>
          <w:szCs w:val="28"/>
        </w:rPr>
        <w:t xml:space="preserve">нормативно-справочную информацию </w:t>
      </w:r>
      <w:r w:rsidR="00EB4A19" w:rsidRPr="006B1E6A">
        <w:rPr>
          <w:rFonts w:ascii="Times New Roman" w:hAnsi="Times New Roman" w:cs="Times New Roman"/>
          <w:sz w:val="28"/>
          <w:szCs w:val="28"/>
        </w:rPr>
        <w:t xml:space="preserve">по вопросам </w:t>
      </w:r>
      <w:r w:rsidR="00A85D0A" w:rsidRPr="006B1E6A">
        <w:rPr>
          <w:rFonts w:ascii="Times New Roman" w:hAnsi="Times New Roman" w:cs="Times New Roman"/>
          <w:sz w:val="28"/>
          <w:szCs w:val="28"/>
        </w:rPr>
        <w:t xml:space="preserve">функционирования </w:t>
      </w:r>
      <w:r w:rsidR="0070245B" w:rsidRPr="006B1E6A">
        <w:rPr>
          <w:rFonts w:ascii="Times New Roman" w:hAnsi="Times New Roman" w:cs="Times New Roman"/>
          <w:sz w:val="28"/>
          <w:szCs w:val="28"/>
        </w:rPr>
        <w:t>Платформы</w:t>
      </w:r>
      <w:r w:rsidR="00194A09" w:rsidRPr="006B1E6A">
        <w:rPr>
          <w:rFonts w:ascii="Times New Roman" w:hAnsi="Times New Roman" w:cs="Times New Roman"/>
          <w:sz w:val="28"/>
          <w:szCs w:val="28"/>
        </w:rPr>
        <w:t>,</w:t>
      </w:r>
      <w:r w:rsidR="0035171B" w:rsidRPr="006B1E6A">
        <w:rPr>
          <w:rFonts w:ascii="Times New Roman" w:hAnsi="Times New Roman" w:cs="Times New Roman"/>
          <w:sz w:val="28"/>
          <w:szCs w:val="28"/>
        </w:rPr>
        <w:t xml:space="preserve"> необходимую для подключения к Платформе</w:t>
      </w:r>
      <w:r w:rsidR="005D00D5" w:rsidRPr="006B1E6A">
        <w:rPr>
          <w:rFonts w:ascii="Times New Roman" w:hAnsi="Times New Roman" w:cs="Times New Roman"/>
          <w:sz w:val="28"/>
          <w:szCs w:val="28"/>
        </w:rPr>
        <w:t>;</w:t>
      </w:r>
      <w:r w:rsidR="00A85D0A" w:rsidRPr="006B1E6A">
        <w:rPr>
          <w:rFonts w:ascii="Times New Roman" w:hAnsi="Times New Roman" w:cs="Times New Roman"/>
          <w:sz w:val="28"/>
          <w:szCs w:val="28"/>
        </w:rPr>
        <w:t xml:space="preserve"> </w:t>
      </w:r>
    </w:p>
    <w:p w14:paraId="62299707" w14:textId="3CB37182" w:rsidR="00A85D0A" w:rsidRPr="006B1E6A" w:rsidRDefault="00BC60DB" w:rsidP="00F12ABA">
      <w:pPr>
        <w:pStyle w:val="a3"/>
        <w:ind w:firstLine="709"/>
        <w:jc w:val="both"/>
        <w:rPr>
          <w:rFonts w:ascii="Times New Roman" w:hAnsi="Times New Roman" w:cs="Times New Roman"/>
          <w:sz w:val="28"/>
          <w:szCs w:val="28"/>
        </w:rPr>
      </w:pPr>
      <w:r w:rsidRPr="006B1E6A">
        <w:rPr>
          <w:rFonts w:ascii="Times New Roman" w:hAnsi="Times New Roman" w:cs="Times New Roman"/>
          <w:sz w:val="28"/>
          <w:szCs w:val="28"/>
        </w:rPr>
        <w:t>4</w:t>
      </w:r>
      <w:r w:rsidR="00A85D0A" w:rsidRPr="006B1E6A">
        <w:rPr>
          <w:rFonts w:ascii="Times New Roman" w:hAnsi="Times New Roman" w:cs="Times New Roman"/>
          <w:sz w:val="28"/>
          <w:szCs w:val="28"/>
        </w:rPr>
        <w:t>.1.</w:t>
      </w:r>
      <w:r w:rsidR="00903FD0" w:rsidRPr="006B1E6A">
        <w:rPr>
          <w:rFonts w:ascii="Times New Roman" w:hAnsi="Times New Roman" w:cs="Times New Roman"/>
          <w:sz w:val="28"/>
          <w:szCs w:val="28"/>
        </w:rPr>
        <w:t>6</w:t>
      </w:r>
      <w:r w:rsidR="00A85D0A" w:rsidRPr="006B1E6A">
        <w:rPr>
          <w:rFonts w:ascii="Times New Roman" w:hAnsi="Times New Roman" w:cs="Times New Roman"/>
          <w:sz w:val="28"/>
          <w:szCs w:val="28"/>
        </w:rPr>
        <w:t>.</w:t>
      </w:r>
      <w:r w:rsidR="00B85F9F" w:rsidRPr="006B1E6A">
        <w:rPr>
          <w:rFonts w:ascii="Times New Roman" w:hAnsi="Times New Roman" w:cs="Times New Roman"/>
          <w:sz w:val="28"/>
          <w:szCs w:val="28"/>
        </w:rPr>
        <w:t xml:space="preserve"> </w:t>
      </w:r>
      <w:r w:rsidR="00A85D0A" w:rsidRPr="006B1E6A">
        <w:rPr>
          <w:rFonts w:ascii="Times New Roman" w:hAnsi="Times New Roman" w:cs="Times New Roman"/>
          <w:sz w:val="28"/>
          <w:szCs w:val="28"/>
        </w:rPr>
        <w:t xml:space="preserve">предоставить </w:t>
      </w:r>
      <w:r w:rsidR="0070245B" w:rsidRPr="006B1E6A">
        <w:rPr>
          <w:rFonts w:ascii="Times New Roman" w:hAnsi="Times New Roman" w:cs="Times New Roman"/>
          <w:sz w:val="28"/>
          <w:szCs w:val="28"/>
        </w:rPr>
        <w:t xml:space="preserve">Участнику </w:t>
      </w:r>
      <w:r w:rsidR="00A85D0A" w:rsidRPr="006B1E6A">
        <w:rPr>
          <w:rFonts w:ascii="Times New Roman" w:hAnsi="Times New Roman" w:cs="Times New Roman"/>
          <w:sz w:val="28"/>
          <w:szCs w:val="28"/>
        </w:rPr>
        <w:t xml:space="preserve">доступ для </w:t>
      </w:r>
      <w:r w:rsidR="008928D5" w:rsidRPr="006B1E6A">
        <w:rPr>
          <w:rFonts w:ascii="Times New Roman" w:hAnsi="Times New Roman" w:cs="Times New Roman"/>
          <w:sz w:val="28"/>
          <w:szCs w:val="28"/>
        </w:rPr>
        <w:t xml:space="preserve">проведения операций по </w:t>
      </w:r>
      <w:r w:rsidR="00CA7BE9">
        <w:rPr>
          <w:rFonts w:ascii="Times New Roman" w:hAnsi="Times New Roman" w:cs="Times New Roman"/>
          <w:sz w:val="28"/>
          <w:szCs w:val="28"/>
        </w:rPr>
        <w:t>ц</w:t>
      </w:r>
      <w:r w:rsidR="0051108A" w:rsidRPr="006B1E6A">
        <w:rPr>
          <w:rFonts w:ascii="Times New Roman" w:hAnsi="Times New Roman" w:cs="Times New Roman"/>
          <w:sz w:val="28"/>
          <w:szCs w:val="28"/>
        </w:rPr>
        <w:t>ифровы</w:t>
      </w:r>
      <w:r w:rsidR="008928D5" w:rsidRPr="006B1E6A">
        <w:rPr>
          <w:rFonts w:ascii="Times New Roman" w:hAnsi="Times New Roman" w:cs="Times New Roman"/>
          <w:sz w:val="28"/>
          <w:szCs w:val="28"/>
        </w:rPr>
        <w:t>м</w:t>
      </w:r>
      <w:r w:rsidR="0051108A" w:rsidRPr="006B1E6A">
        <w:rPr>
          <w:rFonts w:ascii="Times New Roman" w:hAnsi="Times New Roman" w:cs="Times New Roman"/>
          <w:sz w:val="28"/>
          <w:szCs w:val="28"/>
        </w:rPr>
        <w:t xml:space="preserve"> счет</w:t>
      </w:r>
      <w:r w:rsidR="008928D5" w:rsidRPr="006B1E6A">
        <w:rPr>
          <w:rFonts w:ascii="Times New Roman" w:hAnsi="Times New Roman" w:cs="Times New Roman"/>
          <w:sz w:val="28"/>
          <w:szCs w:val="28"/>
        </w:rPr>
        <w:t>ам</w:t>
      </w:r>
      <w:r w:rsidR="0051108A" w:rsidRPr="006B1E6A">
        <w:rPr>
          <w:rFonts w:ascii="Times New Roman" w:hAnsi="Times New Roman" w:cs="Times New Roman"/>
          <w:sz w:val="28"/>
          <w:szCs w:val="28"/>
        </w:rPr>
        <w:t xml:space="preserve"> Пользователей </w:t>
      </w:r>
      <w:r w:rsidR="007728FA" w:rsidRPr="006B1E6A">
        <w:rPr>
          <w:rFonts w:ascii="Times New Roman" w:hAnsi="Times New Roman" w:cs="Times New Roman"/>
          <w:sz w:val="28"/>
          <w:szCs w:val="28"/>
        </w:rPr>
        <w:t>Платформы</w:t>
      </w:r>
      <w:r w:rsidR="00A85D0A" w:rsidRPr="006B1E6A">
        <w:rPr>
          <w:rFonts w:ascii="Times New Roman" w:hAnsi="Times New Roman" w:cs="Times New Roman"/>
          <w:sz w:val="28"/>
          <w:szCs w:val="28"/>
        </w:rPr>
        <w:t>,</w:t>
      </w:r>
      <w:r w:rsidR="008928D5" w:rsidRPr="006B1E6A">
        <w:rPr>
          <w:rFonts w:ascii="Times New Roman" w:hAnsi="Times New Roman" w:cs="Times New Roman"/>
          <w:sz w:val="28"/>
          <w:szCs w:val="28"/>
        </w:rPr>
        <w:t xml:space="preserve"> обслуживаемым Участником, и</w:t>
      </w:r>
      <w:r w:rsidR="00A85D0A" w:rsidRPr="006B1E6A">
        <w:rPr>
          <w:rFonts w:ascii="Times New Roman" w:hAnsi="Times New Roman" w:cs="Times New Roman"/>
          <w:sz w:val="28"/>
          <w:szCs w:val="28"/>
        </w:rPr>
        <w:t xml:space="preserve"> </w:t>
      </w:r>
      <w:r w:rsidR="00F32901" w:rsidRPr="006B1E6A">
        <w:rPr>
          <w:rFonts w:ascii="Times New Roman" w:hAnsi="Times New Roman" w:cs="Times New Roman"/>
          <w:sz w:val="28"/>
          <w:szCs w:val="28"/>
        </w:rPr>
        <w:t xml:space="preserve">получения статуса по инициированным операциям и информации о входящих операциях </w:t>
      </w:r>
      <w:r w:rsidR="0070245B" w:rsidRPr="006B1E6A">
        <w:rPr>
          <w:rFonts w:ascii="Times New Roman" w:hAnsi="Times New Roman" w:cs="Times New Roman"/>
          <w:sz w:val="28"/>
          <w:szCs w:val="28"/>
        </w:rPr>
        <w:t>на Платформе</w:t>
      </w:r>
      <w:r w:rsidR="00A526A9" w:rsidRPr="006B1E6A">
        <w:t xml:space="preserve"> </w:t>
      </w:r>
      <w:r w:rsidR="00A526A9" w:rsidRPr="006B1E6A">
        <w:rPr>
          <w:rFonts w:ascii="Times New Roman" w:hAnsi="Times New Roman" w:cs="Times New Roman"/>
          <w:sz w:val="28"/>
          <w:szCs w:val="28"/>
        </w:rPr>
        <w:t>в соответствии с Правилами</w:t>
      </w:r>
      <w:r w:rsidR="00903FD0" w:rsidRPr="006B1E6A">
        <w:rPr>
          <w:rFonts w:ascii="Times New Roman" w:hAnsi="Times New Roman" w:cs="Times New Roman"/>
          <w:sz w:val="28"/>
          <w:szCs w:val="28"/>
        </w:rPr>
        <w:t xml:space="preserve"> и </w:t>
      </w:r>
      <w:r w:rsidR="00CA7BE9">
        <w:rPr>
          <w:rFonts w:ascii="Times New Roman" w:hAnsi="Times New Roman" w:cs="Times New Roman"/>
          <w:sz w:val="28"/>
          <w:szCs w:val="28"/>
        </w:rPr>
        <w:t>Т</w:t>
      </w:r>
      <w:r w:rsidR="00903FD0" w:rsidRPr="006B1E6A">
        <w:rPr>
          <w:rFonts w:ascii="Times New Roman" w:hAnsi="Times New Roman" w:cs="Times New Roman"/>
          <w:sz w:val="28"/>
          <w:szCs w:val="28"/>
        </w:rPr>
        <w:t>ехнической документацией</w:t>
      </w:r>
      <w:r w:rsidR="00A85D0A" w:rsidRPr="006B1E6A">
        <w:rPr>
          <w:rFonts w:ascii="Times New Roman" w:hAnsi="Times New Roman" w:cs="Times New Roman"/>
          <w:sz w:val="28"/>
          <w:szCs w:val="28"/>
        </w:rPr>
        <w:t xml:space="preserve">; </w:t>
      </w:r>
    </w:p>
    <w:p w14:paraId="73A48DC6" w14:textId="40D2BD49" w:rsidR="00A85D0A" w:rsidRPr="006B1E6A" w:rsidRDefault="00BC60DB" w:rsidP="00F12ABA">
      <w:pPr>
        <w:pStyle w:val="a3"/>
        <w:ind w:firstLine="709"/>
        <w:jc w:val="both"/>
        <w:rPr>
          <w:rFonts w:ascii="Times New Roman" w:hAnsi="Times New Roman" w:cs="Times New Roman"/>
          <w:sz w:val="28"/>
          <w:szCs w:val="28"/>
        </w:rPr>
      </w:pPr>
      <w:r w:rsidRPr="006B1E6A">
        <w:rPr>
          <w:rFonts w:ascii="Times New Roman" w:hAnsi="Times New Roman" w:cs="Times New Roman"/>
          <w:sz w:val="28"/>
          <w:szCs w:val="28"/>
        </w:rPr>
        <w:t>4</w:t>
      </w:r>
      <w:r w:rsidR="00A85D0A" w:rsidRPr="006B1E6A">
        <w:rPr>
          <w:rFonts w:ascii="Times New Roman" w:hAnsi="Times New Roman" w:cs="Times New Roman"/>
          <w:sz w:val="28"/>
          <w:szCs w:val="28"/>
        </w:rPr>
        <w:t>.1.</w:t>
      </w:r>
      <w:r w:rsidR="00903FD0" w:rsidRPr="006B1E6A">
        <w:rPr>
          <w:rFonts w:ascii="Times New Roman" w:hAnsi="Times New Roman" w:cs="Times New Roman"/>
          <w:sz w:val="28"/>
          <w:szCs w:val="28"/>
        </w:rPr>
        <w:t>7</w:t>
      </w:r>
      <w:r w:rsidR="00A85D0A" w:rsidRPr="006B1E6A">
        <w:rPr>
          <w:rFonts w:ascii="Times New Roman" w:hAnsi="Times New Roman" w:cs="Times New Roman"/>
          <w:sz w:val="28"/>
          <w:szCs w:val="28"/>
        </w:rPr>
        <w:t>.</w:t>
      </w:r>
      <w:r w:rsidR="000D6A09" w:rsidRPr="006B1E6A">
        <w:rPr>
          <w:rFonts w:ascii="Times New Roman" w:hAnsi="Times New Roman" w:cs="Times New Roman"/>
          <w:sz w:val="28"/>
          <w:szCs w:val="28"/>
        </w:rPr>
        <w:t xml:space="preserve"> </w:t>
      </w:r>
      <w:r w:rsidR="00E67D4A" w:rsidRPr="006B1E6A">
        <w:rPr>
          <w:rFonts w:ascii="Times New Roman" w:hAnsi="Times New Roman" w:cs="Times New Roman"/>
          <w:sz w:val="28"/>
          <w:szCs w:val="28"/>
        </w:rPr>
        <w:t xml:space="preserve">уведомлять </w:t>
      </w:r>
      <w:r w:rsidR="0070245B" w:rsidRPr="006B1E6A">
        <w:rPr>
          <w:rFonts w:ascii="Times New Roman" w:hAnsi="Times New Roman" w:cs="Times New Roman"/>
          <w:sz w:val="28"/>
          <w:szCs w:val="28"/>
        </w:rPr>
        <w:t xml:space="preserve">Участника </w:t>
      </w:r>
      <w:r w:rsidR="00A85D0A" w:rsidRPr="006B1E6A">
        <w:rPr>
          <w:rFonts w:ascii="Times New Roman" w:hAnsi="Times New Roman" w:cs="Times New Roman"/>
          <w:sz w:val="28"/>
          <w:szCs w:val="28"/>
        </w:rPr>
        <w:t>о проведении и продолжительности профилактических и/или восстановительных работ;</w:t>
      </w:r>
    </w:p>
    <w:p w14:paraId="0ADFD9E5" w14:textId="40270321" w:rsidR="00A85D0A" w:rsidRPr="006B1E6A" w:rsidRDefault="00BC60DB" w:rsidP="00F12ABA">
      <w:pPr>
        <w:pStyle w:val="a3"/>
        <w:ind w:firstLine="709"/>
        <w:jc w:val="both"/>
        <w:rPr>
          <w:rFonts w:ascii="Times New Roman" w:hAnsi="Times New Roman" w:cs="Times New Roman"/>
          <w:sz w:val="28"/>
          <w:szCs w:val="28"/>
        </w:rPr>
      </w:pPr>
      <w:r w:rsidRPr="006B1E6A">
        <w:rPr>
          <w:rFonts w:ascii="Times New Roman" w:hAnsi="Times New Roman" w:cs="Times New Roman"/>
          <w:sz w:val="28"/>
          <w:szCs w:val="28"/>
        </w:rPr>
        <w:t>4</w:t>
      </w:r>
      <w:r w:rsidR="00A85D0A" w:rsidRPr="006B1E6A">
        <w:rPr>
          <w:rFonts w:ascii="Times New Roman" w:hAnsi="Times New Roman" w:cs="Times New Roman"/>
          <w:sz w:val="28"/>
          <w:szCs w:val="28"/>
        </w:rPr>
        <w:t>.1.</w:t>
      </w:r>
      <w:r w:rsidR="00903FD0" w:rsidRPr="006B1E6A">
        <w:rPr>
          <w:rFonts w:ascii="Times New Roman" w:hAnsi="Times New Roman" w:cs="Times New Roman"/>
          <w:sz w:val="28"/>
          <w:szCs w:val="28"/>
        </w:rPr>
        <w:t>8</w:t>
      </w:r>
      <w:r w:rsidR="00A85D0A" w:rsidRPr="006B1E6A">
        <w:rPr>
          <w:rFonts w:ascii="Times New Roman" w:hAnsi="Times New Roman" w:cs="Times New Roman"/>
          <w:sz w:val="28"/>
          <w:szCs w:val="28"/>
        </w:rPr>
        <w:t>.</w:t>
      </w:r>
      <w:r w:rsidR="00B85F9F" w:rsidRPr="006B1E6A">
        <w:rPr>
          <w:rFonts w:ascii="Times New Roman" w:hAnsi="Times New Roman" w:cs="Times New Roman"/>
          <w:sz w:val="28"/>
          <w:szCs w:val="28"/>
        </w:rPr>
        <w:t xml:space="preserve"> </w:t>
      </w:r>
      <w:r w:rsidR="00E67D4A" w:rsidRPr="006B1E6A">
        <w:rPr>
          <w:rFonts w:ascii="Times New Roman" w:hAnsi="Times New Roman" w:cs="Times New Roman"/>
          <w:sz w:val="28"/>
          <w:szCs w:val="28"/>
        </w:rPr>
        <w:t>оперативно устранять неисправности, возникающие на Платформе. В случае если устранение неисправности требует более длительного периода времени, сообщить об этом Участнику и предпринять все необходимые меры для скорейшего восстановления функционирования Платформы;</w:t>
      </w:r>
    </w:p>
    <w:p w14:paraId="7920ABB4" w14:textId="19EA2ABA" w:rsidR="00EA01C1" w:rsidRPr="006B1E6A" w:rsidRDefault="00EA01C1" w:rsidP="0077306A">
      <w:pPr>
        <w:shd w:val="clear" w:color="auto" w:fill="FFFFFF"/>
        <w:tabs>
          <w:tab w:val="left" w:pos="284"/>
          <w:tab w:val="left" w:pos="851"/>
          <w:tab w:val="left" w:pos="993"/>
        </w:tabs>
        <w:spacing w:after="0" w:line="240" w:lineRule="auto"/>
        <w:ind w:firstLine="709"/>
        <w:jc w:val="both"/>
        <w:rPr>
          <w:rFonts w:ascii="Times New Roman" w:hAnsi="Times New Roman" w:cs="Times New Roman"/>
          <w:color w:val="000000"/>
          <w:spacing w:val="-1"/>
          <w:sz w:val="28"/>
          <w:szCs w:val="28"/>
        </w:rPr>
      </w:pPr>
      <w:r w:rsidRPr="006B1E6A">
        <w:rPr>
          <w:rFonts w:ascii="Times New Roman" w:hAnsi="Times New Roman" w:cs="Times New Roman"/>
          <w:sz w:val="28"/>
          <w:szCs w:val="28"/>
        </w:rPr>
        <w:t>4.1.</w:t>
      </w:r>
      <w:r w:rsidR="0034166A" w:rsidRPr="006B1E6A">
        <w:rPr>
          <w:rFonts w:ascii="Times New Roman" w:hAnsi="Times New Roman" w:cs="Times New Roman"/>
          <w:sz w:val="28"/>
          <w:szCs w:val="28"/>
        </w:rPr>
        <w:t>9</w:t>
      </w:r>
      <w:r w:rsidRPr="006B1E6A">
        <w:rPr>
          <w:rFonts w:ascii="Times New Roman" w:hAnsi="Times New Roman" w:cs="Times New Roman"/>
          <w:sz w:val="28"/>
          <w:szCs w:val="28"/>
        </w:rPr>
        <w:t xml:space="preserve">. </w:t>
      </w:r>
      <w:r w:rsidR="00376EF5" w:rsidRPr="00253B44">
        <w:rPr>
          <w:rFonts w:ascii="Times New Roman" w:hAnsi="Times New Roman" w:cs="Times New Roman"/>
          <w:bCs/>
          <w:sz w:val="28"/>
          <w:szCs w:val="28"/>
        </w:rPr>
        <w:t>обеспечивать надежное хранение информации</w:t>
      </w:r>
      <w:r w:rsidR="00376EF5">
        <w:rPr>
          <w:rFonts w:ascii="Times New Roman" w:hAnsi="Times New Roman" w:cs="Times New Roman"/>
          <w:bCs/>
          <w:sz w:val="28"/>
          <w:szCs w:val="28"/>
        </w:rPr>
        <w:t>,</w:t>
      </w:r>
      <w:r w:rsidR="00376EF5" w:rsidRPr="00253B44">
        <w:rPr>
          <w:rFonts w:ascii="Times New Roman" w:hAnsi="Times New Roman" w:cs="Times New Roman"/>
          <w:bCs/>
          <w:sz w:val="28"/>
          <w:szCs w:val="28"/>
          <w:lang w:val="kk-KZ"/>
        </w:rPr>
        <w:t xml:space="preserve"> формируемой при использовании цифровых тенге, в том формате, в котором она была сформирована, отправлена или получена, с соблюдением ее целостности и неизменности в течение 5 (пяти) лет после закрытия цифрового счета </w:t>
      </w:r>
      <w:r w:rsidR="00376EF5" w:rsidRPr="00253B44">
        <w:rPr>
          <w:rFonts w:ascii="Times New Roman" w:hAnsi="Times New Roman" w:cs="Times New Roman"/>
          <w:bCs/>
          <w:sz w:val="28"/>
          <w:szCs w:val="28"/>
        </w:rPr>
        <w:t xml:space="preserve">, защиту от </w:t>
      </w:r>
      <w:r w:rsidR="00376EF5" w:rsidRPr="00253B44">
        <w:rPr>
          <w:rFonts w:ascii="Times New Roman" w:hAnsi="Times New Roman" w:cs="Times New Roman"/>
          <w:bCs/>
          <w:sz w:val="28"/>
          <w:szCs w:val="28"/>
        </w:rPr>
        <w:lastRenderedPageBreak/>
        <w:t>несанкционированного доступа, целостность баз данных и полную сохранность информации в электронных архивах и базах данных Платформы;</w:t>
      </w:r>
    </w:p>
    <w:p w14:paraId="5F731F97" w14:textId="473B8E97" w:rsidR="00EA01C1" w:rsidRPr="006B1E6A" w:rsidRDefault="00EA01C1" w:rsidP="0077306A">
      <w:pPr>
        <w:shd w:val="clear" w:color="auto" w:fill="FFFFFF"/>
        <w:tabs>
          <w:tab w:val="left" w:pos="426"/>
          <w:tab w:val="left" w:pos="851"/>
          <w:tab w:val="left" w:pos="993"/>
        </w:tabs>
        <w:spacing w:after="0" w:line="240" w:lineRule="auto"/>
        <w:ind w:firstLine="709"/>
        <w:jc w:val="both"/>
        <w:rPr>
          <w:rFonts w:ascii="Times New Roman" w:hAnsi="Times New Roman" w:cs="Times New Roman"/>
          <w:color w:val="000000"/>
          <w:spacing w:val="-1"/>
          <w:sz w:val="28"/>
          <w:szCs w:val="28"/>
        </w:rPr>
      </w:pPr>
      <w:r w:rsidRPr="006B1E6A">
        <w:rPr>
          <w:rFonts w:ascii="Times New Roman" w:hAnsi="Times New Roman" w:cs="Times New Roman"/>
          <w:color w:val="000000"/>
          <w:spacing w:val="-1"/>
          <w:sz w:val="28"/>
          <w:szCs w:val="28"/>
        </w:rPr>
        <w:t>4.1.</w:t>
      </w:r>
      <w:r w:rsidR="007B4B5A" w:rsidRPr="006B1E6A">
        <w:rPr>
          <w:rFonts w:ascii="Times New Roman" w:hAnsi="Times New Roman" w:cs="Times New Roman"/>
          <w:color w:val="000000"/>
          <w:spacing w:val="-1"/>
          <w:sz w:val="28"/>
          <w:szCs w:val="28"/>
        </w:rPr>
        <w:t>1</w:t>
      </w:r>
      <w:r w:rsidR="0034166A" w:rsidRPr="006B1E6A">
        <w:rPr>
          <w:rFonts w:ascii="Times New Roman" w:hAnsi="Times New Roman" w:cs="Times New Roman"/>
          <w:color w:val="000000"/>
          <w:spacing w:val="-1"/>
          <w:sz w:val="28"/>
          <w:szCs w:val="28"/>
        </w:rPr>
        <w:t>0</w:t>
      </w:r>
      <w:r w:rsidRPr="006B1E6A">
        <w:rPr>
          <w:rFonts w:ascii="Times New Roman" w:hAnsi="Times New Roman" w:cs="Times New Roman"/>
          <w:color w:val="000000"/>
          <w:spacing w:val="-1"/>
          <w:sz w:val="28"/>
          <w:szCs w:val="28"/>
        </w:rPr>
        <w:t xml:space="preserve">. обеспечивать </w:t>
      </w:r>
      <w:r w:rsidRPr="006B1E6A">
        <w:rPr>
          <w:rFonts w:ascii="Times New Roman" w:hAnsi="Times New Roman" w:cs="Times New Roman"/>
          <w:bCs/>
          <w:sz w:val="28"/>
          <w:szCs w:val="28"/>
        </w:rPr>
        <w:t>контроль полноты вводимых данных полей обязательных к заполнению, необходимых для проведения и регистрации операций</w:t>
      </w:r>
      <w:r w:rsidR="0035171B" w:rsidRPr="006B1E6A">
        <w:rPr>
          <w:rFonts w:ascii="Times New Roman" w:hAnsi="Times New Roman" w:cs="Times New Roman"/>
          <w:bCs/>
          <w:sz w:val="28"/>
          <w:szCs w:val="28"/>
        </w:rPr>
        <w:t xml:space="preserve"> в соответствии с Технической документацией</w:t>
      </w:r>
      <w:r w:rsidRPr="006B1E6A">
        <w:rPr>
          <w:rFonts w:ascii="Times New Roman" w:hAnsi="Times New Roman" w:cs="Times New Roman"/>
          <w:bCs/>
          <w:sz w:val="28"/>
          <w:szCs w:val="28"/>
        </w:rPr>
        <w:t>;</w:t>
      </w:r>
    </w:p>
    <w:p w14:paraId="7FFBAD82" w14:textId="1D448BB1" w:rsidR="008C592E" w:rsidRPr="006B1E6A" w:rsidRDefault="008C592E" w:rsidP="008C592E">
      <w:pPr>
        <w:shd w:val="clear" w:color="auto" w:fill="FFFFFF"/>
        <w:tabs>
          <w:tab w:val="left" w:pos="426"/>
          <w:tab w:val="left" w:pos="851"/>
          <w:tab w:val="left" w:pos="993"/>
        </w:tabs>
        <w:spacing w:after="0" w:line="240" w:lineRule="auto"/>
        <w:ind w:firstLine="709"/>
        <w:jc w:val="both"/>
        <w:rPr>
          <w:rFonts w:ascii="Times New Roman" w:hAnsi="Times New Roman" w:cs="Times New Roman"/>
          <w:color w:val="000000"/>
          <w:spacing w:val="-1"/>
          <w:sz w:val="28"/>
          <w:szCs w:val="28"/>
        </w:rPr>
      </w:pPr>
      <w:r w:rsidRPr="006B1E6A">
        <w:rPr>
          <w:rFonts w:ascii="Times New Roman" w:hAnsi="Times New Roman" w:cs="Times New Roman"/>
          <w:color w:val="000000"/>
          <w:spacing w:val="-1"/>
          <w:sz w:val="28"/>
          <w:szCs w:val="28"/>
        </w:rPr>
        <w:t>4.1.</w:t>
      </w:r>
      <w:r w:rsidR="007B4B5A" w:rsidRPr="006B1E6A">
        <w:rPr>
          <w:rFonts w:ascii="Times New Roman" w:hAnsi="Times New Roman" w:cs="Times New Roman"/>
          <w:color w:val="000000"/>
          <w:spacing w:val="-1"/>
          <w:sz w:val="28"/>
          <w:szCs w:val="28"/>
        </w:rPr>
        <w:t>1</w:t>
      </w:r>
      <w:r w:rsidR="0034166A" w:rsidRPr="006B1E6A">
        <w:rPr>
          <w:rFonts w:ascii="Times New Roman" w:hAnsi="Times New Roman" w:cs="Times New Roman"/>
          <w:color w:val="000000"/>
          <w:spacing w:val="-1"/>
          <w:sz w:val="28"/>
          <w:szCs w:val="28"/>
        </w:rPr>
        <w:t>1</w:t>
      </w:r>
      <w:r w:rsidRPr="006B1E6A">
        <w:rPr>
          <w:rFonts w:ascii="Times New Roman" w:hAnsi="Times New Roman" w:cs="Times New Roman"/>
          <w:color w:val="000000"/>
          <w:spacing w:val="-1"/>
          <w:sz w:val="28"/>
          <w:szCs w:val="28"/>
        </w:rPr>
        <w:t xml:space="preserve">. </w:t>
      </w:r>
      <w:r w:rsidRPr="006B1E6A">
        <w:rPr>
          <w:rFonts w:ascii="Times New Roman" w:hAnsi="Times New Roman" w:cs="Times New Roman"/>
          <w:bCs/>
          <w:iCs/>
          <w:sz w:val="28"/>
          <w:szCs w:val="28"/>
        </w:rPr>
        <w:t xml:space="preserve">обеспечивать достоверность информации, предоставляемой в рамках взаимодействия с </w:t>
      </w:r>
      <w:r w:rsidR="0070245B" w:rsidRPr="006B1E6A">
        <w:rPr>
          <w:rFonts w:ascii="Times New Roman" w:hAnsi="Times New Roman" w:cs="Times New Roman"/>
          <w:bCs/>
          <w:iCs/>
          <w:sz w:val="28"/>
          <w:szCs w:val="28"/>
        </w:rPr>
        <w:t>Оператором</w:t>
      </w:r>
      <w:r w:rsidRPr="006B1E6A">
        <w:rPr>
          <w:rFonts w:ascii="Times New Roman" w:hAnsi="Times New Roman" w:cs="Times New Roman"/>
          <w:bCs/>
          <w:iCs/>
          <w:sz w:val="28"/>
          <w:szCs w:val="28"/>
        </w:rPr>
        <w:t xml:space="preserve">, в том числе, корректность данных по суммам выпуска и суммам погашения цифровых тенге </w:t>
      </w:r>
      <w:r w:rsidR="0070245B" w:rsidRPr="006B1E6A">
        <w:rPr>
          <w:rFonts w:ascii="Times New Roman" w:hAnsi="Times New Roman" w:cs="Times New Roman"/>
          <w:bCs/>
          <w:iCs/>
          <w:sz w:val="28"/>
          <w:szCs w:val="28"/>
        </w:rPr>
        <w:t>на Платформе</w:t>
      </w:r>
      <w:r w:rsidRPr="006B1E6A">
        <w:rPr>
          <w:rFonts w:ascii="Times New Roman" w:hAnsi="Times New Roman" w:cs="Times New Roman"/>
          <w:bCs/>
          <w:iCs/>
          <w:sz w:val="28"/>
          <w:szCs w:val="28"/>
        </w:rPr>
        <w:t xml:space="preserve">; </w:t>
      </w:r>
    </w:p>
    <w:p w14:paraId="753C46B7" w14:textId="4775E9BA" w:rsidR="008C592E" w:rsidRPr="006B1E6A" w:rsidRDefault="008C592E" w:rsidP="008C592E">
      <w:pPr>
        <w:pStyle w:val="a3"/>
        <w:tabs>
          <w:tab w:val="left" w:pos="426"/>
        </w:tabs>
        <w:ind w:firstLine="709"/>
        <w:jc w:val="both"/>
        <w:rPr>
          <w:rFonts w:ascii="Times New Roman" w:hAnsi="Times New Roman" w:cs="Times New Roman"/>
          <w:sz w:val="28"/>
          <w:szCs w:val="28"/>
        </w:rPr>
      </w:pPr>
      <w:r w:rsidRPr="006B1E6A">
        <w:rPr>
          <w:rFonts w:ascii="Times New Roman" w:hAnsi="Times New Roman" w:cs="Times New Roman"/>
          <w:bCs/>
          <w:iCs/>
          <w:sz w:val="28"/>
          <w:szCs w:val="28"/>
        </w:rPr>
        <w:t>4.1.</w:t>
      </w:r>
      <w:r w:rsidR="007B4B5A" w:rsidRPr="006B1E6A">
        <w:rPr>
          <w:rFonts w:ascii="Times New Roman" w:hAnsi="Times New Roman" w:cs="Times New Roman"/>
          <w:bCs/>
          <w:iCs/>
          <w:sz w:val="28"/>
          <w:szCs w:val="28"/>
        </w:rPr>
        <w:t>1</w:t>
      </w:r>
      <w:r w:rsidR="0034166A" w:rsidRPr="006B1E6A">
        <w:rPr>
          <w:rFonts w:ascii="Times New Roman" w:hAnsi="Times New Roman" w:cs="Times New Roman"/>
          <w:bCs/>
          <w:iCs/>
          <w:sz w:val="28"/>
          <w:szCs w:val="28"/>
        </w:rPr>
        <w:t>2</w:t>
      </w:r>
      <w:r w:rsidR="007B4B5A" w:rsidRPr="006B1E6A">
        <w:rPr>
          <w:rFonts w:ascii="Times New Roman" w:hAnsi="Times New Roman" w:cs="Times New Roman"/>
          <w:bCs/>
          <w:iCs/>
          <w:sz w:val="28"/>
          <w:szCs w:val="28"/>
        </w:rPr>
        <w:t xml:space="preserve"> </w:t>
      </w:r>
      <w:r w:rsidRPr="006B1E6A">
        <w:rPr>
          <w:rFonts w:ascii="Times New Roman" w:hAnsi="Times New Roman" w:cs="Times New Roman"/>
          <w:bCs/>
          <w:iCs/>
          <w:sz w:val="28"/>
          <w:szCs w:val="28"/>
        </w:rPr>
        <w:t>осуществлять ежедневную сверку с</w:t>
      </w:r>
      <w:r w:rsidRPr="006B1E6A">
        <w:rPr>
          <w:rFonts w:ascii="Times New Roman" w:hAnsi="Times New Roman" w:cs="Times New Roman"/>
          <w:bCs/>
          <w:sz w:val="28"/>
          <w:szCs w:val="28"/>
        </w:rPr>
        <w:t xml:space="preserve"> </w:t>
      </w:r>
      <w:r w:rsidR="0070245B" w:rsidRPr="006B1E6A">
        <w:rPr>
          <w:rFonts w:ascii="Times New Roman" w:hAnsi="Times New Roman" w:cs="Times New Roman"/>
          <w:bCs/>
          <w:sz w:val="28"/>
          <w:szCs w:val="28"/>
        </w:rPr>
        <w:t xml:space="preserve">Оператором </w:t>
      </w:r>
      <w:r w:rsidRPr="006B1E6A">
        <w:rPr>
          <w:rFonts w:ascii="Times New Roman" w:hAnsi="Times New Roman" w:cs="Times New Roman"/>
          <w:bCs/>
          <w:sz w:val="28"/>
          <w:szCs w:val="28"/>
        </w:rPr>
        <w:t xml:space="preserve">по остатку денег на </w:t>
      </w:r>
      <w:r w:rsidR="009C5662" w:rsidRPr="006B1E6A">
        <w:rPr>
          <w:rFonts w:ascii="Times New Roman" w:hAnsi="Times New Roman" w:cs="Times New Roman"/>
          <w:bCs/>
          <w:sz w:val="28"/>
          <w:szCs w:val="28"/>
        </w:rPr>
        <w:t>цифровом счете</w:t>
      </w:r>
      <w:r w:rsidRPr="006B1E6A">
        <w:rPr>
          <w:rFonts w:ascii="Times New Roman" w:hAnsi="Times New Roman" w:cs="Times New Roman"/>
          <w:bCs/>
          <w:sz w:val="28"/>
          <w:szCs w:val="28"/>
        </w:rPr>
        <w:t xml:space="preserve"> в информационной системе </w:t>
      </w:r>
      <w:r w:rsidR="0070245B" w:rsidRPr="006B1E6A">
        <w:rPr>
          <w:rFonts w:ascii="Times New Roman" w:hAnsi="Times New Roman" w:cs="Times New Roman"/>
          <w:bCs/>
          <w:sz w:val="28"/>
          <w:szCs w:val="28"/>
        </w:rPr>
        <w:t xml:space="preserve">Оператора </w:t>
      </w:r>
      <w:r w:rsidRPr="006B1E6A">
        <w:rPr>
          <w:rFonts w:ascii="Times New Roman" w:hAnsi="Times New Roman" w:cs="Times New Roman"/>
          <w:bCs/>
          <w:sz w:val="28"/>
          <w:szCs w:val="28"/>
        </w:rPr>
        <w:t xml:space="preserve">и остатку цифровых тенге на общем цифровом счете сальдо-позиции всех </w:t>
      </w:r>
      <w:r w:rsidR="0051108A" w:rsidRPr="006B1E6A">
        <w:rPr>
          <w:rFonts w:ascii="Times New Roman" w:hAnsi="Times New Roman" w:cs="Times New Roman"/>
          <w:bCs/>
          <w:sz w:val="28"/>
          <w:szCs w:val="28"/>
        </w:rPr>
        <w:t xml:space="preserve">Участников </w:t>
      </w:r>
      <w:r w:rsidR="0070245B" w:rsidRPr="006B1E6A">
        <w:rPr>
          <w:rFonts w:ascii="Times New Roman" w:hAnsi="Times New Roman" w:cs="Times New Roman"/>
          <w:bCs/>
          <w:sz w:val="28"/>
          <w:szCs w:val="28"/>
        </w:rPr>
        <w:t>Платформы</w:t>
      </w:r>
      <w:r w:rsidRPr="006B1E6A">
        <w:rPr>
          <w:rFonts w:ascii="Times New Roman" w:hAnsi="Times New Roman" w:cs="Times New Roman"/>
          <w:bCs/>
          <w:sz w:val="28"/>
          <w:szCs w:val="28"/>
        </w:rPr>
        <w:t>;</w:t>
      </w:r>
    </w:p>
    <w:p w14:paraId="726DC576" w14:textId="4B1663F0" w:rsidR="00754F7A" w:rsidRPr="006B1E6A" w:rsidRDefault="000D6A09" w:rsidP="00F12ABA">
      <w:pPr>
        <w:tabs>
          <w:tab w:val="left" w:pos="567"/>
        </w:tabs>
        <w:spacing w:after="0" w:line="240" w:lineRule="auto"/>
        <w:ind w:firstLine="709"/>
        <w:jc w:val="both"/>
        <w:rPr>
          <w:rFonts w:ascii="Times New Roman" w:hAnsi="Times New Roman" w:cs="Times New Roman"/>
          <w:sz w:val="28"/>
          <w:szCs w:val="28"/>
        </w:rPr>
      </w:pPr>
      <w:r w:rsidRPr="006B1E6A">
        <w:rPr>
          <w:rFonts w:ascii="Times New Roman" w:hAnsi="Times New Roman"/>
          <w:sz w:val="28"/>
        </w:rPr>
        <w:t>4.1.</w:t>
      </w:r>
      <w:r w:rsidR="007B4B5A" w:rsidRPr="006B1E6A">
        <w:rPr>
          <w:rFonts w:ascii="Times New Roman" w:hAnsi="Times New Roman" w:cs="Times New Roman"/>
          <w:sz w:val="28"/>
          <w:szCs w:val="28"/>
        </w:rPr>
        <w:t>1</w:t>
      </w:r>
      <w:r w:rsidR="0034166A" w:rsidRPr="006B1E6A">
        <w:rPr>
          <w:rFonts w:ascii="Times New Roman" w:hAnsi="Times New Roman" w:cs="Times New Roman"/>
          <w:sz w:val="28"/>
          <w:szCs w:val="28"/>
        </w:rPr>
        <w:t>3</w:t>
      </w:r>
      <w:r w:rsidRPr="006B1E6A">
        <w:rPr>
          <w:rFonts w:ascii="Times New Roman" w:hAnsi="Times New Roman" w:cs="Times New Roman"/>
          <w:sz w:val="28"/>
          <w:szCs w:val="28"/>
        </w:rPr>
        <w:t xml:space="preserve">. </w:t>
      </w:r>
      <w:r w:rsidR="002D5923" w:rsidRPr="006B1E6A">
        <w:rPr>
          <w:rFonts w:ascii="Times New Roman" w:hAnsi="Times New Roman" w:cs="Times New Roman"/>
          <w:sz w:val="28"/>
          <w:szCs w:val="28"/>
        </w:rPr>
        <w:t xml:space="preserve">уведомлять Участника официальным письмом об изменении </w:t>
      </w:r>
      <w:r w:rsidR="00627573" w:rsidRPr="006B1E6A">
        <w:rPr>
          <w:rFonts w:ascii="Times New Roman" w:hAnsi="Times New Roman" w:cs="Times New Roman"/>
          <w:sz w:val="28"/>
          <w:szCs w:val="28"/>
        </w:rPr>
        <w:t>т</w:t>
      </w:r>
      <w:r w:rsidR="002D5923" w:rsidRPr="006B1E6A">
        <w:rPr>
          <w:rFonts w:ascii="Times New Roman" w:hAnsi="Times New Roman" w:cs="Times New Roman"/>
          <w:sz w:val="28"/>
          <w:szCs w:val="28"/>
        </w:rPr>
        <w:t xml:space="preserve">арифов на Услуги, </w:t>
      </w:r>
      <w:r w:rsidR="00CA7BE9">
        <w:rPr>
          <w:rFonts w:ascii="Times New Roman" w:hAnsi="Times New Roman" w:cs="Times New Roman"/>
          <w:sz w:val="28"/>
          <w:szCs w:val="28"/>
        </w:rPr>
        <w:t xml:space="preserve">внутренних </w:t>
      </w:r>
      <w:r w:rsidR="002D5923" w:rsidRPr="006B1E6A">
        <w:rPr>
          <w:rFonts w:ascii="Times New Roman" w:hAnsi="Times New Roman" w:cs="Times New Roman"/>
          <w:sz w:val="28"/>
          <w:szCs w:val="28"/>
        </w:rPr>
        <w:t xml:space="preserve">нормативных документов </w:t>
      </w:r>
      <w:r w:rsidR="00627573" w:rsidRPr="006B1E6A">
        <w:rPr>
          <w:rFonts w:ascii="Times New Roman" w:hAnsi="Times New Roman" w:cs="Times New Roman"/>
          <w:sz w:val="28"/>
          <w:szCs w:val="28"/>
        </w:rPr>
        <w:t xml:space="preserve">и </w:t>
      </w:r>
      <w:r w:rsidR="00CA7BE9">
        <w:rPr>
          <w:rFonts w:ascii="Times New Roman" w:hAnsi="Times New Roman" w:cs="Times New Roman"/>
          <w:sz w:val="28"/>
          <w:szCs w:val="28"/>
        </w:rPr>
        <w:t>Т</w:t>
      </w:r>
      <w:r w:rsidR="00627573" w:rsidRPr="006B1E6A">
        <w:rPr>
          <w:rFonts w:ascii="Times New Roman" w:hAnsi="Times New Roman" w:cs="Times New Roman"/>
          <w:sz w:val="28"/>
          <w:szCs w:val="28"/>
        </w:rPr>
        <w:t>ехнической документации Национального ц</w:t>
      </w:r>
      <w:r w:rsidR="002D5923" w:rsidRPr="006B1E6A">
        <w:rPr>
          <w:rFonts w:ascii="Times New Roman" w:hAnsi="Times New Roman" w:cs="Times New Roman"/>
          <w:sz w:val="28"/>
          <w:szCs w:val="28"/>
        </w:rPr>
        <w:t>ентра, требований к программно-техническому взаимодействию между Сторонами и требований по обеспечению информационной безопасности не менее чем за 30 (тридцать) календарных дней до даты введения их в действие;</w:t>
      </w:r>
      <w:r w:rsidR="00CC0082" w:rsidRPr="006B1E6A">
        <w:rPr>
          <w:rFonts w:ascii="Times New Roman" w:hAnsi="Times New Roman" w:cs="Times New Roman"/>
          <w:sz w:val="28"/>
          <w:szCs w:val="28"/>
        </w:rPr>
        <w:t xml:space="preserve">  </w:t>
      </w:r>
    </w:p>
    <w:p w14:paraId="5908100C" w14:textId="3504D49E" w:rsidR="00697B62" w:rsidRPr="006B1E6A" w:rsidRDefault="00697B62" w:rsidP="00F12ABA">
      <w:pPr>
        <w:tabs>
          <w:tab w:val="left" w:pos="567"/>
        </w:tabs>
        <w:spacing w:after="0" w:line="240" w:lineRule="auto"/>
        <w:ind w:firstLine="709"/>
        <w:jc w:val="both"/>
        <w:rPr>
          <w:rFonts w:ascii="Times New Roman" w:hAnsi="Times New Roman" w:cs="Times New Roman"/>
          <w:sz w:val="28"/>
          <w:szCs w:val="28"/>
        </w:rPr>
      </w:pPr>
      <w:r w:rsidRPr="006B1E6A">
        <w:rPr>
          <w:rFonts w:ascii="Times New Roman" w:hAnsi="Times New Roman" w:cs="Times New Roman"/>
          <w:sz w:val="28"/>
          <w:szCs w:val="28"/>
        </w:rPr>
        <w:t>4.1.1</w:t>
      </w:r>
      <w:r w:rsidR="0034166A" w:rsidRPr="006B1E6A">
        <w:rPr>
          <w:rFonts w:ascii="Times New Roman" w:hAnsi="Times New Roman" w:cs="Times New Roman"/>
          <w:sz w:val="28"/>
          <w:szCs w:val="28"/>
        </w:rPr>
        <w:t>4</w:t>
      </w:r>
      <w:r w:rsidRPr="006B1E6A">
        <w:rPr>
          <w:rFonts w:ascii="Times New Roman" w:hAnsi="Times New Roman" w:cs="Times New Roman"/>
          <w:sz w:val="28"/>
          <w:szCs w:val="28"/>
        </w:rPr>
        <w:t xml:space="preserve">. </w:t>
      </w:r>
      <w:r w:rsidRPr="006B1E6A">
        <w:t>О</w:t>
      </w:r>
      <w:r w:rsidRPr="006B1E6A">
        <w:rPr>
          <w:rFonts w:ascii="Times New Roman" w:hAnsi="Times New Roman" w:cs="Times New Roman"/>
          <w:sz w:val="28"/>
          <w:szCs w:val="28"/>
        </w:rPr>
        <w:t xml:space="preserve">беспечивать ведение аудиторского следа операций, совершаемых </w:t>
      </w:r>
      <w:r w:rsidR="0070245B" w:rsidRPr="006B1E6A">
        <w:rPr>
          <w:rFonts w:ascii="Times New Roman" w:hAnsi="Times New Roman" w:cs="Times New Roman"/>
          <w:sz w:val="28"/>
          <w:szCs w:val="28"/>
        </w:rPr>
        <w:t xml:space="preserve">на </w:t>
      </w:r>
      <w:r w:rsidR="00843DA8" w:rsidRPr="006B1E6A">
        <w:rPr>
          <w:rFonts w:ascii="Times New Roman" w:hAnsi="Times New Roman" w:cs="Times New Roman"/>
          <w:sz w:val="28"/>
          <w:szCs w:val="28"/>
        </w:rPr>
        <w:t>Платформе</w:t>
      </w:r>
      <w:r w:rsidR="00DD0A75" w:rsidRPr="006B1E6A">
        <w:rPr>
          <w:rFonts w:ascii="Times New Roman" w:hAnsi="Times New Roman" w:cs="Times New Roman"/>
          <w:sz w:val="28"/>
          <w:szCs w:val="28"/>
        </w:rPr>
        <w:t>;</w:t>
      </w:r>
    </w:p>
    <w:p w14:paraId="38DB096C" w14:textId="155D707E" w:rsidR="00697B62" w:rsidRPr="006B1E6A" w:rsidRDefault="00697B62" w:rsidP="00F12ABA">
      <w:pPr>
        <w:tabs>
          <w:tab w:val="left" w:pos="567"/>
        </w:tabs>
        <w:spacing w:after="0" w:line="240" w:lineRule="auto"/>
        <w:ind w:firstLine="709"/>
        <w:jc w:val="both"/>
        <w:rPr>
          <w:rFonts w:ascii="Times New Roman" w:hAnsi="Times New Roman" w:cs="Times New Roman"/>
          <w:sz w:val="28"/>
          <w:szCs w:val="28"/>
        </w:rPr>
      </w:pPr>
      <w:r w:rsidRPr="006B1E6A">
        <w:rPr>
          <w:rFonts w:ascii="Times New Roman" w:hAnsi="Times New Roman" w:cs="Times New Roman"/>
          <w:sz w:val="28"/>
          <w:szCs w:val="28"/>
        </w:rPr>
        <w:t>4.1.1</w:t>
      </w:r>
      <w:r w:rsidR="0034166A" w:rsidRPr="006B1E6A">
        <w:rPr>
          <w:rFonts w:ascii="Times New Roman" w:hAnsi="Times New Roman" w:cs="Times New Roman"/>
          <w:sz w:val="28"/>
          <w:szCs w:val="28"/>
        </w:rPr>
        <w:t>5</w:t>
      </w:r>
      <w:r w:rsidRPr="006B1E6A">
        <w:rPr>
          <w:rFonts w:ascii="Times New Roman" w:hAnsi="Times New Roman" w:cs="Times New Roman"/>
          <w:sz w:val="28"/>
          <w:szCs w:val="28"/>
        </w:rPr>
        <w:t xml:space="preserve">. </w:t>
      </w:r>
      <w:r w:rsidR="008928D5" w:rsidRPr="006B1E6A">
        <w:rPr>
          <w:rFonts w:ascii="Times New Roman" w:hAnsi="Times New Roman" w:cs="Times New Roman"/>
          <w:sz w:val="28"/>
          <w:szCs w:val="28"/>
        </w:rPr>
        <w:t>о</w:t>
      </w:r>
      <w:r w:rsidRPr="006B1E6A">
        <w:rPr>
          <w:rFonts w:ascii="Times New Roman" w:hAnsi="Times New Roman" w:cs="Times New Roman"/>
          <w:sz w:val="28"/>
          <w:szCs w:val="28"/>
        </w:rPr>
        <w:t>беспечивать</w:t>
      </w:r>
      <w:r w:rsidR="007B4FF3" w:rsidRPr="006B1E6A">
        <w:rPr>
          <w:rFonts w:ascii="Times New Roman" w:hAnsi="Times New Roman" w:cs="Times New Roman"/>
          <w:sz w:val="28"/>
          <w:szCs w:val="28"/>
        </w:rPr>
        <w:t xml:space="preserve"> информационную безопасность </w:t>
      </w:r>
      <w:r w:rsidR="005456CF" w:rsidRPr="006B1E6A">
        <w:rPr>
          <w:rFonts w:ascii="Times New Roman" w:hAnsi="Times New Roman" w:cs="Times New Roman"/>
          <w:sz w:val="28"/>
          <w:szCs w:val="28"/>
        </w:rPr>
        <w:t>П</w:t>
      </w:r>
      <w:r w:rsidR="0070245B" w:rsidRPr="006B1E6A">
        <w:rPr>
          <w:rFonts w:ascii="Times New Roman" w:hAnsi="Times New Roman" w:cs="Times New Roman"/>
          <w:sz w:val="28"/>
          <w:szCs w:val="28"/>
        </w:rPr>
        <w:t>латформы</w:t>
      </w:r>
      <w:r w:rsidR="007B4FF3" w:rsidRPr="006B1E6A">
        <w:rPr>
          <w:rFonts w:ascii="Times New Roman" w:hAnsi="Times New Roman" w:cs="Times New Roman"/>
          <w:sz w:val="28"/>
          <w:szCs w:val="28"/>
        </w:rPr>
        <w:t>, включая защиту информации от несанкционированного доступа, изменения</w:t>
      </w:r>
      <w:r w:rsidR="001B5A32" w:rsidRPr="006B1E6A">
        <w:rPr>
          <w:rFonts w:ascii="Times New Roman" w:hAnsi="Times New Roman" w:cs="Times New Roman"/>
          <w:sz w:val="28"/>
          <w:szCs w:val="28"/>
        </w:rPr>
        <w:t>,</w:t>
      </w:r>
      <w:r w:rsidR="007B4FF3" w:rsidRPr="006B1E6A">
        <w:rPr>
          <w:rFonts w:ascii="Times New Roman" w:hAnsi="Times New Roman" w:cs="Times New Roman"/>
          <w:sz w:val="28"/>
          <w:szCs w:val="28"/>
        </w:rPr>
        <w:t xml:space="preserve"> уничтожения либо блокирования</w:t>
      </w:r>
      <w:r w:rsidR="00C65C6C" w:rsidRPr="006B1E6A">
        <w:rPr>
          <w:rFonts w:ascii="Times New Roman" w:hAnsi="Times New Roman" w:cs="Times New Roman"/>
          <w:sz w:val="28"/>
          <w:szCs w:val="28"/>
        </w:rPr>
        <w:t>, надежные процедуры аутентификации</w:t>
      </w:r>
      <w:r w:rsidR="00F32901" w:rsidRPr="006B1E6A">
        <w:rPr>
          <w:rFonts w:ascii="Times New Roman" w:hAnsi="Times New Roman" w:cs="Times New Roman"/>
          <w:sz w:val="28"/>
          <w:szCs w:val="28"/>
        </w:rPr>
        <w:t>, безопасные процессы выпуска, хранения и</w:t>
      </w:r>
      <w:r w:rsidR="00C65C6C" w:rsidRPr="006B1E6A">
        <w:rPr>
          <w:rFonts w:ascii="Times New Roman" w:hAnsi="Times New Roman" w:cs="Times New Roman"/>
          <w:sz w:val="28"/>
          <w:szCs w:val="28"/>
        </w:rPr>
        <w:t xml:space="preserve"> использования криптографических ключей</w:t>
      </w:r>
      <w:r w:rsidR="00DD0A75" w:rsidRPr="006B1E6A">
        <w:rPr>
          <w:rFonts w:ascii="Times New Roman" w:hAnsi="Times New Roman" w:cs="Times New Roman"/>
          <w:sz w:val="28"/>
          <w:szCs w:val="28"/>
        </w:rPr>
        <w:t>;</w:t>
      </w:r>
    </w:p>
    <w:p w14:paraId="74F022F2" w14:textId="27CE68FF" w:rsidR="003D56A6" w:rsidRPr="006B1E6A" w:rsidRDefault="00C8332B" w:rsidP="00F12ABA">
      <w:pPr>
        <w:tabs>
          <w:tab w:val="left" w:pos="567"/>
        </w:tabs>
        <w:spacing w:after="0" w:line="240" w:lineRule="auto"/>
        <w:ind w:firstLine="709"/>
        <w:jc w:val="both"/>
        <w:rPr>
          <w:rFonts w:ascii="Times New Roman" w:hAnsi="Times New Roman" w:cs="Times New Roman"/>
          <w:sz w:val="28"/>
          <w:szCs w:val="28"/>
        </w:rPr>
      </w:pPr>
      <w:r w:rsidRPr="006B1E6A">
        <w:rPr>
          <w:rFonts w:ascii="Times New Roman" w:hAnsi="Times New Roman" w:cs="Times New Roman"/>
          <w:sz w:val="28"/>
          <w:szCs w:val="28"/>
        </w:rPr>
        <w:t>4.1.</w:t>
      </w:r>
      <w:r w:rsidR="0034166A" w:rsidRPr="006B1E6A">
        <w:rPr>
          <w:rFonts w:ascii="Times New Roman" w:hAnsi="Times New Roman" w:cs="Times New Roman"/>
          <w:sz w:val="28"/>
          <w:szCs w:val="28"/>
        </w:rPr>
        <w:t>16</w:t>
      </w:r>
      <w:r w:rsidRPr="006B1E6A">
        <w:rPr>
          <w:rFonts w:ascii="Times New Roman" w:hAnsi="Times New Roman" w:cs="Times New Roman"/>
          <w:sz w:val="28"/>
          <w:szCs w:val="28"/>
        </w:rPr>
        <w:t xml:space="preserve">. </w:t>
      </w:r>
      <w:r w:rsidR="00905CB6" w:rsidRPr="006B1E6A">
        <w:rPr>
          <w:rFonts w:ascii="Times New Roman" w:hAnsi="Times New Roman" w:cs="Times New Roman"/>
          <w:sz w:val="28"/>
          <w:szCs w:val="28"/>
        </w:rPr>
        <w:t>выполнять требования Закона о платежах</w:t>
      </w:r>
      <w:r w:rsidR="00771024" w:rsidRPr="006B1E6A">
        <w:rPr>
          <w:rFonts w:ascii="Times New Roman" w:hAnsi="Times New Roman" w:cs="Times New Roman"/>
          <w:sz w:val="28"/>
          <w:szCs w:val="28"/>
        </w:rPr>
        <w:t xml:space="preserve"> и Правил</w:t>
      </w:r>
      <w:r w:rsidR="00905CB6" w:rsidRPr="006B1E6A">
        <w:rPr>
          <w:rFonts w:ascii="Times New Roman" w:hAnsi="Times New Roman" w:cs="Times New Roman"/>
          <w:sz w:val="28"/>
          <w:szCs w:val="28"/>
        </w:rPr>
        <w:t>;</w:t>
      </w:r>
    </w:p>
    <w:p w14:paraId="59D6CABF" w14:textId="11945B57" w:rsidR="000C4DF0" w:rsidRPr="006B1E6A" w:rsidRDefault="000C4DF0" w:rsidP="00F12ABA">
      <w:pPr>
        <w:tabs>
          <w:tab w:val="left" w:pos="567"/>
        </w:tabs>
        <w:spacing w:after="0" w:line="240" w:lineRule="auto"/>
        <w:ind w:firstLine="709"/>
        <w:jc w:val="both"/>
        <w:rPr>
          <w:rFonts w:ascii="Times New Roman" w:hAnsi="Times New Roman" w:cs="Times New Roman"/>
          <w:sz w:val="28"/>
          <w:szCs w:val="28"/>
        </w:rPr>
      </w:pPr>
      <w:r w:rsidRPr="006B1E6A">
        <w:rPr>
          <w:rFonts w:ascii="Times New Roman" w:hAnsi="Times New Roman" w:cs="Times New Roman"/>
          <w:sz w:val="28"/>
          <w:szCs w:val="28"/>
        </w:rPr>
        <w:t>4.</w:t>
      </w:r>
      <w:r w:rsidR="00156AB1">
        <w:rPr>
          <w:rFonts w:ascii="Times New Roman" w:hAnsi="Times New Roman" w:cs="Times New Roman"/>
          <w:sz w:val="28"/>
          <w:szCs w:val="28"/>
        </w:rPr>
        <w:t>1</w:t>
      </w:r>
      <w:r w:rsidRPr="006B1E6A">
        <w:rPr>
          <w:rFonts w:ascii="Times New Roman" w:hAnsi="Times New Roman" w:cs="Times New Roman"/>
          <w:sz w:val="28"/>
          <w:szCs w:val="28"/>
        </w:rPr>
        <w:t>.</w:t>
      </w:r>
      <w:r w:rsidR="0034166A" w:rsidRPr="006B1E6A">
        <w:rPr>
          <w:rFonts w:ascii="Times New Roman" w:hAnsi="Times New Roman" w:cs="Times New Roman"/>
          <w:sz w:val="28"/>
          <w:szCs w:val="28"/>
        </w:rPr>
        <w:t>1</w:t>
      </w:r>
      <w:r w:rsidR="00C65C6C" w:rsidRPr="006B1E6A">
        <w:rPr>
          <w:rFonts w:ascii="Times New Roman" w:hAnsi="Times New Roman" w:cs="Times New Roman"/>
          <w:sz w:val="28"/>
          <w:szCs w:val="28"/>
        </w:rPr>
        <w:t>7</w:t>
      </w:r>
      <w:r w:rsidRPr="006B1E6A">
        <w:rPr>
          <w:rFonts w:ascii="Times New Roman" w:hAnsi="Times New Roman" w:cs="Times New Roman"/>
          <w:sz w:val="28"/>
          <w:szCs w:val="28"/>
        </w:rPr>
        <w:t>. не передавать информацию Участника третьим лицам, за исключением случаев, предусмотренных законодательными актами Республики Казахстан</w:t>
      </w:r>
      <w:r w:rsidR="00DD0A75" w:rsidRPr="006B1E6A">
        <w:rPr>
          <w:rFonts w:ascii="Times New Roman" w:hAnsi="Times New Roman" w:cs="Times New Roman"/>
          <w:sz w:val="28"/>
          <w:szCs w:val="28"/>
        </w:rPr>
        <w:t>.</w:t>
      </w:r>
    </w:p>
    <w:p w14:paraId="2CE862D8" w14:textId="3CB14300" w:rsidR="00A85D0A" w:rsidRPr="006B1E6A" w:rsidRDefault="00BC60DB" w:rsidP="00F12ABA">
      <w:pPr>
        <w:pStyle w:val="a3"/>
        <w:ind w:firstLine="709"/>
        <w:jc w:val="both"/>
        <w:rPr>
          <w:rFonts w:ascii="Times New Roman" w:hAnsi="Times New Roman" w:cs="Times New Roman"/>
          <w:b/>
          <w:bCs/>
          <w:sz w:val="28"/>
          <w:szCs w:val="28"/>
        </w:rPr>
      </w:pPr>
      <w:r w:rsidRPr="006B1E6A">
        <w:rPr>
          <w:rFonts w:ascii="Times New Roman" w:hAnsi="Times New Roman" w:cs="Times New Roman"/>
          <w:b/>
          <w:bCs/>
          <w:sz w:val="28"/>
          <w:szCs w:val="28"/>
        </w:rPr>
        <w:t>4</w:t>
      </w:r>
      <w:r w:rsidR="00A85D0A" w:rsidRPr="006B1E6A">
        <w:rPr>
          <w:rFonts w:ascii="Times New Roman" w:hAnsi="Times New Roman" w:cs="Times New Roman"/>
          <w:b/>
          <w:bCs/>
          <w:sz w:val="28"/>
          <w:szCs w:val="28"/>
        </w:rPr>
        <w:t>.2.</w:t>
      </w:r>
      <w:r w:rsidR="00397751" w:rsidRPr="006B1E6A">
        <w:rPr>
          <w:rFonts w:ascii="Times New Roman" w:hAnsi="Times New Roman" w:cs="Times New Roman"/>
          <w:b/>
          <w:bCs/>
          <w:sz w:val="28"/>
          <w:szCs w:val="28"/>
        </w:rPr>
        <w:t xml:space="preserve"> </w:t>
      </w:r>
      <w:r w:rsidR="002A1D13" w:rsidRPr="006B1E6A">
        <w:rPr>
          <w:rFonts w:ascii="Times New Roman" w:hAnsi="Times New Roman" w:cs="Times New Roman"/>
          <w:b/>
          <w:bCs/>
          <w:sz w:val="28"/>
          <w:szCs w:val="28"/>
        </w:rPr>
        <w:t xml:space="preserve">Национальный центр </w:t>
      </w:r>
      <w:r w:rsidR="00CA7BE9">
        <w:rPr>
          <w:rFonts w:ascii="Times New Roman" w:hAnsi="Times New Roman" w:cs="Times New Roman"/>
          <w:b/>
          <w:bCs/>
          <w:sz w:val="28"/>
          <w:szCs w:val="28"/>
        </w:rPr>
        <w:t>вправе</w:t>
      </w:r>
      <w:r w:rsidR="00A85D0A" w:rsidRPr="006B1E6A">
        <w:rPr>
          <w:rFonts w:ascii="Times New Roman" w:hAnsi="Times New Roman" w:cs="Times New Roman"/>
          <w:b/>
          <w:bCs/>
          <w:sz w:val="28"/>
          <w:szCs w:val="28"/>
        </w:rPr>
        <w:t>:</w:t>
      </w:r>
    </w:p>
    <w:p w14:paraId="6A24B0BD" w14:textId="349EC452" w:rsidR="00A85D0A" w:rsidRPr="006B1E6A" w:rsidRDefault="00BC60DB" w:rsidP="00F12ABA">
      <w:pPr>
        <w:pStyle w:val="a3"/>
        <w:ind w:firstLine="709"/>
        <w:jc w:val="both"/>
        <w:rPr>
          <w:rFonts w:ascii="Times New Roman" w:hAnsi="Times New Roman" w:cs="Times New Roman"/>
          <w:sz w:val="28"/>
          <w:szCs w:val="28"/>
        </w:rPr>
      </w:pPr>
      <w:r w:rsidRPr="006B1E6A">
        <w:rPr>
          <w:rFonts w:ascii="Times New Roman" w:hAnsi="Times New Roman" w:cs="Times New Roman"/>
          <w:sz w:val="28"/>
          <w:szCs w:val="28"/>
        </w:rPr>
        <w:t>4</w:t>
      </w:r>
      <w:r w:rsidR="00A85D0A" w:rsidRPr="006B1E6A">
        <w:rPr>
          <w:rFonts w:ascii="Times New Roman" w:hAnsi="Times New Roman" w:cs="Times New Roman"/>
          <w:sz w:val="28"/>
          <w:szCs w:val="28"/>
        </w:rPr>
        <w:t>.2.1.</w:t>
      </w:r>
      <w:r w:rsidR="00397751" w:rsidRPr="006B1E6A">
        <w:rPr>
          <w:rFonts w:ascii="Times New Roman" w:hAnsi="Times New Roman" w:cs="Times New Roman"/>
          <w:sz w:val="28"/>
          <w:szCs w:val="28"/>
        </w:rPr>
        <w:t xml:space="preserve"> </w:t>
      </w:r>
      <w:r w:rsidR="00C1795C" w:rsidRPr="006B1E6A">
        <w:rPr>
          <w:rFonts w:ascii="Times New Roman" w:hAnsi="Times New Roman" w:cs="Times New Roman"/>
          <w:sz w:val="28"/>
          <w:szCs w:val="28"/>
        </w:rPr>
        <w:t>не подключать Участника к Платформе при выявлении несоответствия Участника требованиям Технической документации;</w:t>
      </w:r>
    </w:p>
    <w:p w14:paraId="2B84A8B3" w14:textId="6079F7D8" w:rsidR="00C26511" w:rsidRPr="006B1E6A" w:rsidRDefault="00BC60DB" w:rsidP="00F12ABA">
      <w:pPr>
        <w:pStyle w:val="a3"/>
        <w:ind w:firstLine="709"/>
        <w:jc w:val="both"/>
        <w:rPr>
          <w:rFonts w:ascii="Times New Roman" w:hAnsi="Times New Roman" w:cs="Times New Roman"/>
          <w:sz w:val="28"/>
          <w:szCs w:val="28"/>
        </w:rPr>
      </w:pPr>
      <w:r w:rsidRPr="006B1E6A">
        <w:rPr>
          <w:rFonts w:ascii="Times New Roman" w:hAnsi="Times New Roman" w:cs="Times New Roman"/>
          <w:sz w:val="28"/>
          <w:szCs w:val="28"/>
        </w:rPr>
        <w:t>4</w:t>
      </w:r>
      <w:r w:rsidR="00A85D0A" w:rsidRPr="006B1E6A">
        <w:rPr>
          <w:rFonts w:ascii="Times New Roman" w:hAnsi="Times New Roman" w:cs="Times New Roman"/>
          <w:sz w:val="28"/>
          <w:szCs w:val="28"/>
        </w:rPr>
        <w:t>.2.</w:t>
      </w:r>
      <w:r w:rsidR="0064381A" w:rsidRPr="006B1E6A">
        <w:rPr>
          <w:rFonts w:ascii="Times New Roman" w:hAnsi="Times New Roman" w:cs="Times New Roman"/>
          <w:sz w:val="28"/>
          <w:szCs w:val="28"/>
        </w:rPr>
        <w:t>2</w:t>
      </w:r>
      <w:r w:rsidR="00A85D0A" w:rsidRPr="006B1E6A">
        <w:rPr>
          <w:rFonts w:ascii="Times New Roman" w:hAnsi="Times New Roman" w:cs="Times New Roman"/>
          <w:sz w:val="28"/>
          <w:szCs w:val="28"/>
        </w:rPr>
        <w:t>.</w:t>
      </w:r>
      <w:r w:rsidR="00397751" w:rsidRPr="006B1E6A">
        <w:rPr>
          <w:rFonts w:ascii="Times New Roman" w:hAnsi="Times New Roman" w:cs="Times New Roman"/>
          <w:sz w:val="28"/>
          <w:szCs w:val="28"/>
        </w:rPr>
        <w:t xml:space="preserve"> </w:t>
      </w:r>
      <w:r w:rsidR="00C26511" w:rsidRPr="006B1E6A">
        <w:rPr>
          <w:rFonts w:ascii="Times New Roman" w:hAnsi="Times New Roman" w:cs="Times New Roman"/>
          <w:sz w:val="28"/>
          <w:szCs w:val="28"/>
        </w:rPr>
        <w:t>проводить профилактические работы только в воскресные дни (дни отдыха) или в ночное время общей длительностью не более 7 (семи) календарных дней в год, с предварительным предупреждением Участника не менее чем за 1 (один) календарный день до момента начала профилактических работ;</w:t>
      </w:r>
    </w:p>
    <w:p w14:paraId="4F2A3301" w14:textId="0A2BEAAE" w:rsidR="00C26511" w:rsidRPr="006B1E6A" w:rsidRDefault="000F6372" w:rsidP="00F12ABA">
      <w:pPr>
        <w:pStyle w:val="a3"/>
        <w:ind w:firstLine="709"/>
        <w:jc w:val="both"/>
        <w:rPr>
          <w:rFonts w:ascii="Times New Roman" w:hAnsi="Times New Roman" w:cs="Times New Roman"/>
          <w:sz w:val="28"/>
          <w:szCs w:val="28"/>
        </w:rPr>
      </w:pPr>
      <w:r w:rsidRPr="006B1E6A">
        <w:rPr>
          <w:rFonts w:ascii="Times New Roman" w:hAnsi="Times New Roman" w:cs="Times New Roman"/>
          <w:sz w:val="28"/>
          <w:szCs w:val="28"/>
        </w:rPr>
        <w:t>4.2.</w:t>
      </w:r>
      <w:r w:rsidR="0064381A" w:rsidRPr="006B1E6A">
        <w:rPr>
          <w:rFonts w:ascii="Times New Roman" w:hAnsi="Times New Roman" w:cs="Times New Roman"/>
          <w:sz w:val="28"/>
          <w:szCs w:val="28"/>
        </w:rPr>
        <w:t>3</w:t>
      </w:r>
      <w:r w:rsidRPr="006B1E6A">
        <w:rPr>
          <w:rFonts w:ascii="Times New Roman" w:hAnsi="Times New Roman" w:cs="Times New Roman"/>
          <w:sz w:val="28"/>
          <w:szCs w:val="28"/>
        </w:rPr>
        <w:t xml:space="preserve">. самостоятельно определять требования </w:t>
      </w:r>
      <w:r w:rsidR="00CA7BE9">
        <w:rPr>
          <w:rFonts w:ascii="Times New Roman" w:hAnsi="Times New Roman" w:cs="Times New Roman"/>
          <w:sz w:val="28"/>
          <w:szCs w:val="28"/>
        </w:rPr>
        <w:t xml:space="preserve">внутренних </w:t>
      </w:r>
      <w:r w:rsidRPr="006B1E6A">
        <w:rPr>
          <w:rFonts w:ascii="Times New Roman" w:hAnsi="Times New Roman" w:cs="Times New Roman"/>
          <w:sz w:val="28"/>
          <w:szCs w:val="28"/>
        </w:rPr>
        <w:t>нормативных документов Национального центра, требования к программно-техническому взаимодействию между Сторонами, процедуры обеспечения информационной безопасности;</w:t>
      </w:r>
    </w:p>
    <w:p w14:paraId="2FA57ACB" w14:textId="1EBF2CF6" w:rsidR="000F6372" w:rsidRPr="006B1E6A" w:rsidRDefault="000F6372" w:rsidP="00F12ABA">
      <w:pPr>
        <w:pStyle w:val="a3"/>
        <w:ind w:firstLine="709"/>
        <w:jc w:val="both"/>
        <w:rPr>
          <w:rFonts w:ascii="Times New Roman" w:hAnsi="Times New Roman" w:cs="Times New Roman"/>
          <w:sz w:val="28"/>
          <w:szCs w:val="28"/>
        </w:rPr>
      </w:pPr>
      <w:r w:rsidRPr="006B1E6A">
        <w:rPr>
          <w:rFonts w:ascii="Times New Roman" w:hAnsi="Times New Roman" w:cs="Times New Roman"/>
          <w:sz w:val="28"/>
          <w:szCs w:val="28"/>
        </w:rPr>
        <w:t>4.2.</w:t>
      </w:r>
      <w:r w:rsidR="0064381A" w:rsidRPr="006B1E6A">
        <w:rPr>
          <w:rFonts w:ascii="Times New Roman" w:hAnsi="Times New Roman" w:cs="Times New Roman"/>
          <w:sz w:val="28"/>
          <w:szCs w:val="28"/>
        </w:rPr>
        <w:t>4</w:t>
      </w:r>
      <w:r w:rsidRPr="006B1E6A">
        <w:rPr>
          <w:rFonts w:ascii="Times New Roman" w:hAnsi="Times New Roman" w:cs="Times New Roman"/>
          <w:sz w:val="28"/>
          <w:szCs w:val="28"/>
        </w:rPr>
        <w:t>. приостанавливать оказание Услуг по Договору без уведомления Участника, в случае неоплаты Участником счета-фактуры в полном объеме, предъявленного Национальным центром за оказанные услуги, более 20 (двадцати) календарных дней со дня его предъявления до ликвидации задолженности, при этом оплата за период приостановления производится Участником согласно утвержденному Национальным центром тарифу;</w:t>
      </w:r>
    </w:p>
    <w:p w14:paraId="1703AB83" w14:textId="73382B3C" w:rsidR="000F6372" w:rsidRPr="006B1E6A" w:rsidRDefault="000F6372" w:rsidP="0064381A">
      <w:pPr>
        <w:pStyle w:val="a3"/>
        <w:ind w:firstLine="709"/>
        <w:jc w:val="both"/>
        <w:rPr>
          <w:rFonts w:ascii="Times New Roman" w:hAnsi="Times New Roman" w:cs="Times New Roman"/>
          <w:sz w:val="28"/>
          <w:szCs w:val="28"/>
        </w:rPr>
      </w:pPr>
      <w:r w:rsidRPr="006B1E6A">
        <w:rPr>
          <w:rFonts w:ascii="Times New Roman" w:hAnsi="Times New Roman" w:cs="Times New Roman"/>
          <w:sz w:val="28"/>
          <w:szCs w:val="28"/>
        </w:rPr>
        <w:lastRenderedPageBreak/>
        <w:t>4.2.</w:t>
      </w:r>
      <w:r w:rsidR="0064381A" w:rsidRPr="006B1E6A">
        <w:rPr>
          <w:rFonts w:ascii="Times New Roman" w:hAnsi="Times New Roman" w:cs="Times New Roman"/>
          <w:sz w:val="28"/>
          <w:szCs w:val="28"/>
        </w:rPr>
        <w:t>5</w:t>
      </w:r>
      <w:r w:rsidRPr="006B1E6A">
        <w:rPr>
          <w:rFonts w:ascii="Times New Roman" w:hAnsi="Times New Roman" w:cs="Times New Roman"/>
          <w:sz w:val="28"/>
          <w:szCs w:val="28"/>
        </w:rPr>
        <w:t>. расторгнуть Договор</w:t>
      </w:r>
      <w:r w:rsidRPr="006B1E6A">
        <w:t xml:space="preserve"> </w:t>
      </w:r>
      <w:r w:rsidRPr="006B1E6A">
        <w:rPr>
          <w:rFonts w:ascii="Times New Roman" w:hAnsi="Times New Roman" w:cs="Times New Roman"/>
          <w:sz w:val="28"/>
          <w:szCs w:val="28"/>
        </w:rPr>
        <w:t>во внесудебном одностороннем порядке, с последующим письменным уведомлением Участника о дате и причинах расторжения Договора, в случае неоплаты Участником счета-фактуры в полном объеме, предъявленного Национальным центром за оказанные услуги, более 60 (шестидесяти) календарных дней со дня его предъявления;</w:t>
      </w:r>
    </w:p>
    <w:p w14:paraId="6E5D64E5" w14:textId="3532ED3D" w:rsidR="00A71DDB" w:rsidRPr="006B1E6A" w:rsidRDefault="00A71DDB" w:rsidP="0064381A">
      <w:pPr>
        <w:spacing w:after="0" w:line="240" w:lineRule="auto"/>
        <w:ind w:right="-1" w:firstLine="709"/>
        <w:jc w:val="both"/>
        <w:rPr>
          <w:rFonts w:ascii="Times New Roman" w:hAnsi="Times New Roman" w:cs="Times New Roman"/>
          <w:sz w:val="28"/>
          <w:szCs w:val="28"/>
        </w:rPr>
      </w:pPr>
      <w:r w:rsidRPr="006B1E6A">
        <w:rPr>
          <w:rFonts w:ascii="Times New Roman" w:hAnsi="Times New Roman" w:cs="Times New Roman"/>
          <w:sz w:val="28"/>
          <w:szCs w:val="28"/>
        </w:rPr>
        <w:t>4.2.</w:t>
      </w:r>
      <w:r w:rsidR="0064381A" w:rsidRPr="006B1E6A">
        <w:rPr>
          <w:rFonts w:ascii="Times New Roman" w:hAnsi="Times New Roman" w:cs="Times New Roman"/>
          <w:sz w:val="28"/>
          <w:szCs w:val="28"/>
        </w:rPr>
        <w:t>6</w:t>
      </w:r>
      <w:r w:rsidRPr="006B1E6A">
        <w:rPr>
          <w:rFonts w:ascii="Times New Roman" w:hAnsi="Times New Roman" w:cs="Times New Roman"/>
          <w:sz w:val="28"/>
          <w:szCs w:val="28"/>
        </w:rPr>
        <w:t>. изменить стоимость Услуг (Тарифа) по Договору, письменно предупредив об этом Участника за 30 (тридцать) календарных дней до введения новых тарифов в действие;</w:t>
      </w:r>
    </w:p>
    <w:p w14:paraId="4FDC9AA0" w14:textId="3936B286" w:rsidR="00A85D0A" w:rsidRPr="006B1E6A" w:rsidRDefault="00BC60DB" w:rsidP="0064381A">
      <w:pPr>
        <w:spacing w:after="0" w:line="240" w:lineRule="auto"/>
        <w:ind w:right="-1" w:firstLine="709"/>
        <w:jc w:val="both"/>
        <w:rPr>
          <w:rFonts w:ascii="Times New Roman" w:hAnsi="Times New Roman" w:cs="Times New Roman"/>
          <w:sz w:val="28"/>
          <w:szCs w:val="28"/>
        </w:rPr>
      </w:pPr>
      <w:r w:rsidRPr="006B1E6A">
        <w:rPr>
          <w:rFonts w:ascii="Times New Roman" w:hAnsi="Times New Roman" w:cs="Times New Roman"/>
          <w:sz w:val="28"/>
          <w:szCs w:val="28"/>
        </w:rPr>
        <w:t>4</w:t>
      </w:r>
      <w:r w:rsidR="00A85D0A" w:rsidRPr="006B1E6A">
        <w:rPr>
          <w:rFonts w:ascii="Times New Roman" w:hAnsi="Times New Roman" w:cs="Times New Roman"/>
          <w:sz w:val="28"/>
          <w:szCs w:val="28"/>
        </w:rPr>
        <w:t>.2.</w:t>
      </w:r>
      <w:r w:rsidR="0064381A" w:rsidRPr="006B1E6A">
        <w:rPr>
          <w:rFonts w:ascii="Times New Roman" w:hAnsi="Times New Roman" w:cs="Times New Roman"/>
          <w:sz w:val="28"/>
          <w:szCs w:val="28"/>
        </w:rPr>
        <w:t>7</w:t>
      </w:r>
      <w:r w:rsidR="00A85D0A" w:rsidRPr="006B1E6A">
        <w:rPr>
          <w:rFonts w:ascii="Times New Roman" w:hAnsi="Times New Roman" w:cs="Times New Roman"/>
          <w:sz w:val="28"/>
          <w:szCs w:val="28"/>
        </w:rPr>
        <w:t>.</w:t>
      </w:r>
      <w:r w:rsidR="001A5031" w:rsidRPr="006B1E6A">
        <w:rPr>
          <w:rFonts w:ascii="Times New Roman" w:hAnsi="Times New Roman" w:cs="Times New Roman"/>
          <w:sz w:val="28"/>
          <w:szCs w:val="28"/>
        </w:rPr>
        <w:t xml:space="preserve"> </w:t>
      </w:r>
      <w:r w:rsidR="0034166A" w:rsidRPr="006B1E6A">
        <w:rPr>
          <w:rFonts w:ascii="Times New Roman" w:hAnsi="Times New Roman" w:cs="Times New Roman"/>
          <w:sz w:val="28"/>
          <w:szCs w:val="28"/>
        </w:rPr>
        <w:t xml:space="preserve">отключить доступ </w:t>
      </w:r>
      <w:r w:rsidR="00496660" w:rsidRPr="006B1E6A">
        <w:rPr>
          <w:rFonts w:ascii="Times New Roman" w:hAnsi="Times New Roman" w:cs="Times New Roman"/>
          <w:sz w:val="28"/>
          <w:szCs w:val="28"/>
        </w:rPr>
        <w:t xml:space="preserve">Участника </w:t>
      </w:r>
      <w:r w:rsidR="0034166A" w:rsidRPr="006B1E6A">
        <w:rPr>
          <w:rFonts w:ascii="Times New Roman" w:hAnsi="Times New Roman" w:cs="Times New Roman"/>
          <w:sz w:val="28"/>
          <w:szCs w:val="28"/>
        </w:rPr>
        <w:t>к</w:t>
      </w:r>
      <w:r w:rsidR="00A85D0A" w:rsidRPr="006B1E6A">
        <w:rPr>
          <w:rFonts w:ascii="Times New Roman" w:hAnsi="Times New Roman" w:cs="Times New Roman"/>
          <w:sz w:val="28"/>
          <w:szCs w:val="28"/>
        </w:rPr>
        <w:t xml:space="preserve"> </w:t>
      </w:r>
      <w:r w:rsidR="00496660" w:rsidRPr="006B1E6A">
        <w:rPr>
          <w:rFonts w:ascii="Times New Roman" w:hAnsi="Times New Roman" w:cs="Times New Roman"/>
          <w:sz w:val="28"/>
          <w:szCs w:val="28"/>
        </w:rPr>
        <w:t>Платформ</w:t>
      </w:r>
      <w:r w:rsidR="0034166A" w:rsidRPr="006B1E6A">
        <w:rPr>
          <w:rFonts w:ascii="Times New Roman" w:hAnsi="Times New Roman" w:cs="Times New Roman"/>
          <w:sz w:val="28"/>
          <w:szCs w:val="28"/>
        </w:rPr>
        <w:t>е</w:t>
      </w:r>
      <w:r w:rsidR="00303886" w:rsidRPr="006B1E6A">
        <w:rPr>
          <w:rFonts w:ascii="Times New Roman" w:hAnsi="Times New Roman" w:cs="Times New Roman"/>
          <w:sz w:val="28"/>
          <w:szCs w:val="28"/>
        </w:rPr>
        <w:t>,</w:t>
      </w:r>
      <w:r w:rsidR="00496660" w:rsidRPr="006B1E6A">
        <w:rPr>
          <w:rFonts w:ascii="Times New Roman" w:hAnsi="Times New Roman" w:cs="Times New Roman"/>
          <w:sz w:val="28"/>
          <w:szCs w:val="28"/>
        </w:rPr>
        <w:t xml:space="preserve"> </w:t>
      </w:r>
      <w:r w:rsidR="00303886" w:rsidRPr="006B1E6A">
        <w:rPr>
          <w:rFonts w:ascii="Times New Roman" w:hAnsi="Times New Roman" w:cs="Times New Roman"/>
          <w:sz w:val="28"/>
          <w:szCs w:val="28"/>
        </w:rPr>
        <w:t>в случае наступления одного из следующих событий</w:t>
      </w:r>
      <w:r w:rsidR="00A85D0A" w:rsidRPr="006B1E6A">
        <w:rPr>
          <w:rFonts w:ascii="Times New Roman" w:hAnsi="Times New Roman" w:cs="Times New Roman"/>
          <w:sz w:val="28"/>
          <w:szCs w:val="28"/>
        </w:rPr>
        <w:t xml:space="preserve">: </w:t>
      </w:r>
    </w:p>
    <w:p w14:paraId="5D24C36A" w14:textId="5148DD8B" w:rsidR="00A85D0A" w:rsidRPr="006B1E6A" w:rsidRDefault="00A85D0A" w:rsidP="0064381A">
      <w:pPr>
        <w:pStyle w:val="a3"/>
        <w:numPr>
          <w:ilvl w:val="0"/>
          <w:numId w:val="16"/>
        </w:numPr>
        <w:tabs>
          <w:tab w:val="left" w:pos="851"/>
          <w:tab w:val="left" w:pos="1134"/>
        </w:tabs>
        <w:ind w:left="0" w:firstLine="709"/>
        <w:jc w:val="both"/>
        <w:rPr>
          <w:rFonts w:ascii="Times New Roman" w:hAnsi="Times New Roman" w:cs="Times New Roman"/>
          <w:sz w:val="28"/>
          <w:szCs w:val="28"/>
        </w:rPr>
      </w:pPr>
      <w:r w:rsidRPr="006B1E6A">
        <w:rPr>
          <w:rFonts w:ascii="Times New Roman" w:hAnsi="Times New Roman" w:cs="Times New Roman"/>
          <w:sz w:val="28"/>
          <w:szCs w:val="28"/>
        </w:rPr>
        <w:t xml:space="preserve">систематическое (три и более раза в течение двенадцати последовательных календарных месяцев) нарушение </w:t>
      </w:r>
      <w:r w:rsidR="00986B11" w:rsidRPr="006B1E6A">
        <w:rPr>
          <w:rFonts w:ascii="Times New Roman" w:hAnsi="Times New Roman" w:cs="Times New Roman"/>
          <w:sz w:val="28"/>
          <w:szCs w:val="28"/>
        </w:rPr>
        <w:t>Правил</w:t>
      </w:r>
      <w:r w:rsidRPr="006B1E6A">
        <w:rPr>
          <w:rFonts w:ascii="Times New Roman" w:hAnsi="Times New Roman" w:cs="Times New Roman"/>
          <w:sz w:val="28"/>
          <w:szCs w:val="28"/>
        </w:rPr>
        <w:t xml:space="preserve">; </w:t>
      </w:r>
    </w:p>
    <w:p w14:paraId="6669AACC" w14:textId="648B027D" w:rsidR="00A85D0A" w:rsidRPr="006B1E6A" w:rsidRDefault="00A85D0A" w:rsidP="0064381A">
      <w:pPr>
        <w:pStyle w:val="a3"/>
        <w:numPr>
          <w:ilvl w:val="0"/>
          <w:numId w:val="16"/>
        </w:numPr>
        <w:tabs>
          <w:tab w:val="left" w:pos="1134"/>
        </w:tabs>
        <w:ind w:left="0" w:firstLine="709"/>
        <w:jc w:val="both"/>
        <w:rPr>
          <w:rFonts w:ascii="Times New Roman" w:hAnsi="Times New Roman" w:cs="Times New Roman"/>
          <w:sz w:val="28"/>
          <w:szCs w:val="28"/>
        </w:rPr>
      </w:pPr>
      <w:r w:rsidRPr="006B1E6A">
        <w:rPr>
          <w:rFonts w:ascii="Times New Roman" w:hAnsi="Times New Roman" w:cs="Times New Roman"/>
          <w:sz w:val="28"/>
          <w:szCs w:val="28"/>
        </w:rPr>
        <w:t xml:space="preserve">лишение </w:t>
      </w:r>
      <w:r w:rsidR="00496660" w:rsidRPr="006B1E6A">
        <w:rPr>
          <w:rFonts w:ascii="Times New Roman" w:hAnsi="Times New Roman" w:cs="Times New Roman"/>
          <w:sz w:val="28"/>
          <w:szCs w:val="28"/>
        </w:rPr>
        <w:t xml:space="preserve">Участника </w:t>
      </w:r>
      <w:r w:rsidRPr="006B1E6A">
        <w:rPr>
          <w:rFonts w:ascii="Times New Roman" w:hAnsi="Times New Roman" w:cs="Times New Roman"/>
          <w:sz w:val="28"/>
          <w:szCs w:val="28"/>
        </w:rPr>
        <w:t xml:space="preserve">лицензии на проведение банковских операций; </w:t>
      </w:r>
    </w:p>
    <w:p w14:paraId="7ECA4685" w14:textId="3AD25C4B" w:rsidR="00A85D0A" w:rsidRPr="006B1E6A" w:rsidRDefault="00A85D0A" w:rsidP="0064381A">
      <w:pPr>
        <w:pStyle w:val="a3"/>
        <w:numPr>
          <w:ilvl w:val="0"/>
          <w:numId w:val="16"/>
        </w:numPr>
        <w:tabs>
          <w:tab w:val="left" w:pos="1134"/>
        </w:tabs>
        <w:ind w:left="0" w:firstLine="709"/>
        <w:jc w:val="both"/>
        <w:rPr>
          <w:rFonts w:ascii="Times New Roman" w:hAnsi="Times New Roman" w:cs="Times New Roman"/>
          <w:sz w:val="28"/>
          <w:szCs w:val="28"/>
        </w:rPr>
      </w:pPr>
      <w:r w:rsidRPr="006B1E6A">
        <w:rPr>
          <w:rFonts w:ascii="Times New Roman" w:hAnsi="Times New Roman" w:cs="Times New Roman"/>
          <w:sz w:val="28"/>
          <w:szCs w:val="28"/>
        </w:rPr>
        <w:t xml:space="preserve">принятие судом решения о прекращении деятельности </w:t>
      </w:r>
      <w:r w:rsidR="00496660" w:rsidRPr="006B1E6A">
        <w:rPr>
          <w:rFonts w:ascii="Times New Roman" w:hAnsi="Times New Roman" w:cs="Times New Roman"/>
          <w:sz w:val="28"/>
          <w:szCs w:val="28"/>
        </w:rPr>
        <w:t>Участника</w:t>
      </w:r>
      <w:r w:rsidRPr="006B1E6A">
        <w:rPr>
          <w:rFonts w:ascii="Times New Roman" w:hAnsi="Times New Roman" w:cs="Times New Roman"/>
          <w:sz w:val="28"/>
          <w:szCs w:val="28"/>
        </w:rPr>
        <w:t xml:space="preserve">; </w:t>
      </w:r>
    </w:p>
    <w:p w14:paraId="31006A88" w14:textId="0570AB7F" w:rsidR="00A85D0A" w:rsidRPr="006B1E6A" w:rsidRDefault="00A85D0A" w:rsidP="0064381A">
      <w:pPr>
        <w:pStyle w:val="a3"/>
        <w:numPr>
          <w:ilvl w:val="0"/>
          <w:numId w:val="16"/>
        </w:numPr>
        <w:tabs>
          <w:tab w:val="left" w:pos="1134"/>
        </w:tabs>
        <w:ind w:left="0" w:firstLine="709"/>
        <w:jc w:val="both"/>
        <w:rPr>
          <w:rFonts w:ascii="Times New Roman" w:hAnsi="Times New Roman" w:cs="Times New Roman"/>
          <w:sz w:val="28"/>
          <w:szCs w:val="28"/>
        </w:rPr>
      </w:pPr>
      <w:r w:rsidRPr="006B1E6A">
        <w:rPr>
          <w:rFonts w:ascii="Times New Roman" w:hAnsi="Times New Roman" w:cs="Times New Roman"/>
          <w:sz w:val="28"/>
          <w:szCs w:val="28"/>
        </w:rPr>
        <w:t xml:space="preserve">принятие </w:t>
      </w:r>
      <w:r w:rsidR="00496660" w:rsidRPr="006B1E6A">
        <w:rPr>
          <w:rFonts w:ascii="Times New Roman" w:hAnsi="Times New Roman" w:cs="Times New Roman"/>
          <w:sz w:val="28"/>
          <w:szCs w:val="28"/>
        </w:rPr>
        <w:t xml:space="preserve">Участником </w:t>
      </w:r>
      <w:r w:rsidRPr="006B1E6A">
        <w:rPr>
          <w:rFonts w:ascii="Times New Roman" w:hAnsi="Times New Roman" w:cs="Times New Roman"/>
          <w:sz w:val="28"/>
          <w:szCs w:val="28"/>
        </w:rPr>
        <w:t>решения о добровольном прекращении своей деятельности</w:t>
      </w:r>
      <w:r w:rsidR="00496660" w:rsidRPr="006B1E6A">
        <w:rPr>
          <w:rFonts w:ascii="Times New Roman" w:hAnsi="Times New Roman" w:cs="Times New Roman"/>
          <w:sz w:val="28"/>
          <w:szCs w:val="28"/>
        </w:rPr>
        <w:t>;</w:t>
      </w:r>
    </w:p>
    <w:p w14:paraId="47E4899A" w14:textId="49DE54C8" w:rsidR="00496660" w:rsidRPr="006B1E6A" w:rsidRDefault="00496660" w:rsidP="0064381A">
      <w:pPr>
        <w:pStyle w:val="af5"/>
        <w:numPr>
          <w:ilvl w:val="0"/>
          <w:numId w:val="16"/>
        </w:numPr>
        <w:tabs>
          <w:tab w:val="left" w:pos="1134"/>
        </w:tabs>
        <w:spacing w:after="0" w:line="240" w:lineRule="auto"/>
        <w:ind w:left="0" w:firstLine="709"/>
        <w:jc w:val="both"/>
        <w:rPr>
          <w:sz w:val="28"/>
          <w:szCs w:val="28"/>
        </w:rPr>
      </w:pPr>
      <w:r w:rsidRPr="006B1E6A">
        <w:rPr>
          <w:rFonts w:eastAsiaTheme="minorHAnsi"/>
          <w:sz w:val="28"/>
          <w:szCs w:val="28"/>
        </w:rPr>
        <w:t xml:space="preserve">включения </w:t>
      </w:r>
      <w:r w:rsidR="0034166A" w:rsidRPr="006B1E6A">
        <w:rPr>
          <w:rFonts w:eastAsiaTheme="minorHAnsi"/>
          <w:sz w:val="28"/>
          <w:szCs w:val="28"/>
        </w:rPr>
        <w:t>У</w:t>
      </w:r>
      <w:r w:rsidRPr="006B1E6A">
        <w:rPr>
          <w:rFonts w:eastAsiaTheme="minorHAnsi"/>
          <w:sz w:val="28"/>
          <w:szCs w:val="28"/>
        </w:rPr>
        <w:t xml:space="preserve">частника </w:t>
      </w:r>
      <w:r w:rsidR="007728FA" w:rsidRPr="006B1E6A">
        <w:rPr>
          <w:rFonts w:eastAsiaTheme="minorHAnsi"/>
          <w:sz w:val="28"/>
          <w:szCs w:val="28"/>
        </w:rPr>
        <w:t xml:space="preserve">Платформы </w:t>
      </w:r>
      <w:r w:rsidRPr="006B1E6A">
        <w:rPr>
          <w:rFonts w:eastAsiaTheme="minorHAnsi"/>
          <w:sz w:val="28"/>
          <w:szCs w:val="28"/>
        </w:rPr>
        <w:t>в список лиц, причастных к террористической деятельности, а также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w:t>
      </w:r>
    </w:p>
    <w:p w14:paraId="62C3C6B0" w14:textId="77643DCC" w:rsidR="007C201D" w:rsidRPr="006B1E6A" w:rsidRDefault="007C201D" w:rsidP="0064381A">
      <w:pPr>
        <w:pStyle w:val="af5"/>
        <w:numPr>
          <w:ilvl w:val="0"/>
          <w:numId w:val="16"/>
        </w:numPr>
        <w:tabs>
          <w:tab w:val="left" w:pos="1134"/>
        </w:tabs>
        <w:spacing w:after="0" w:line="240" w:lineRule="auto"/>
        <w:ind w:left="0" w:firstLine="709"/>
        <w:jc w:val="both"/>
        <w:rPr>
          <w:sz w:val="28"/>
          <w:szCs w:val="28"/>
        </w:rPr>
      </w:pPr>
      <w:r w:rsidRPr="006B1E6A">
        <w:rPr>
          <w:sz w:val="28"/>
          <w:szCs w:val="28"/>
        </w:rPr>
        <w:t>в иных случаях, установленных законодательством Республики Казахстан, Правилами</w:t>
      </w:r>
      <w:r w:rsidR="00CA7BE9">
        <w:rPr>
          <w:sz w:val="28"/>
          <w:szCs w:val="28"/>
        </w:rPr>
        <w:t>, Договором</w:t>
      </w:r>
      <w:r w:rsidRPr="006B1E6A">
        <w:rPr>
          <w:sz w:val="28"/>
          <w:szCs w:val="28"/>
        </w:rPr>
        <w:t xml:space="preserve"> и договорами участия</w:t>
      </w:r>
      <w:r w:rsidR="00A21C89" w:rsidRPr="00A21C89">
        <w:t xml:space="preserve"> </w:t>
      </w:r>
      <w:r w:rsidR="00A21C89" w:rsidRPr="00A21C89">
        <w:rPr>
          <w:sz w:val="28"/>
          <w:szCs w:val="28"/>
        </w:rPr>
        <w:t>на Платформе цифрового тенге</w:t>
      </w:r>
      <w:r w:rsidR="0034166A" w:rsidRPr="006B1E6A">
        <w:rPr>
          <w:sz w:val="28"/>
          <w:szCs w:val="28"/>
        </w:rPr>
        <w:t>;</w:t>
      </w:r>
    </w:p>
    <w:p w14:paraId="29844E3E" w14:textId="5BA3C367" w:rsidR="007C201D" w:rsidRPr="006B1E6A" w:rsidRDefault="007B4FF3" w:rsidP="0064381A">
      <w:pPr>
        <w:tabs>
          <w:tab w:val="left" w:pos="567"/>
        </w:tabs>
        <w:spacing w:after="0" w:line="240" w:lineRule="auto"/>
        <w:ind w:firstLine="709"/>
        <w:jc w:val="both"/>
        <w:rPr>
          <w:sz w:val="28"/>
          <w:szCs w:val="28"/>
        </w:rPr>
      </w:pPr>
      <w:r w:rsidRPr="006B1E6A">
        <w:rPr>
          <w:rFonts w:ascii="Times New Roman" w:hAnsi="Times New Roman" w:cs="Times New Roman"/>
          <w:sz w:val="28"/>
          <w:szCs w:val="28"/>
        </w:rPr>
        <w:t>4.2.</w:t>
      </w:r>
      <w:r w:rsidR="0064381A" w:rsidRPr="006B1E6A">
        <w:rPr>
          <w:rFonts w:ascii="Times New Roman" w:hAnsi="Times New Roman" w:cs="Times New Roman"/>
          <w:sz w:val="28"/>
          <w:szCs w:val="28"/>
        </w:rPr>
        <w:t>8</w:t>
      </w:r>
      <w:r w:rsidRPr="006B1E6A">
        <w:rPr>
          <w:rFonts w:ascii="Times New Roman" w:hAnsi="Times New Roman" w:cs="Times New Roman"/>
          <w:sz w:val="28"/>
          <w:szCs w:val="28"/>
        </w:rPr>
        <w:t xml:space="preserve">. </w:t>
      </w:r>
      <w:r w:rsidR="00112FD2" w:rsidRPr="006B1E6A">
        <w:rPr>
          <w:rFonts w:ascii="Times New Roman" w:hAnsi="Times New Roman" w:cs="Times New Roman"/>
          <w:sz w:val="28"/>
          <w:szCs w:val="28"/>
        </w:rPr>
        <w:t>п</w:t>
      </w:r>
      <w:r w:rsidRPr="006B1E6A">
        <w:rPr>
          <w:rFonts w:ascii="Times New Roman" w:hAnsi="Times New Roman" w:cs="Times New Roman"/>
          <w:sz w:val="28"/>
          <w:szCs w:val="28"/>
        </w:rPr>
        <w:t xml:space="preserve">риостанавливать доступ Участника к </w:t>
      </w:r>
      <w:r w:rsidR="007C201D" w:rsidRPr="006B1E6A">
        <w:rPr>
          <w:rFonts w:ascii="Times New Roman" w:hAnsi="Times New Roman" w:cs="Times New Roman"/>
          <w:sz w:val="28"/>
          <w:szCs w:val="28"/>
        </w:rPr>
        <w:t>Платформе</w:t>
      </w:r>
      <w:r w:rsidRPr="006B1E6A">
        <w:rPr>
          <w:rFonts w:ascii="Times New Roman" w:hAnsi="Times New Roman" w:cs="Times New Roman"/>
          <w:sz w:val="28"/>
          <w:szCs w:val="28"/>
        </w:rPr>
        <w:t xml:space="preserve"> </w:t>
      </w:r>
      <w:r w:rsidR="007C201D" w:rsidRPr="006B1E6A">
        <w:rPr>
          <w:rFonts w:ascii="Times New Roman" w:hAnsi="Times New Roman" w:cs="Times New Roman"/>
          <w:sz w:val="28"/>
          <w:szCs w:val="28"/>
          <w:lang w:val="kk-KZ"/>
        </w:rPr>
        <w:t>на основании письменного уведомления Оператора</w:t>
      </w:r>
      <w:r w:rsidR="007C201D" w:rsidRPr="006B1E6A">
        <w:rPr>
          <w:rFonts w:ascii="Times New Roman" w:hAnsi="Times New Roman" w:cs="Times New Roman"/>
          <w:sz w:val="28"/>
          <w:szCs w:val="28"/>
        </w:rPr>
        <w:t xml:space="preserve"> в следующих случаях:</w:t>
      </w:r>
    </w:p>
    <w:p w14:paraId="30B52034" w14:textId="23C47F71" w:rsidR="007C201D" w:rsidRPr="006B1E6A" w:rsidRDefault="007C201D" w:rsidP="0064381A">
      <w:pPr>
        <w:pStyle w:val="af5"/>
        <w:numPr>
          <w:ilvl w:val="0"/>
          <w:numId w:val="22"/>
        </w:numPr>
        <w:tabs>
          <w:tab w:val="left" w:pos="1134"/>
        </w:tabs>
        <w:autoSpaceDE w:val="0"/>
        <w:autoSpaceDN w:val="0"/>
        <w:spacing w:after="0" w:line="240" w:lineRule="auto"/>
        <w:ind w:left="0" w:firstLine="709"/>
        <w:jc w:val="both"/>
        <w:rPr>
          <w:sz w:val="28"/>
          <w:szCs w:val="28"/>
        </w:rPr>
      </w:pPr>
      <w:r w:rsidRPr="006B1E6A">
        <w:rPr>
          <w:sz w:val="28"/>
          <w:szCs w:val="28"/>
        </w:rPr>
        <w:t xml:space="preserve">вступившего в законную силу решения суда или предписания уполномоченного органа в сфере деятельности </w:t>
      </w:r>
      <w:r w:rsidR="007728FA" w:rsidRPr="006B1E6A">
        <w:rPr>
          <w:sz w:val="28"/>
          <w:szCs w:val="28"/>
        </w:rPr>
        <w:t xml:space="preserve">Участника Платформы </w:t>
      </w:r>
      <w:r w:rsidRPr="006B1E6A">
        <w:rPr>
          <w:sz w:val="28"/>
          <w:szCs w:val="28"/>
        </w:rPr>
        <w:t>о приостановлении разрешительных документов, выданных участнику;</w:t>
      </w:r>
    </w:p>
    <w:p w14:paraId="4B1D0C31" w14:textId="0F454AA7" w:rsidR="007C201D" w:rsidRPr="006B1E6A" w:rsidRDefault="007C201D" w:rsidP="0064381A">
      <w:pPr>
        <w:pStyle w:val="af5"/>
        <w:numPr>
          <w:ilvl w:val="0"/>
          <w:numId w:val="22"/>
        </w:numPr>
        <w:tabs>
          <w:tab w:val="left" w:pos="1134"/>
        </w:tabs>
        <w:autoSpaceDE w:val="0"/>
        <w:autoSpaceDN w:val="0"/>
        <w:spacing w:after="0" w:line="240" w:lineRule="auto"/>
        <w:ind w:left="0" w:firstLine="709"/>
        <w:jc w:val="both"/>
        <w:rPr>
          <w:sz w:val="28"/>
          <w:szCs w:val="28"/>
        </w:rPr>
      </w:pPr>
      <w:r w:rsidRPr="006B1E6A">
        <w:rPr>
          <w:sz w:val="28"/>
          <w:szCs w:val="28"/>
        </w:rPr>
        <w:t>выявления факта аномального трафика, подозрительной активности, чрезмерно больших объемов трафика и иных операций с признаками мошенничества;</w:t>
      </w:r>
    </w:p>
    <w:p w14:paraId="59787A52" w14:textId="348C2FD8" w:rsidR="007C201D" w:rsidRPr="006B1E6A" w:rsidRDefault="007C201D" w:rsidP="0064381A">
      <w:pPr>
        <w:pStyle w:val="af5"/>
        <w:numPr>
          <w:ilvl w:val="0"/>
          <w:numId w:val="22"/>
        </w:numPr>
        <w:tabs>
          <w:tab w:val="left" w:pos="1134"/>
        </w:tabs>
        <w:autoSpaceDE w:val="0"/>
        <w:autoSpaceDN w:val="0"/>
        <w:spacing w:after="0" w:line="240" w:lineRule="auto"/>
        <w:ind w:left="0" w:firstLine="709"/>
        <w:jc w:val="both"/>
        <w:rPr>
          <w:sz w:val="28"/>
          <w:szCs w:val="28"/>
        </w:rPr>
      </w:pPr>
      <w:r w:rsidRPr="006B1E6A">
        <w:rPr>
          <w:sz w:val="28"/>
          <w:szCs w:val="28"/>
        </w:rPr>
        <w:t>в иных случаях, установленных законодательством Республики Казахстан, Правилами</w:t>
      </w:r>
      <w:r w:rsidR="00CA7BE9">
        <w:rPr>
          <w:sz w:val="28"/>
          <w:szCs w:val="28"/>
        </w:rPr>
        <w:t>, Договором</w:t>
      </w:r>
      <w:r w:rsidRPr="006B1E6A">
        <w:rPr>
          <w:sz w:val="28"/>
          <w:szCs w:val="28"/>
        </w:rPr>
        <w:t xml:space="preserve"> и договорами участия</w:t>
      </w:r>
      <w:r w:rsidR="00A21C89" w:rsidRPr="00A21C89">
        <w:t xml:space="preserve"> </w:t>
      </w:r>
      <w:r w:rsidR="00A21C89" w:rsidRPr="00A21C89">
        <w:rPr>
          <w:sz w:val="28"/>
          <w:szCs w:val="28"/>
        </w:rPr>
        <w:t>на Платформе цифрового тенге</w:t>
      </w:r>
      <w:r w:rsidRPr="006B1E6A">
        <w:rPr>
          <w:sz w:val="28"/>
          <w:szCs w:val="28"/>
        </w:rPr>
        <w:t xml:space="preserve">. </w:t>
      </w:r>
    </w:p>
    <w:p w14:paraId="767708AC" w14:textId="5611F71B" w:rsidR="007B4FF3" w:rsidRPr="006B1E6A" w:rsidRDefault="007B4FF3" w:rsidP="00F12ABA">
      <w:pPr>
        <w:tabs>
          <w:tab w:val="left" w:pos="567"/>
        </w:tabs>
        <w:spacing w:after="0" w:line="240" w:lineRule="auto"/>
        <w:ind w:firstLine="709"/>
        <w:jc w:val="both"/>
        <w:rPr>
          <w:rFonts w:ascii="Times New Roman" w:hAnsi="Times New Roman" w:cs="Times New Roman"/>
          <w:sz w:val="28"/>
          <w:szCs w:val="28"/>
        </w:rPr>
      </w:pPr>
      <w:r w:rsidRPr="006B1E6A">
        <w:rPr>
          <w:rFonts w:ascii="Times New Roman" w:hAnsi="Times New Roman" w:cs="Times New Roman"/>
          <w:sz w:val="28"/>
          <w:szCs w:val="28"/>
        </w:rPr>
        <w:t>4.2.</w:t>
      </w:r>
      <w:r w:rsidR="0034166A" w:rsidRPr="006B1E6A">
        <w:rPr>
          <w:rFonts w:ascii="Times New Roman" w:hAnsi="Times New Roman" w:cs="Times New Roman"/>
          <w:sz w:val="28"/>
          <w:szCs w:val="28"/>
        </w:rPr>
        <w:t>9</w:t>
      </w:r>
      <w:r w:rsidRPr="006B1E6A">
        <w:rPr>
          <w:rFonts w:ascii="Times New Roman" w:hAnsi="Times New Roman" w:cs="Times New Roman"/>
          <w:sz w:val="28"/>
          <w:szCs w:val="28"/>
        </w:rPr>
        <w:t xml:space="preserve">. </w:t>
      </w:r>
      <w:r w:rsidR="00112FD2" w:rsidRPr="006B1E6A">
        <w:rPr>
          <w:rFonts w:ascii="Times New Roman" w:hAnsi="Times New Roman" w:cs="Times New Roman"/>
          <w:sz w:val="28"/>
          <w:szCs w:val="28"/>
        </w:rPr>
        <w:t>о</w:t>
      </w:r>
      <w:r w:rsidRPr="006B1E6A">
        <w:rPr>
          <w:rFonts w:ascii="Times New Roman" w:hAnsi="Times New Roman" w:cs="Times New Roman"/>
          <w:sz w:val="28"/>
          <w:szCs w:val="28"/>
        </w:rPr>
        <w:t>граничивать проведение операций при выявлении признаков мошенничества либо угроз информационной безопасности</w:t>
      </w:r>
      <w:r w:rsidR="00112FD2" w:rsidRPr="006B1E6A">
        <w:rPr>
          <w:rFonts w:ascii="Times New Roman" w:hAnsi="Times New Roman" w:cs="Times New Roman"/>
          <w:sz w:val="28"/>
          <w:szCs w:val="28"/>
        </w:rPr>
        <w:t>;</w:t>
      </w:r>
    </w:p>
    <w:p w14:paraId="7A8D23EB" w14:textId="01143AC1" w:rsidR="00833139" w:rsidRPr="006B1E6A" w:rsidRDefault="00833139" w:rsidP="00F12ABA">
      <w:pPr>
        <w:tabs>
          <w:tab w:val="left" w:pos="567"/>
        </w:tabs>
        <w:spacing w:after="0" w:line="240" w:lineRule="auto"/>
        <w:ind w:firstLine="709"/>
        <w:jc w:val="both"/>
        <w:rPr>
          <w:rFonts w:ascii="Times New Roman" w:hAnsi="Times New Roman" w:cs="Times New Roman"/>
          <w:sz w:val="28"/>
          <w:szCs w:val="28"/>
        </w:rPr>
      </w:pPr>
      <w:r w:rsidRPr="006B1E6A">
        <w:rPr>
          <w:rFonts w:ascii="Times New Roman" w:hAnsi="Times New Roman" w:cs="Times New Roman"/>
          <w:sz w:val="28"/>
          <w:szCs w:val="28"/>
        </w:rPr>
        <w:t>4.2.</w:t>
      </w:r>
      <w:r w:rsidR="0034166A" w:rsidRPr="006B1E6A">
        <w:rPr>
          <w:rFonts w:ascii="Times New Roman" w:hAnsi="Times New Roman" w:cs="Times New Roman"/>
          <w:sz w:val="28"/>
          <w:szCs w:val="28"/>
        </w:rPr>
        <w:t>10</w:t>
      </w:r>
      <w:r w:rsidRPr="006B1E6A">
        <w:rPr>
          <w:rFonts w:ascii="Times New Roman" w:hAnsi="Times New Roman" w:cs="Times New Roman"/>
          <w:sz w:val="28"/>
          <w:szCs w:val="28"/>
        </w:rPr>
        <w:t xml:space="preserve">. </w:t>
      </w:r>
      <w:r w:rsidR="005309D9" w:rsidRPr="006B1E6A">
        <w:rPr>
          <w:rFonts w:ascii="Times New Roman" w:hAnsi="Times New Roman" w:cs="Times New Roman"/>
          <w:sz w:val="28"/>
          <w:szCs w:val="28"/>
        </w:rPr>
        <w:t>приостановить предоставление Услуги по Договору (при нарушении Участнико</w:t>
      </w:r>
      <w:r w:rsidR="008A26D4" w:rsidRPr="006B1E6A">
        <w:rPr>
          <w:rFonts w:ascii="Times New Roman" w:hAnsi="Times New Roman" w:cs="Times New Roman"/>
          <w:sz w:val="28"/>
          <w:szCs w:val="28"/>
        </w:rPr>
        <w:t>м</w:t>
      </w:r>
      <w:r w:rsidR="005309D9" w:rsidRPr="006B1E6A">
        <w:rPr>
          <w:rFonts w:ascii="Times New Roman" w:hAnsi="Times New Roman" w:cs="Times New Roman"/>
          <w:sz w:val="28"/>
          <w:szCs w:val="28"/>
        </w:rPr>
        <w:t xml:space="preserve"> требовани</w:t>
      </w:r>
      <w:r w:rsidR="008A26D4" w:rsidRPr="006B1E6A">
        <w:rPr>
          <w:rFonts w:ascii="Times New Roman" w:hAnsi="Times New Roman" w:cs="Times New Roman"/>
          <w:sz w:val="28"/>
          <w:szCs w:val="28"/>
        </w:rPr>
        <w:t>й</w:t>
      </w:r>
      <w:r w:rsidR="005309D9" w:rsidRPr="006B1E6A">
        <w:rPr>
          <w:rFonts w:ascii="Times New Roman" w:hAnsi="Times New Roman" w:cs="Times New Roman"/>
          <w:sz w:val="28"/>
          <w:szCs w:val="28"/>
        </w:rPr>
        <w:t xml:space="preserve"> настоящего Договора, требований Правил, мер информационной безопасности, определенных Правилами и Технической документацией, в том числе при выявлении проведения </w:t>
      </w:r>
      <w:r w:rsidR="00297498">
        <w:rPr>
          <w:rFonts w:ascii="Times New Roman" w:hAnsi="Times New Roman" w:cs="Times New Roman"/>
          <w:sz w:val="28"/>
          <w:szCs w:val="28"/>
        </w:rPr>
        <w:t xml:space="preserve">Участником </w:t>
      </w:r>
      <w:r w:rsidR="005309D9" w:rsidRPr="006B1E6A">
        <w:rPr>
          <w:rFonts w:ascii="Times New Roman" w:hAnsi="Times New Roman" w:cs="Times New Roman"/>
          <w:sz w:val="28"/>
          <w:szCs w:val="28"/>
        </w:rPr>
        <w:t xml:space="preserve">несанкционированных платежей и (или) переводов денег. </w:t>
      </w:r>
      <w:r w:rsidRPr="006B1E6A">
        <w:rPr>
          <w:rFonts w:ascii="Times New Roman" w:hAnsi="Times New Roman" w:cs="Times New Roman"/>
          <w:sz w:val="28"/>
          <w:szCs w:val="28"/>
        </w:rPr>
        <w:t xml:space="preserve">Требовать устранения выявленных нарушений функционирования информационных систем </w:t>
      </w:r>
      <w:r w:rsidR="007C201D" w:rsidRPr="006B1E6A">
        <w:rPr>
          <w:rFonts w:ascii="Times New Roman" w:hAnsi="Times New Roman" w:cs="Times New Roman"/>
          <w:sz w:val="28"/>
          <w:szCs w:val="28"/>
        </w:rPr>
        <w:t>Участника</w:t>
      </w:r>
      <w:r w:rsidR="00314504">
        <w:rPr>
          <w:rFonts w:ascii="Times New Roman" w:hAnsi="Times New Roman" w:cs="Times New Roman"/>
          <w:sz w:val="28"/>
          <w:szCs w:val="28"/>
        </w:rPr>
        <w:t>;</w:t>
      </w:r>
    </w:p>
    <w:p w14:paraId="34A57EA3" w14:textId="001EA3F5" w:rsidR="005456CF" w:rsidRPr="006B1E6A" w:rsidRDefault="005456CF" w:rsidP="0057388A">
      <w:pPr>
        <w:tabs>
          <w:tab w:val="left" w:pos="567"/>
        </w:tabs>
        <w:spacing w:after="0" w:line="240" w:lineRule="auto"/>
        <w:ind w:firstLine="709"/>
        <w:jc w:val="both"/>
        <w:rPr>
          <w:rFonts w:ascii="Times New Roman" w:hAnsi="Times New Roman" w:cs="Times New Roman"/>
          <w:sz w:val="28"/>
          <w:szCs w:val="28"/>
        </w:rPr>
      </w:pPr>
      <w:r w:rsidRPr="006B1E6A">
        <w:rPr>
          <w:rFonts w:ascii="Times New Roman" w:hAnsi="Times New Roman" w:cs="Times New Roman"/>
          <w:sz w:val="28"/>
          <w:szCs w:val="28"/>
        </w:rPr>
        <w:t>4.2.1</w:t>
      </w:r>
      <w:r w:rsidR="0034166A" w:rsidRPr="006B1E6A">
        <w:rPr>
          <w:rFonts w:ascii="Times New Roman" w:hAnsi="Times New Roman" w:cs="Times New Roman"/>
          <w:sz w:val="28"/>
          <w:szCs w:val="28"/>
        </w:rPr>
        <w:t>1</w:t>
      </w:r>
      <w:r w:rsidRPr="006B1E6A">
        <w:rPr>
          <w:rFonts w:ascii="Times New Roman" w:hAnsi="Times New Roman" w:cs="Times New Roman"/>
          <w:sz w:val="28"/>
          <w:szCs w:val="28"/>
        </w:rPr>
        <w:t xml:space="preserve">. </w:t>
      </w:r>
      <w:r w:rsidR="0034166A" w:rsidRPr="006B1E6A">
        <w:rPr>
          <w:rFonts w:ascii="Times New Roman" w:hAnsi="Times New Roman" w:cs="Times New Roman"/>
          <w:sz w:val="28"/>
          <w:szCs w:val="28"/>
        </w:rPr>
        <w:t>в</w:t>
      </w:r>
      <w:r w:rsidRPr="006B1E6A">
        <w:rPr>
          <w:rFonts w:ascii="Times New Roman" w:hAnsi="Times New Roman" w:cs="Times New Roman"/>
          <w:sz w:val="28"/>
          <w:szCs w:val="28"/>
        </w:rPr>
        <w:t xml:space="preserve">носить изменения </w:t>
      </w:r>
      <w:r w:rsidR="00A0073B" w:rsidRPr="006B1E6A">
        <w:rPr>
          <w:rFonts w:ascii="Times New Roman" w:hAnsi="Times New Roman" w:cs="Times New Roman"/>
          <w:sz w:val="28"/>
          <w:szCs w:val="28"/>
        </w:rPr>
        <w:t xml:space="preserve">в </w:t>
      </w:r>
      <w:r w:rsidR="000C2CD1" w:rsidRPr="006B1E6A">
        <w:rPr>
          <w:rFonts w:ascii="Times New Roman" w:hAnsi="Times New Roman" w:cs="Times New Roman"/>
          <w:sz w:val="28"/>
          <w:szCs w:val="28"/>
        </w:rPr>
        <w:t>Т</w:t>
      </w:r>
      <w:r w:rsidR="00A0073B" w:rsidRPr="006B1E6A">
        <w:rPr>
          <w:rFonts w:ascii="Times New Roman" w:hAnsi="Times New Roman" w:cs="Times New Roman"/>
          <w:sz w:val="28"/>
          <w:szCs w:val="28"/>
        </w:rPr>
        <w:t xml:space="preserve">ехническую </w:t>
      </w:r>
      <w:r w:rsidR="00861922" w:rsidRPr="006B1E6A">
        <w:rPr>
          <w:rFonts w:ascii="Times New Roman" w:hAnsi="Times New Roman" w:cs="Times New Roman"/>
          <w:sz w:val="28"/>
          <w:szCs w:val="28"/>
        </w:rPr>
        <w:t>документацию</w:t>
      </w:r>
      <w:r w:rsidR="00A0073B" w:rsidRPr="006B1E6A">
        <w:rPr>
          <w:rFonts w:ascii="Times New Roman" w:hAnsi="Times New Roman" w:cs="Times New Roman"/>
          <w:sz w:val="28"/>
          <w:szCs w:val="28"/>
        </w:rPr>
        <w:t xml:space="preserve"> по работе </w:t>
      </w:r>
      <w:r w:rsidRPr="006B1E6A">
        <w:rPr>
          <w:rFonts w:ascii="Times New Roman" w:hAnsi="Times New Roman" w:cs="Times New Roman"/>
          <w:sz w:val="28"/>
          <w:szCs w:val="28"/>
        </w:rPr>
        <w:t>Платформ</w:t>
      </w:r>
      <w:r w:rsidR="00A0073B" w:rsidRPr="006B1E6A">
        <w:rPr>
          <w:rFonts w:ascii="Times New Roman" w:hAnsi="Times New Roman" w:cs="Times New Roman"/>
          <w:sz w:val="28"/>
          <w:szCs w:val="28"/>
        </w:rPr>
        <w:t>ой</w:t>
      </w:r>
      <w:r w:rsidRPr="006B1E6A">
        <w:rPr>
          <w:rFonts w:ascii="Times New Roman" w:hAnsi="Times New Roman" w:cs="Times New Roman"/>
          <w:sz w:val="28"/>
          <w:szCs w:val="28"/>
        </w:rPr>
        <w:t xml:space="preserve"> и требовать от Участников их соблюдения</w:t>
      </w:r>
      <w:r w:rsidR="00314504">
        <w:rPr>
          <w:rFonts w:ascii="Times New Roman" w:hAnsi="Times New Roman" w:cs="Times New Roman"/>
          <w:sz w:val="28"/>
          <w:szCs w:val="28"/>
        </w:rPr>
        <w:t>;</w:t>
      </w:r>
    </w:p>
    <w:p w14:paraId="71CA78C4" w14:textId="32849711" w:rsidR="0034166A" w:rsidRDefault="00112FD2" w:rsidP="005456CF">
      <w:pPr>
        <w:tabs>
          <w:tab w:val="left" w:pos="567"/>
        </w:tabs>
        <w:spacing w:after="0" w:line="240" w:lineRule="auto"/>
        <w:ind w:firstLine="709"/>
        <w:jc w:val="both"/>
        <w:rPr>
          <w:rFonts w:ascii="Times New Roman" w:hAnsi="Times New Roman" w:cs="Times New Roman"/>
          <w:sz w:val="28"/>
          <w:szCs w:val="28"/>
        </w:rPr>
      </w:pPr>
      <w:r w:rsidRPr="006B1E6A">
        <w:rPr>
          <w:rFonts w:ascii="Times New Roman" w:hAnsi="Times New Roman" w:cs="Times New Roman"/>
          <w:sz w:val="28"/>
          <w:szCs w:val="28"/>
        </w:rPr>
        <w:lastRenderedPageBreak/>
        <w:t>4.2.1</w:t>
      </w:r>
      <w:r w:rsidR="0034166A" w:rsidRPr="006B1E6A">
        <w:rPr>
          <w:rFonts w:ascii="Times New Roman" w:hAnsi="Times New Roman" w:cs="Times New Roman"/>
          <w:sz w:val="28"/>
          <w:szCs w:val="28"/>
        </w:rPr>
        <w:t>2</w:t>
      </w:r>
      <w:r w:rsidRPr="006B1E6A">
        <w:rPr>
          <w:rFonts w:ascii="Times New Roman" w:hAnsi="Times New Roman" w:cs="Times New Roman"/>
          <w:sz w:val="28"/>
          <w:szCs w:val="28"/>
        </w:rPr>
        <w:t xml:space="preserve">. </w:t>
      </w:r>
      <w:r w:rsidR="00BA5B31" w:rsidRPr="006B1E6A">
        <w:rPr>
          <w:rFonts w:ascii="Times New Roman" w:hAnsi="Times New Roman" w:cs="Times New Roman"/>
          <w:sz w:val="28"/>
          <w:szCs w:val="28"/>
        </w:rPr>
        <w:t xml:space="preserve">расторгнуть Договор в одностороннем внесудебном порядке в случае наступления одного из следующих событий: нарушения Участником требований </w:t>
      </w:r>
      <w:r w:rsidR="00314504">
        <w:rPr>
          <w:rFonts w:ascii="Times New Roman" w:hAnsi="Times New Roman" w:cs="Times New Roman"/>
          <w:sz w:val="28"/>
          <w:szCs w:val="28"/>
        </w:rPr>
        <w:t xml:space="preserve">внутренних </w:t>
      </w:r>
      <w:r w:rsidR="00BA5B31" w:rsidRPr="006B1E6A">
        <w:rPr>
          <w:rFonts w:ascii="Times New Roman" w:hAnsi="Times New Roman" w:cs="Times New Roman"/>
          <w:sz w:val="28"/>
          <w:szCs w:val="28"/>
        </w:rPr>
        <w:t>нормативных документов Национального центра, условий Договора, утраты Участником статуса участника Платформы</w:t>
      </w:r>
      <w:r w:rsidR="00001225">
        <w:rPr>
          <w:rFonts w:ascii="Times New Roman" w:hAnsi="Times New Roman" w:cs="Times New Roman"/>
          <w:sz w:val="28"/>
          <w:szCs w:val="28"/>
        </w:rPr>
        <w:t>;</w:t>
      </w:r>
    </w:p>
    <w:p w14:paraId="49BBEAEB" w14:textId="35BD1483" w:rsidR="00001225" w:rsidRDefault="00001225" w:rsidP="005456CF">
      <w:pPr>
        <w:tabs>
          <w:tab w:val="left" w:pos="56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4.2.13. </w:t>
      </w:r>
      <w:r w:rsidRPr="00001225">
        <w:rPr>
          <w:rFonts w:ascii="Times New Roman" w:hAnsi="Times New Roman" w:cs="Times New Roman"/>
          <w:sz w:val="28"/>
          <w:szCs w:val="28"/>
        </w:rPr>
        <w:t>требовать возмещения ущерба, причиненного Участником в результате нарушения условий Договора, требований информационной безопасности, сбоев в работе Платформы и (или) нарушения его безопасности, если такие последствия явились результатом действий либо бездействия Участника, его работников или привлечённых им третьих лиц при исполнении обязательств по Договору.</w:t>
      </w:r>
    </w:p>
    <w:p w14:paraId="31C8A50E" w14:textId="77777777" w:rsidR="00807E80" w:rsidRPr="006B1E6A" w:rsidRDefault="00807E80" w:rsidP="005456CF">
      <w:pPr>
        <w:tabs>
          <w:tab w:val="left" w:pos="567"/>
        </w:tabs>
        <w:spacing w:after="0" w:line="240" w:lineRule="auto"/>
        <w:ind w:firstLine="709"/>
        <w:jc w:val="both"/>
        <w:rPr>
          <w:rFonts w:ascii="Times New Roman" w:hAnsi="Times New Roman" w:cs="Times New Roman"/>
          <w:sz w:val="28"/>
          <w:szCs w:val="28"/>
        </w:rPr>
      </w:pPr>
    </w:p>
    <w:p w14:paraId="56615C0C" w14:textId="21D698BA" w:rsidR="00A85D0A" w:rsidRPr="006B1E6A" w:rsidRDefault="0064549F" w:rsidP="0057388A">
      <w:pPr>
        <w:tabs>
          <w:tab w:val="left" w:pos="567"/>
        </w:tabs>
        <w:spacing w:after="0" w:line="240" w:lineRule="auto"/>
        <w:ind w:firstLine="709"/>
        <w:jc w:val="both"/>
        <w:rPr>
          <w:rFonts w:ascii="Times New Roman" w:hAnsi="Times New Roman" w:cs="Times New Roman"/>
          <w:b/>
          <w:bCs/>
          <w:sz w:val="28"/>
          <w:szCs w:val="28"/>
        </w:rPr>
      </w:pPr>
      <w:r w:rsidRPr="006B1E6A">
        <w:rPr>
          <w:rFonts w:ascii="Times New Roman" w:hAnsi="Times New Roman" w:cs="Times New Roman"/>
          <w:b/>
          <w:bCs/>
          <w:sz w:val="28"/>
          <w:szCs w:val="28"/>
        </w:rPr>
        <w:t>4</w:t>
      </w:r>
      <w:r w:rsidR="00A85D0A" w:rsidRPr="006B1E6A">
        <w:rPr>
          <w:rFonts w:ascii="Times New Roman" w:hAnsi="Times New Roman" w:cs="Times New Roman"/>
          <w:b/>
          <w:bCs/>
          <w:sz w:val="28"/>
          <w:szCs w:val="28"/>
        </w:rPr>
        <w:t>.3.</w:t>
      </w:r>
      <w:r w:rsidR="001A5031" w:rsidRPr="006B1E6A">
        <w:rPr>
          <w:rFonts w:ascii="Times New Roman" w:hAnsi="Times New Roman" w:cs="Times New Roman"/>
          <w:b/>
          <w:bCs/>
          <w:sz w:val="28"/>
          <w:szCs w:val="28"/>
        </w:rPr>
        <w:t xml:space="preserve"> </w:t>
      </w:r>
      <w:r w:rsidR="007C201D" w:rsidRPr="006B1E6A">
        <w:rPr>
          <w:rFonts w:ascii="Times New Roman" w:hAnsi="Times New Roman" w:cs="Times New Roman"/>
          <w:b/>
          <w:bCs/>
          <w:sz w:val="28"/>
          <w:szCs w:val="28"/>
        </w:rPr>
        <w:t xml:space="preserve">Участник </w:t>
      </w:r>
      <w:r w:rsidR="00A85D0A" w:rsidRPr="006B1E6A">
        <w:rPr>
          <w:rFonts w:ascii="Times New Roman" w:hAnsi="Times New Roman" w:cs="Times New Roman"/>
          <w:b/>
          <w:bCs/>
          <w:sz w:val="28"/>
          <w:szCs w:val="28"/>
        </w:rPr>
        <w:t>обязуется:</w:t>
      </w:r>
    </w:p>
    <w:p w14:paraId="0FE314A4" w14:textId="618CBA40" w:rsidR="008A4967" w:rsidRPr="006B1E6A" w:rsidRDefault="0064549F" w:rsidP="008A4967">
      <w:pPr>
        <w:pStyle w:val="a3"/>
        <w:ind w:firstLine="709"/>
        <w:jc w:val="both"/>
        <w:rPr>
          <w:rFonts w:ascii="Times New Roman" w:hAnsi="Times New Roman" w:cs="Times New Roman"/>
          <w:sz w:val="28"/>
          <w:szCs w:val="28"/>
        </w:rPr>
      </w:pPr>
      <w:r w:rsidRPr="006B1E6A">
        <w:rPr>
          <w:rFonts w:ascii="Times New Roman" w:hAnsi="Times New Roman" w:cs="Times New Roman"/>
          <w:sz w:val="28"/>
          <w:szCs w:val="28"/>
        </w:rPr>
        <w:t>4</w:t>
      </w:r>
      <w:r w:rsidR="00A85D0A" w:rsidRPr="006B1E6A">
        <w:rPr>
          <w:rFonts w:ascii="Times New Roman" w:hAnsi="Times New Roman" w:cs="Times New Roman"/>
          <w:sz w:val="28"/>
          <w:szCs w:val="28"/>
        </w:rPr>
        <w:t>.3.1</w:t>
      </w:r>
      <w:r w:rsidR="00EA090D" w:rsidRPr="006B1E6A">
        <w:rPr>
          <w:rFonts w:ascii="Times New Roman" w:hAnsi="Times New Roman" w:cs="Times New Roman"/>
          <w:sz w:val="28"/>
          <w:szCs w:val="28"/>
        </w:rPr>
        <w:t xml:space="preserve">. </w:t>
      </w:r>
      <w:r w:rsidR="008A4967" w:rsidRPr="006B1E6A">
        <w:rPr>
          <w:rFonts w:ascii="Times New Roman" w:hAnsi="Times New Roman" w:cs="Times New Roman"/>
          <w:sz w:val="28"/>
          <w:szCs w:val="28"/>
        </w:rPr>
        <w:t>предоставить в Национальный центр в день присоединения к Договору следующие документы:</w:t>
      </w:r>
    </w:p>
    <w:p w14:paraId="159B8BA8" w14:textId="6E71CEAC" w:rsidR="008A4967" w:rsidRPr="006B1E6A" w:rsidRDefault="008A4967" w:rsidP="008A4967">
      <w:pPr>
        <w:pStyle w:val="a3"/>
        <w:ind w:firstLine="709"/>
        <w:jc w:val="both"/>
        <w:rPr>
          <w:rFonts w:ascii="Times New Roman" w:hAnsi="Times New Roman" w:cs="Times New Roman"/>
          <w:sz w:val="28"/>
          <w:szCs w:val="28"/>
        </w:rPr>
      </w:pPr>
      <w:r w:rsidRPr="006B1E6A">
        <w:rPr>
          <w:rFonts w:ascii="Times New Roman" w:hAnsi="Times New Roman" w:cs="Times New Roman"/>
          <w:sz w:val="28"/>
          <w:szCs w:val="28"/>
        </w:rPr>
        <w:t xml:space="preserve">1) Заявление по форме </w:t>
      </w:r>
      <w:proofErr w:type="gramStart"/>
      <w:r w:rsidRPr="006B1E6A">
        <w:rPr>
          <w:rFonts w:ascii="Times New Roman" w:hAnsi="Times New Roman" w:cs="Times New Roman"/>
          <w:sz w:val="28"/>
          <w:szCs w:val="28"/>
        </w:rPr>
        <w:t>Приложения  к</w:t>
      </w:r>
      <w:proofErr w:type="gramEnd"/>
      <w:r w:rsidRPr="006B1E6A">
        <w:rPr>
          <w:rFonts w:ascii="Times New Roman" w:hAnsi="Times New Roman" w:cs="Times New Roman"/>
          <w:sz w:val="28"/>
          <w:szCs w:val="28"/>
        </w:rPr>
        <w:t xml:space="preserve"> Договору;</w:t>
      </w:r>
    </w:p>
    <w:p w14:paraId="12EDD602" w14:textId="1F129FC3" w:rsidR="008A4967" w:rsidRPr="006B1E6A" w:rsidRDefault="008A4967" w:rsidP="008A4967">
      <w:pPr>
        <w:pStyle w:val="a3"/>
        <w:ind w:firstLine="709"/>
        <w:jc w:val="both"/>
        <w:rPr>
          <w:rFonts w:ascii="Times New Roman" w:hAnsi="Times New Roman" w:cs="Times New Roman"/>
          <w:sz w:val="28"/>
          <w:szCs w:val="28"/>
        </w:rPr>
      </w:pPr>
      <w:r w:rsidRPr="006B1E6A">
        <w:rPr>
          <w:rFonts w:ascii="Times New Roman" w:hAnsi="Times New Roman" w:cs="Times New Roman"/>
          <w:sz w:val="28"/>
          <w:szCs w:val="28"/>
        </w:rPr>
        <w:t xml:space="preserve">2) перечень документов, предусмотренных </w:t>
      </w:r>
      <w:proofErr w:type="gramStart"/>
      <w:r w:rsidRPr="006B1E6A">
        <w:rPr>
          <w:rFonts w:ascii="Times New Roman" w:hAnsi="Times New Roman" w:cs="Times New Roman"/>
          <w:sz w:val="28"/>
          <w:szCs w:val="28"/>
        </w:rPr>
        <w:t>Приложением  к</w:t>
      </w:r>
      <w:proofErr w:type="gramEnd"/>
      <w:r w:rsidRPr="006B1E6A">
        <w:rPr>
          <w:rFonts w:ascii="Times New Roman" w:hAnsi="Times New Roman" w:cs="Times New Roman"/>
          <w:sz w:val="28"/>
          <w:szCs w:val="28"/>
        </w:rPr>
        <w:t xml:space="preserve"> Договору;</w:t>
      </w:r>
    </w:p>
    <w:p w14:paraId="5AC8B8B5" w14:textId="33DEE3E7" w:rsidR="008A4967" w:rsidRPr="006B1E6A" w:rsidRDefault="008A4967" w:rsidP="008A4967">
      <w:pPr>
        <w:pStyle w:val="a3"/>
        <w:ind w:firstLine="709"/>
        <w:jc w:val="both"/>
        <w:rPr>
          <w:rFonts w:ascii="Times New Roman" w:hAnsi="Times New Roman" w:cs="Times New Roman"/>
          <w:sz w:val="28"/>
          <w:szCs w:val="28"/>
        </w:rPr>
      </w:pPr>
      <w:r w:rsidRPr="006B1E6A">
        <w:rPr>
          <w:rFonts w:ascii="Times New Roman" w:hAnsi="Times New Roman" w:cs="Times New Roman"/>
          <w:sz w:val="28"/>
          <w:szCs w:val="28"/>
        </w:rPr>
        <w:t>4.3.2. предоставить заявление о присоединении к Договору о предоставлении услуг Удостоверяющего центра в системах Национального центра, расположенного на интернет-ресурсе Национального центра (https://npck.kz/), не позднее 3 (трех) рабочих дней с даты заключения Договора;</w:t>
      </w:r>
    </w:p>
    <w:p w14:paraId="10C86F57" w14:textId="41C64E07" w:rsidR="00F414D6" w:rsidRPr="006B1E6A" w:rsidRDefault="00F414D6" w:rsidP="008A4967">
      <w:pPr>
        <w:pStyle w:val="a3"/>
        <w:ind w:firstLine="709"/>
        <w:jc w:val="both"/>
        <w:rPr>
          <w:rFonts w:ascii="Times New Roman" w:hAnsi="Times New Roman" w:cs="Times New Roman"/>
          <w:sz w:val="28"/>
          <w:szCs w:val="28"/>
        </w:rPr>
      </w:pPr>
      <w:r w:rsidRPr="006B1E6A">
        <w:rPr>
          <w:rFonts w:ascii="Times New Roman" w:hAnsi="Times New Roman" w:cs="Times New Roman"/>
          <w:sz w:val="28"/>
          <w:szCs w:val="28"/>
        </w:rPr>
        <w:t>4.3.3. своевременно и в полном объеме оплачивать Национальному центру Услуги в соответствии с условиями Договора;</w:t>
      </w:r>
    </w:p>
    <w:p w14:paraId="4E618C00" w14:textId="7C56AA2E" w:rsidR="008A4967" w:rsidRPr="008A4967" w:rsidRDefault="008A4967" w:rsidP="008A4967">
      <w:pPr>
        <w:pStyle w:val="a3"/>
        <w:ind w:firstLine="709"/>
        <w:jc w:val="both"/>
        <w:rPr>
          <w:rFonts w:ascii="Times New Roman" w:hAnsi="Times New Roman" w:cs="Times New Roman"/>
          <w:sz w:val="28"/>
          <w:szCs w:val="28"/>
        </w:rPr>
      </w:pPr>
      <w:r w:rsidRPr="006B1E6A">
        <w:rPr>
          <w:rFonts w:ascii="Times New Roman" w:hAnsi="Times New Roman" w:cs="Times New Roman"/>
          <w:sz w:val="28"/>
          <w:szCs w:val="28"/>
        </w:rPr>
        <w:t>4.3.</w:t>
      </w:r>
      <w:r w:rsidR="0064381A" w:rsidRPr="006B1E6A">
        <w:rPr>
          <w:rFonts w:ascii="Times New Roman" w:hAnsi="Times New Roman" w:cs="Times New Roman"/>
          <w:sz w:val="28"/>
          <w:szCs w:val="28"/>
        </w:rPr>
        <w:t>4</w:t>
      </w:r>
      <w:r w:rsidRPr="006B1E6A">
        <w:rPr>
          <w:rFonts w:ascii="Times New Roman" w:hAnsi="Times New Roman" w:cs="Times New Roman"/>
          <w:sz w:val="28"/>
          <w:szCs w:val="28"/>
        </w:rPr>
        <w:t xml:space="preserve">. выполнять требования Правил и </w:t>
      </w:r>
      <w:r w:rsidR="00031513">
        <w:rPr>
          <w:rFonts w:ascii="Times New Roman" w:hAnsi="Times New Roman" w:cs="Times New Roman"/>
          <w:sz w:val="28"/>
          <w:szCs w:val="28"/>
        </w:rPr>
        <w:t xml:space="preserve">Технической документации </w:t>
      </w:r>
      <w:r w:rsidRPr="006B1E6A">
        <w:rPr>
          <w:rFonts w:ascii="Times New Roman" w:hAnsi="Times New Roman" w:cs="Times New Roman"/>
          <w:sz w:val="28"/>
          <w:szCs w:val="28"/>
        </w:rPr>
        <w:t>Национального центра</w:t>
      </w:r>
      <w:r w:rsidR="00F414D6" w:rsidRPr="006B1E6A">
        <w:rPr>
          <w:rFonts w:ascii="Times New Roman" w:hAnsi="Times New Roman" w:cs="Times New Roman"/>
          <w:sz w:val="28"/>
          <w:szCs w:val="28"/>
        </w:rPr>
        <w:t>, а</w:t>
      </w:r>
      <w:r w:rsidR="00F414D6">
        <w:rPr>
          <w:rFonts w:ascii="Times New Roman" w:hAnsi="Times New Roman" w:cs="Times New Roman"/>
          <w:sz w:val="28"/>
          <w:szCs w:val="28"/>
        </w:rPr>
        <w:t xml:space="preserve"> </w:t>
      </w:r>
      <w:r w:rsidR="00F414D6" w:rsidRPr="006212D0">
        <w:rPr>
          <w:rFonts w:ascii="Times New Roman" w:hAnsi="Times New Roman" w:cs="Times New Roman"/>
          <w:sz w:val="28"/>
          <w:szCs w:val="28"/>
        </w:rPr>
        <w:t>также иные требования, предусмотренные действующим законодательством</w:t>
      </w:r>
      <w:r w:rsidR="00CA4599" w:rsidRPr="006212D0">
        <w:rPr>
          <w:rFonts w:ascii="Times New Roman" w:hAnsi="Times New Roman" w:cs="Times New Roman"/>
          <w:sz w:val="28"/>
          <w:szCs w:val="28"/>
        </w:rPr>
        <w:t xml:space="preserve"> Республики Казахстан</w:t>
      </w:r>
      <w:r w:rsidR="00F414D6" w:rsidRPr="006212D0">
        <w:rPr>
          <w:rFonts w:ascii="Times New Roman" w:hAnsi="Times New Roman" w:cs="Times New Roman"/>
          <w:sz w:val="28"/>
          <w:szCs w:val="28"/>
        </w:rPr>
        <w:t>, касающимся вопросов организации и функционирования Платформы;</w:t>
      </w:r>
    </w:p>
    <w:p w14:paraId="0F44B29F" w14:textId="690E749A" w:rsidR="008A4967" w:rsidRPr="006B1E6A" w:rsidRDefault="0064381A" w:rsidP="008A4967">
      <w:pPr>
        <w:pStyle w:val="a3"/>
        <w:ind w:firstLine="709"/>
        <w:jc w:val="both"/>
        <w:rPr>
          <w:rFonts w:ascii="Times New Roman" w:hAnsi="Times New Roman" w:cs="Times New Roman"/>
          <w:sz w:val="28"/>
          <w:szCs w:val="28"/>
        </w:rPr>
      </w:pPr>
      <w:r>
        <w:rPr>
          <w:rFonts w:ascii="Times New Roman" w:hAnsi="Times New Roman" w:cs="Times New Roman"/>
          <w:sz w:val="28"/>
          <w:szCs w:val="28"/>
        </w:rPr>
        <w:t>4</w:t>
      </w:r>
      <w:r w:rsidR="008A4967" w:rsidRPr="008A4967">
        <w:rPr>
          <w:rFonts w:ascii="Times New Roman" w:hAnsi="Times New Roman" w:cs="Times New Roman"/>
          <w:sz w:val="28"/>
          <w:szCs w:val="28"/>
        </w:rPr>
        <w:t>.3.</w:t>
      </w:r>
      <w:r>
        <w:rPr>
          <w:rFonts w:ascii="Times New Roman" w:hAnsi="Times New Roman" w:cs="Times New Roman"/>
          <w:sz w:val="28"/>
          <w:szCs w:val="28"/>
        </w:rPr>
        <w:t>5</w:t>
      </w:r>
      <w:r w:rsidR="008A4967" w:rsidRPr="008A4967">
        <w:rPr>
          <w:rFonts w:ascii="Times New Roman" w:hAnsi="Times New Roman" w:cs="Times New Roman"/>
          <w:sz w:val="28"/>
          <w:szCs w:val="28"/>
        </w:rPr>
        <w:t>.</w:t>
      </w:r>
      <w:r w:rsidR="008A4967" w:rsidRPr="008A4967">
        <w:rPr>
          <w:rFonts w:ascii="Times New Roman" w:hAnsi="Times New Roman" w:cs="Times New Roman"/>
          <w:sz w:val="28"/>
          <w:szCs w:val="28"/>
        </w:rPr>
        <w:tab/>
        <w:t xml:space="preserve"> </w:t>
      </w:r>
      <w:r w:rsidR="008A4967" w:rsidRPr="006B1E6A">
        <w:rPr>
          <w:rFonts w:ascii="Times New Roman" w:hAnsi="Times New Roman" w:cs="Times New Roman"/>
          <w:sz w:val="28"/>
          <w:szCs w:val="28"/>
        </w:rPr>
        <w:t xml:space="preserve">соблюдать процедуры обеспечения информационной безопасности, установленные Национальным центром, для определения подлинности и правильности составления, факта передачи электронных сообщений и обнаружения ошибок при их передаче; </w:t>
      </w:r>
    </w:p>
    <w:p w14:paraId="547BF89C" w14:textId="47F87B35" w:rsidR="008A4967" w:rsidRPr="006B1E6A" w:rsidRDefault="0064381A" w:rsidP="008A4967">
      <w:pPr>
        <w:pStyle w:val="a3"/>
        <w:ind w:firstLine="709"/>
        <w:jc w:val="both"/>
        <w:rPr>
          <w:rFonts w:ascii="Times New Roman" w:hAnsi="Times New Roman" w:cs="Times New Roman"/>
          <w:sz w:val="28"/>
          <w:szCs w:val="28"/>
        </w:rPr>
      </w:pPr>
      <w:r w:rsidRPr="006B1E6A">
        <w:rPr>
          <w:rFonts w:ascii="Times New Roman" w:hAnsi="Times New Roman" w:cs="Times New Roman"/>
          <w:sz w:val="28"/>
          <w:szCs w:val="28"/>
        </w:rPr>
        <w:t>4</w:t>
      </w:r>
      <w:r w:rsidR="008A4967" w:rsidRPr="006B1E6A">
        <w:rPr>
          <w:rFonts w:ascii="Times New Roman" w:hAnsi="Times New Roman" w:cs="Times New Roman"/>
          <w:sz w:val="28"/>
          <w:szCs w:val="28"/>
        </w:rPr>
        <w:t>.3.</w:t>
      </w:r>
      <w:r w:rsidRPr="006B1E6A">
        <w:rPr>
          <w:rFonts w:ascii="Times New Roman" w:hAnsi="Times New Roman" w:cs="Times New Roman"/>
          <w:sz w:val="28"/>
          <w:szCs w:val="28"/>
        </w:rPr>
        <w:t>6</w:t>
      </w:r>
      <w:r w:rsidR="008A4967" w:rsidRPr="006B1E6A">
        <w:rPr>
          <w:rFonts w:ascii="Times New Roman" w:hAnsi="Times New Roman" w:cs="Times New Roman"/>
          <w:sz w:val="28"/>
          <w:szCs w:val="28"/>
        </w:rPr>
        <w:t>.</w:t>
      </w:r>
      <w:r w:rsidR="008A4967" w:rsidRPr="006B1E6A">
        <w:rPr>
          <w:rFonts w:ascii="Times New Roman" w:hAnsi="Times New Roman" w:cs="Times New Roman"/>
          <w:sz w:val="28"/>
          <w:szCs w:val="28"/>
        </w:rPr>
        <w:tab/>
        <w:t xml:space="preserve"> контролировать проведение отправленных и полученных платежных сообщений </w:t>
      </w:r>
      <w:r w:rsidR="00F414D6" w:rsidRPr="006B1E6A">
        <w:rPr>
          <w:rFonts w:ascii="Times New Roman" w:hAnsi="Times New Roman" w:cs="Times New Roman"/>
          <w:sz w:val="28"/>
          <w:szCs w:val="28"/>
        </w:rPr>
        <w:t xml:space="preserve">и информационных сообщений </w:t>
      </w:r>
      <w:r w:rsidR="008A4967" w:rsidRPr="006B1E6A">
        <w:rPr>
          <w:rFonts w:ascii="Times New Roman" w:hAnsi="Times New Roman" w:cs="Times New Roman"/>
          <w:sz w:val="28"/>
          <w:szCs w:val="28"/>
        </w:rPr>
        <w:t xml:space="preserve">в соответствии с </w:t>
      </w:r>
      <w:r w:rsidR="009A68A4">
        <w:rPr>
          <w:rFonts w:ascii="Times New Roman" w:hAnsi="Times New Roman" w:cs="Times New Roman"/>
          <w:sz w:val="28"/>
          <w:szCs w:val="28"/>
        </w:rPr>
        <w:t xml:space="preserve">внутренними </w:t>
      </w:r>
      <w:r w:rsidR="008A4967" w:rsidRPr="006B1E6A">
        <w:rPr>
          <w:rFonts w:ascii="Times New Roman" w:hAnsi="Times New Roman" w:cs="Times New Roman"/>
          <w:sz w:val="28"/>
          <w:szCs w:val="28"/>
        </w:rPr>
        <w:t>нормативными документами Национального центра;</w:t>
      </w:r>
    </w:p>
    <w:p w14:paraId="70150C6D" w14:textId="2CAEAD7B" w:rsidR="00A85D0A" w:rsidRPr="003577D4" w:rsidRDefault="008A4967" w:rsidP="00F12ABA">
      <w:pPr>
        <w:pStyle w:val="a3"/>
        <w:ind w:firstLine="709"/>
        <w:jc w:val="both"/>
        <w:rPr>
          <w:rFonts w:ascii="Times New Roman" w:hAnsi="Times New Roman" w:cs="Times New Roman"/>
          <w:sz w:val="28"/>
          <w:szCs w:val="28"/>
        </w:rPr>
      </w:pPr>
      <w:r w:rsidRPr="006B1E6A">
        <w:rPr>
          <w:rFonts w:ascii="Times New Roman" w:hAnsi="Times New Roman" w:cs="Times New Roman"/>
          <w:sz w:val="28"/>
          <w:szCs w:val="28"/>
        </w:rPr>
        <w:t>4.3.</w:t>
      </w:r>
      <w:r w:rsidR="0064381A" w:rsidRPr="006B1E6A">
        <w:rPr>
          <w:rFonts w:ascii="Times New Roman" w:hAnsi="Times New Roman" w:cs="Times New Roman"/>
          <w:sz w:val="28"/>
          <w:szCs w:val="28"/>
        </w:rPr>
        <w:t>7</w:t>
      </w:r>
      <w:r w:rsidRPr="006B1E6A">
        <w:rPr>
          <w:rFonts w:ascii="Times New Roman" w:hAnsi="Times New Roman" w:cs="Times New Roman"/>
          <w:sz w:val="28"/>
          <w:szCs w:val="28"/>
        </w:rPr>
        <w:t xml:space="preserve">. </w:t>
      </w:r>
      <w:r w:rsidR="00AF4041" w:rsidRPr="006B1E6A">
        <w:rPr>
          <w:rFonts w:ascii="Times New Roman" w:hAnsi="Times New Roman" w:cs="Times New Roman"/>
          <w:sz w:val="28"/>
          <w:szCs w:val="28"/>
        </w:rPr>
        <w:t xml:space="preserve">осуществлять открытие, ведение закрытие цифровых счетов Пользователей </w:t>
      </w:r>
      <w:r w:rsidR="007728FA" w:rsidRPr="006B1E6A">
        <w:rPr>
          <w:rFonts w:ascii="Times New Roman" w:hAnsi="Times New Roman" w:cs="Times New Roman"/>
          <w:sz w:val="28"/>
          <w:szCs w:val="28"/>
        </w:rPr>
        <w:t xml:space="preserve">Платформы </w:t>
      </w:r>
      <w:r w:rsidR="00B41D73" w:rsidRPr="006B1E6A">
        <w:rPr>
          <w:rFonts w:ascii="Times New Roman" w:hAnsi="Times New Roman" w:cs="Times New Roman"/>
          <w:sz w:val="28"/>
          <w:szCs w:val="28"/>
        </w:rPr>
        <w:t xml:space="preserve">и цифрового счета Участника </w:t>
      </w:r>
      <w:r w:rsidR="00AF4041" w:rsidRPr="006B1E6A">
        <w:rPr>
          <w:rFonts w:ascii="Times New Roman" w:hAnsi="Times New Roman" w:cs="Times New Roman"/>
          <w:sz w:val="28"/>
          <w:szCs w:val="28"/>
        </w:rPr>
        <w:t xml:space="preserve">в соответствии с </w:t>
      </w:r>
      <w:r w:rsidR="007B4FF3" w:rsidRPr="006B1E6A">
        <w:rPr>
          <w:rFonts w:ascii="Times New Roman" w:hAnsi="Times New Roman" w:cs="Times New Roman"/>
          <w:sz w:val="28"/>
          <w:szCs w:val="28"/>
        </w:rPr>
        <w:t>требования</w:t>
      </w:r>
      <w:r w:rsidR="00AF4041" w:rsidRPr="006B1E6A">
        <w:rPr>
          <w:rFonts w:ascii="Times New Roman" w:hAnsi="Times New Roman" w:cs="Times New Roman"/>
          <w:sz w:val="28"/>
          <w:szCs w:val="28"/>
        </w:rPr>
        <w:t>ми</w:t>
      </w:r>
      <w:r w:rsidR="007B4FF3" w:rsidRPr="006B1E6A">
        <w:rPr>
          <w:rFonts w:ascii="Times New Roman" w:hAnsi="Times New Roman" w:cs="Times New Roman"/>
          <w:sz w:val="28"/>
          <w:szCs w:val="28"/>
        </w:rPr>
        <w:t xml:space="preserve"> законодательства Республики Казахстан</w:t>
      </w:r>
      <w:proofErr w:type="gramStart"/>
      <w:r w:rsidR="007B4FF3" w:rsidRPr="006B1E6A">
        <w:rPr>
          <w:rFonts w:ascii="Times New Roman" w:hAnsi="Times New Roman" w:cs="Times New Roman"/>
          <w:sz w:val="28"/>
          <w:szCs w:val="28"/>
        </w:rPr>
        <w:t>,</w:t>
      </w:r>
      <w:r w:rsidR="00A85D0A" w:rsidRPr="006B1E6A">
        <w:rPr>
          <w:rFonts w:ascii="Times New Roman" w:hAnsi="Times New Roman" w:cs="Times New Roman"/>
          <w:sz w:val="28"/>
          <w:szCs w:val="28"/>
        </w:rPr>
        <w:t xml:space="preserve"> Правил</w:t>
      </w:r>
      <w:proofErr w:type="gramEnd"/>
      <w:r w:rsidR="00AF4041" w:rsidRPr="006B1E6A">
        <w:rPr>
          <w:rFonts w:ascii="Times New Roman" w:hAnsi="Times New Roman" w:cs="Times New Roman"/>
          <w:sz w:val="28"/>
          <w:szCs w:val="28"/>
        </w:rPr>
        <w:t>,</w:t>
      </w:r>
      <w:r w:rsidR="00861922" w:rsidRPr="006B1E6A">
        <w:rPr>
          <w:rFonts w:ascii="Times New Roman" w:hAnsi="Times New Roman" w:cs="Times New Roman"/>
          <w:sz w:val="28"/>
          <w:szCs w:val="28"/>
        </w:rPr>
        <w:t xml:space="preserve"> Технической документации</w:t>
      </w:r>
      <w:r w:rsidR="00A85D0A" w:rsidRPr="006B1E6A">
        <w:rPr>
          <w:rFonts w:ascii="Times New Roman" w:hAnsi="Times New Roman" w:cs="Times New Roman"/>
          <w:sz w:val="28"/>
          <w:szCs w:val="28"/>
        </w:rPr>
        <w:t>;</w:t>
      </w:r>
    </w:p>
    <w:p w14:paraId="2304BEA0" w14:textId="4B8A7C23" w:rsidR="009245A2" w:rsidRPr="006B1E6A" w:rsidRDefault="0064549F" w:rsidP="009245A2">
      <w:pPr>
        <w:tabs>
          <w:tab w:val="left" w:pos="709"/>
          <w:tab w:val="left" w:pos="993"/>
          <w:tab w:val="left" w:pos="1134"/>
        </w:tabs>
        <w:spacing w:after="0" w:line="240" w:lineRule="auto"/>
        <w:ind w:firstLine="709"/>
        <w:jc w:val="both"/>
        <w:rPr>
          <w:rFonts w:ascii="Times New Roman" w:eastAsia="Calibri" w:hAnsi="Times New Roman" w:cs="Times New Roman"/>
          <w:sz w:val="28"/>
          <w:szCs w:val="28"/>
        </w:rPr>
      </w:pPr>
      <w:r w:rsidRPr="006B1E6A">
        <w:rPr>
          <w:rFonts w:ascii="Times New Roman" w:hAnsi="Times New Roman" w:cs="Times New Roman"/>
          <w:sz w:val="28"/>
          <w:szCs w:val="28"/>
        </w:rPr>
        <w:t>4</w:t>
      </w:r>
      <w:r w:rsidR="00BD6AB1" w:rsidRPr="006B1E6A">
        <w:rPr>
          <w:rFonts w:ascii="Times New Roman" w:hAnsi="Times New Roman" w:cs="Times New Roman"/>
          <w:sz w:val="28"/>
          <w:szCs w:val="28"/>
        </w:rPr>
        <w:t>.3.</w:t>
      </w:r>
      <w:r w:rsidR="0064381A" w:rsidRPr="006B1E6A">
        <w:rPr>
          <w:rFonts w:ascii="Times New Roman" w:hAnsi="Times New Roman" w:cs="Times New Roman"/>
          <w:sz w:val="28"/>
          <w:szCs w:val="28"/>
        </w:rPr>
        <w:t>8</w:t>
      </w:r>
      <w:r w:rsidR="00BD6AB1" w:rsidRPr="006B1E6A">
        <w:rPr>
          <w:rFonts w:ascii="Times New Roman" w:hAnsi="Times New Roman" w:cs="Times New Roman"/>
          <w:sz w:val="28"/>
          <w:szCs w:val="28"/>
        </w:rPr>
        <w:t>.</w:t>
      </w:r>
      <w:r w:rsidR="00BD6AB1" w:rsidRPr="006B1E6A">
        <w:t xml:space="preserve"> </w:t>
      </w:r>
      <w:bookmarkStart w:id="1" w:name="_Hlk146035133"/>
      <w:r w:rsidR="00F076C2" w:rsidRPr="006B1E6A">
        <w:rPr>
          <w:rFonts w:ascii="Times New Roman" w:eastAsia="Calibri" w:hAnsi="Times New Roman" w:cs="Times New Roman"/>
          <w:sz w:val="28"/>
          <w:szCs w:val="28"/>
        </w:rPr>
        <w:t xml:space="preserve">осуществлять идентификацию владельца </w:t>
      </w:r>
      <w:r w:rsidR="009245A2" w:rsidRPr="006B1E6A">
        <w:rPr>
          <w:rFonts w:ascii="Times New Roman" w:eastAsia="Calibri" w:hAnsi="Times New Roman" w:cs="Times New Roman"/>
          <w:sz w:val="28"/>
          <w:szCs w:val="28"/>
        </w:rPr>
        <w:t>цифров</w:t>
      </w:r>
      <w:r w:rsidR="000F0D05" w:rsidRPr="006B1E6A">
        <w:rPr>
          <w:rFonts w:ascii="Times New Roman" w:eastAsia="Calibri" w:hAnsi="Times New Roman" w:cs="Times New Roman"/>
          <w:sz w:val="28"/>
          <w:szCs w:val="28"/>
        </w:rPr>
        <w:t>ого тенге</w:t>
      </w:r>
      <w:r w:rsidR="00B41D73" w:rsidRPr="006B1E6A">
        <w:rPr>
          <w:rFonts w:ascii="Times New Roman" w:eastAsia="Calibri" w:hAnsi="Times New Roman" w:cs="Times New Roman"/>
          <w:sz w:val="28"/>
          <w:szCs w:val="28"/>
        </w:rPr>
        <w:t>, обслуживаемого у Участника,</w:t>
      </w:r>
      <w:r w:rsidR="00F076C2" w:rsidRPr="006B1E6A">
        <w:rPr>
          <w:rFonts w:ascii="Times New Roman" w:eastAsia="Calibri" w:hAnsi="Times New Roman" w:cs="Times New Roman"/>
          <w:sz w:val="28"/>
          <w:szCs w:val="28"/>
        </w:rPr>
        <w:t xml:space="preserve"> от имени и по поручению </w:t>
      </w:r>
      <w:bookmarkEnd w:id="1"/>
      <w:r w:rsidR="007C201D" w:rsidRPr="006B1E6A">
        <w:rPr>
          <w:rFonts w:ascii="Times New Roman" w:eastAsia="Calibri" w:hAnsi="Times New Roman" w:cs="Times New Roman"/>
          <w:sz w:val="28"/>
          <w:szCs w:val="28"/>
        </w:rPr>
        <w:t xml:space="preserve">Оператора </w:t>
      </w:r>
      <w:r w:rsidR="000F0D05" w:rsidRPr="006B1E6A">
        <w:rPr>
          <w:rFonts w:ascii="Times New Roman" w:eastAsia="Calibri" w:hAnsi="Times New Roman" w:cs="Times New Roman"/>
          <w:sz w:val="28"/>
          <w:szCs w:val="28"/>
        </w:rPr>
        <w:t xml:space="preserve">цифрового тенге </w:t>
      </w:r>
      <w:r w:rsidR="00320A83" w:rsidRPr="006B1E6A">
        <w:rPr>
          <w:rFonts w:ascii="Times New Roman" w:hAnsi="Times New Roman" w:cs="Times New Roman"/>
          <w:sz w:val="28"/>
          <w:szCs w:val="28"/>
        </w:rPr>
        <w:t>в соответствии с требованиями законодательства</w:t>
      </w:r>
      <w:r w:rsidR="00CA4599" w:rsidRPr="006B1E6A">
        <w:rPr>
          <w:rFonts w:ascii="Times New Roman" w:hAnsi="Times New Roman" w:cs="Times New Roman"/>
          <w:sz w:val="28"/>
          <w:szCs w:val="28"/>
        </w:rPr>
        <w:t xml:space="preserve"> Республики Казахстан</w:t>
      </w:r>
      <w:r w:rsidR="00F076C2" w:rsidRPr="006B1E6A">
        <w:rPr>
          <w:rFonts w:ascii="Times New Roman" w:eastAsia="Calibri" w:hAnsi="Times New Roman" w:cs="Times New Roman"/>
          <w:sz w:val="28"/>
          <w:szCs w:val="28"/>
        </w:rPr>
        <w:t>;</w:t>
      </w:r>
    </w:p>
    <w:p w14:paraId="728AAA28" w14:textId="038C34F2" w:rsidR="00A85D0A" w:rsidRPr="006B1E6A" w:rsidRDefault="009245A2" w:rsidP="00F12ABA">
      <w:pPr>
        <w:pStyle w:val="a3"/>
        <w:ind w:firstLine="709"/>
        <w:jc w:val="both"/>
        <w:rPr>
          <w:rFonts w:ascii="Times New Roman" w:hAnsi="Times New Roman" w:cs="Times New Roman"/>
          <w:sz w:val="28"/>
          <w:szCs w:val="28"/>
        </w:rPr>
      </w:pPr>
      <w:r w:rsidRPr="006B1E6A">
        <w:rPr>
          <w:rFonts w:ascii="Times New Roman" w:hAnsi="Times New Roman" w:cs="Times New Roman"/>
          <w:sz w:val="28"/>
          <w:szCs w:val="28"/>
        </w:rPr>
        <w:t>4.3</w:t>
      </w:r>
      <w:r w:rsidRPr="006212D0">
        <w:rPr>
          <w:rFonts w:ascii="Times New Roman" w:hAnsi="Times New Roman" w:cs="Times New Roman"/>
          <w:sz w:val="28"/>
          <w:szCs w:val="28"/>
        </w:rPr>
        <w:t>.</w:t>
      </w:r>
      <w:r w:rsidR="0064381A" w:rsidRPr="006212D0">
        <w:rPr>
          <w:rFonts w:ascii="Times New Roman" w:hAnsi="Times New Roman" w:cs="Times New Roman"/>
          <w:sz w:val="28"/>
          <w:szCs w:val="28"/>
        </w:rPr>
        <w:t>9</w:t>
      </w:r>
      <w:r w:rsidRPr="006212D0">
        <w:rPr>
          <w:rFonts w:ascii="Times New Roman" w:hAnsi="Times New Roman" w:cs="Times New Roman"/>
          <w:sz w:val="28"/>
          <w:szCs w:val="28"/>
        </w:rPr>
        <w:t xml:space="preserve">. </w:t>
      </w:r>
      <w:r w:rsidR="00A85D0A" w:rsidRPr="006212D0">
        <w:rPr>
          <w:rFonts w:ascii="Times New Roman" w:hAnsi="Times New Roman" w:cs="Times New Roman"/>
          <w:sz w:val="28"/>
          <w:szCs w:val="28"/>
        </w:rPr>
        <w:t xml:space="preserve">осуществлять учет </w:t>
      </w:r>
      <w:r w:rsidR="00236FEE" w:rsidRPr="006212D0">
        <w:rPr>
          <w:rFonts w:ascii="Times New Roman" w:hAnsi="Times New Roman" w:cs="Times New Roman"/>
          <w:sz w:val="28"/>
          <w:szCs w:val="28"/>
        </w:rPr>
        <w:t>собственных</w:t>
      </w:r>
      <w:r w:rsidR="00052975" w:rsidRPr="006212D0">
        <w:rPr>
          <w:rFonts w:ascii="Times New Roman" w:hAnsi="Times New Roman" w:cs="Times New Roman"/>
          <w:sz w:val="28"/>
          <w:szCs w:val="28"/>
        </w:rPr>
        <w:t xml:space="preserve"> </w:t>
      </w:r>
      <w:r w:rsidR="000F0D05" w:rsidRPr="006212D0">
        <w:rPr>
          <w:rFonts w:ascii="Times New Roman" w:eastAsia="Calibri" w:hAnsi="Times New Roman" w:cs="Times New Roman"/>
          <w:sz w:val="28"/>
          <w:szCs w:val="28"/>
        </w:rPr>
        <w:t>цифров</w:t>
      </w:r>
      <w:r w:rsidR="00FB7958" w:rsidRPr="006212D0">
        <w:rPr>
          <w:rFonts w:ascii="Times New Roman" w:eastAsia="Calibri" w:hAnsi="Times New Roman" w:cs="Times New Roman"/>
          <w:sz w:val="28"/>
          <w:szCs w:val="28"/>
        </w:rPr>
        <w:t>ых</w:t>
      </w:r>
      <w:r w:rsidR="000F0D05" w:rsidRPr="006212D0">
        <w:rPr>
          <w:rFonts w:ascii="Times New Roman" w:eastAsia="Calibri" w:hAnsi="Times New Roman" w:cs="Times New Roman"/>
          <w:sz w:val="28"/>
          <w:szCs w:val="28"/>
        </w:rPr>
        <w:t xml:space="preserve"> тенге </w:t>
      </w:r>
      <w:r w:rsidR="00A85D0A" w:rsidRPr="006212D0">
        <w:rPr>
          <w:rFonts w:ascii="Times New Roman" w:hAnsi="Times New Roman" w:cs="Times New Roman"/>
          <w:sz w:val="28"/>
          <w:szCs w:val="28"/>
        </w:rPr>
        <w:t xml:space="preserve">на отдельном балансовом счете </w:t>
      </w:r>
      <w:r w:rsidR="006D1F02" w:rsidRPr="006212D0">
        <w:rPr>
          <w:rFonts w:ascii="Times New Roman" w:hAnsi="Times New Roman" w:cs="Times New Roman"/>
          <w:sz w:val="28"/>
          <w:szCs w:val="28"/>
        </w:rPr>
        <w:t xml:space="preserve">Участника </w:t>
      </w:r>
      <w:r w:rsidR="00A85D0A" w:rsidRPr="006212D0">
        <w:rPr>
          <w:rFonts w:ascii="Times New Roman" w:hAnsi="Times New Roman" w:cs="Times New Roman"/>
          <w:sz w:val="28"/>
          <w:szCs w:val="28"/>
        </w:rPr>
        <w:t xml:space="preserve">(далее - счет </w:t>
      </w:r>
      <w:r w:rsidR="00624BEA" w:rsidRPr="006212D0">
        <w:rPr>
          <w:rFonts w:ascii="Times New Roman" w:hAnsi="Times New Roman" w:cs="Times New Roman"/>
          <w:sz w:val="28"/>
          <w:szCs w:val="28"/>
        </w:rPr>
        <w:t xml:space="preserve">учета </w:t>
      </w:r>
      <w:r w:rsidR="000F0D05" w:rsidRPr="006212D0">
        <w:rPr>
          <w:rFonts w:ascii="Times New Roman" w:eastAsia="Calibri" w:hAnsi="Times New Roman" w:cs="Times New Roman"/>
          <w:sz w:val="28"/>
          <w:szCs w:val="28"/>
        </w:rPr>
        <w:t>цифрового тенге</w:t>
      </w:r>
      <w:r w:rsidR="00A85D0A" w:rsidRPr="006212D0">
        <w:rPr>
          <w:rFonts w:ascii="Times New Roman" w:hAnsi="Times New Roman" w:cs="Times New Roman"/>
          <w:sz w:val="28"/>
          <w:szCs w:val="28"/>
        </w:rPr>
        <w:t>);</w:t>
      </w:r>
    </w:p>
    <w:p w14:paraId="4CAEA469" w14:textId="5A703811" w:rsidR="00A85D0A" w:rsidRPr="006B1E6A" w:rsidRDefault="0064549F" w:rsidP="00F12ABA">
      <w:pPr>
        <w:pStyle w:val="a3"/>
        <w:ind w:firstLine="709"/>
        <w:jc w:val="both"/>
        <w:rPr>
          <w:rFonts w:ascii="Times New Roman" w:hAnsi="Times New Roman" w:cs="Times New Roman"/>
          <w:sz w:val="28"/>
          <w:szCs w:val="28"/>
        </w:rPr>
      </w:pPr>
      <w:bookmarkStart w:id="2" w:name="_Hlk148002581"/>
      <w:r w:rsidRPr="006B1E6A">
        <w:rPr>
          <w:rFonts w:ascii="Times New Roman" w:hAnsi="Times New Roman" w:cs="Times New Roman"/>
          <w:sz w:val="28"/>
          <w:szCs w:val="28"/>
        </w:rPr>
        <w:t>4</w:t>
      </w:r>
      <w:r w:rsidR="00A85D0A" w:rsidRPr="006B1E6A">
        <w:rPr>
          <w:rFonts w:ascii="Times New Roman" w:hAnsi="Times New Roman" w:cs="Times New Roman"/>
          <w:sz w:val="28"/>
          <w:szCs w:val="28"/>
        </w:rPr>
        <w:t>.3.</w:t>
      </w:r>
      <w:r w:rsidR="0064381A" w:rsidRPr="006B1E6A">
        <w:rPr>
          <w:rFonts w:ascii="Times New Roman" w:hAnsi="Times New Roman" w:cs="Times New Roman"/>
          <w:sz w:val="28"/>
          <w:szCs w:val="28"/>
        </w:rPr>
        <w:t>10</w:t>
      </w:r>
      <w:r w:rsidR="00A85D0A" w:rsidRPr="006B1E6A">
        <w:rPr>
          <w:rFonts w:ascii="Times New Roman" w:hAnsi="Times New Roman" w:cs="Times New Roman"/>
          <w:sz w:val="28"/>
          <w:szCs w:val="28"/>
        </w:rPr>
        <w:t>.</w:t>
      </w:r>
      <w:r w:rsidR="00B510DA" w:rsidRPr="006B1E6A">
        <w:rPr>
          <w:rFonts w:ascii="Times New Roman" w:hAnsi="Times New Roman" w:cs="Times New Roman"/>
          <w:sz w:val="28"/>
          <w:szCs w:val="28"/>
        </w:rPr>
        <w:t xml:space="preserve"> </w:t>
      </w:r>
      <w:r w:rsidR="008A2462" w:rsidRPr="006B1E6A">
        <w:rPr>
          <w:rFonts w:ascii="Times New Roman" w:hAnsi="Times New Roman" w:cs="Times New Roman"/>
          <w:sz w:val="28"/>
          <w:szCs w:val="28"/>
        </w:rPr>
        <w:t xml:space="preserve">в официальном порядке </w:t>
      </w:r>
      <w:r w:rsidR="00986B11" w:rsidRPr="006B1E6A">
        <w:rPr>
          <w:rFonts w:ascii="Times New Roman" w:hAnsi="Times New Roman" w:cs="Times New Roman"/>
          <w:sz w:val="28"/>
          <w:szCs w:val="28"/>
        </w:rPr>
        <w:t>предоставить</w:t>
      </w:r>
      <w:r w:rsidR="008A2462" w:rsidRPr="006B1E6A">
        <w:rPr>
          <w:rFonts w:ascii="Times New Roman" w:hAnsi="Times New Roman" w:cs="Times New Roman"/>
          <w:sz w:val="28"/>
          <w:szCs w:val="28"/>
        </w:rPr>
        <w:t xml:space="preserve"> Нац</w:t>
      </w:r>
      <w:r w:rsidR="000C2CD1" w:rsidRPr="006B1E6A">
        <w:rPr>
          <w:rFonts w:ascii="Times New Roman" w:hAnsi="Times New Roman" w:cs="Times New Roman"/>
          <w:sz w:val="28"/>
          <w:szCs w:val="28"/>
        </w:rPr>
        <w:t>и</w:t>
      </w:r>
      <w:r w:rsidR="008A2462" w:rsidRPr="006B1E6A">
        <w:rPr>
          <w:rFonts w:ascii="Times New Roman" w:hAnsi="Times New Roman" w:cs="Times New Roman"/>
          <w:sz w:val="28"/>
          <w:szCs w:val="28"/>
        </w:rPr>
        <w:t>ональному центру</w:t>
      </w:r>
      <w:r w:rsidR="00986B11" w:rsidRPr="006B1E6A">
        <w:rPr>
          <w:rFonts w:ascii="Times New Roman" w:hAnsi="Times New Roman" w:cs="Times New Roman"/>
          <w:sz w:val="28"/>
          <w:szCs w:val="28"/>
        </w:rPr>
        <w:t xml:space="preserve"> </w:t>
      </w:r>
      <w:r w:rsidR="008A2462" w:rsidRPr="006B1E6A">
        <w:rPr>
          <w:rFonts w:ascii="Times New Roman" w:hAnsi="Times New Roman" w:cs="Times New Roman"/>
          <w:sz w:val="28"/>
          <w:szCs w:val="28"/>
        </w:rPr>
        <w:t>контактные данные ответственного лица Участника</w:t>
      </w:r>
      <w:r w:rsidR="00986B11" w:rsidRPr="006B1E6A">
        <w:rPr>
          <w:rFonts w:ascii="Times New Roman" w:hAnsi="Times New Roman" w:cs="Times New Roman"/>
          <w:sz w:val="28"/>
          <w:szCs w:val="28"/>
        </w:rPr>
        <w:t xml:space="preserve">, </w:t>
      </w:r>
      <w:r w:rsidR="008A2462" w:rsidRPr="006B1E6A">
        <w:rPr>
          <w:rFonts w:ascii="Times New Roman" w:hAnsi="Times New Roman" w:cs="Times New Roman"/>
          <w:sz w:val="28"/>
          <w:szCs w:val="28"/>
        </w:rPr>
        <w:t xml:space="preserve">уполномоченного взаимодействовать с Национальным центром по вопросам получения </w:t>
      </w:r>
      <w:r w:rsidR="00A85D0A" w:rsidRPr="006B1E6A">
        <w:rPr>
          <w:rFonts w:ascii="Times New Roman" w:hAnsi="Times New Roman" w:cs="Times New Roman"/>
          <w:sz w:val="28"/>
          <w:szCs w:val="28"/>
        </w:rPr>
        <w:t xml:space="preserve">доступа к </w:t>
      </w:r>
      <w:r w:rsidR="006D1F02" w:rsidRPr="006B1E6A">
        <w:rPr>
          <w:rFonts w:ascii="Times New Roman" w:hAnsi="Times New Roman" w:cs="Times New Roman"/>
          <w:sz w:val="28"/>
          <w:szCs w:val="28"/>
        </w:rPr>
        <w:t xml:space="preserve">Платформе </w:t>
      </w:r>
      <w:r w:rsidR="00491E73" w:rsidRPr="006B1E6A">
        <w:rPr>
          <w:rFonts w:ascii="Times New Roman" w:hAnsi="Times New Roman" w:cs="Times New Roman"/>
          <w:sz w:val="28"/>
          <w:szCs w:val="28"/>
        </w:rPr>
        <w:t>(</w:t>
      </w:r>
      <w:r w:rsidR="00A85D0A" w:rsidRPr="006B1E6A">
        <w:rPr>
          <w:rFonts w:ascii="Times New Roman" w:hAnsi="Times New Roman" w:cs="Times New Roman"/>
          <w:sz w:val="28"/>
          <w:szCs w:val="28"/>
        </w:rPr>
        <w:t xml:space="preserve">ФИО, должность, телефон, </w:t>
      </w:r>
      <w:proofErr w:type="spellStart"/>
      <w:r w:rsidR="00A85D0A" w:rsidRPr="006B1E6A">
        <w:rPr>
          <w:rFonts w:ascii="Times New Roman" w:hAnsi="Times New Roman" w:cs="Times New Roman"/>
          <w:sz w:val="28"/>
          <w:szCs w:val="28"/>
        </w:rPr>
        <w:t>e-mail</w:t>
      </w:r>
      <w:proofErr w:type="spellEnd"/>
      <w:r w:rsidR="00A85D0A" w:rsidRPr="006B1E6A">
        <w:rPr>
          <w:rFonts w:ascii="Times New Roman" w:hAnsi="Times New Roman" w:cs="Times New Roman"/>
          <w:sz w:val="28"/>
          <w:szCs w:val="28"/>
        </w:rPr>
        <w:t>);</w:t>
      </w:r>
    </w:p>
    <w:bookmarkEnd w:id="2"/>
    <w:p w14:paraId="579F5D82" w14:textId="30630250" w:rsidR="006B1FEC" w:rsidRPr="006B1E6A" w:rsidRDefault="0064549F" w:rsidP="006B1FEC">
      <w:pPr>
        <w:spacing w:after="0" w:line="240" w:lineRule="auto"/>
        <w:ind w:firstLine="709"/>
        <w:jc w:val="both"/>
        <w:rPr>
          <w:rFonts w:ascii="Times New Roman" w:eastAsia="Times New Roman" w:hAnsi="Times New Roman" w:cs="Times New Roman"/>
          <w:sz w:val="28"/>
          <w:szCs w:val="28"/>
          <w:lang w:eastAsia="ru-RU"/>
        </w:rPr>
      </w:pPr>
      <w:r w:rsidRPr="006B1E6A">
        <w:rPr>
          <w:rFonts w:ascii="Times New Roman" w:hAnsi="Times New Roman" w:cs="Times New Roman"/>
          <w:sz w:val="28"/>
          <w:szCs w:val="28"/>
        </w:rPr>
        <w:lastRenderedPageBreak/>
        <w:t>4</w:t>
      </w:r>
      <w:r w:rsidR="00A85D0A" w:rsidRPr="006B1E6A">
        <w:rPr>
          <w:rFonts w:ascii="Times New Roman" w:hAnsi="Times New Roman" w:cs="Times New Roman"/>
          <w:sz w:val="28"/>
          <w:szCs w:val="28"/>
        </w:rPr>
        <w:t>.3.</w:t>
      </w:r>
      <w:r w:rsidR="0064381A" w:rsidRPr="006B1E6A">
        <w:rPr>
          <w:rFonts w:ascii="Times New Roman" w:hAnsi="Times New Roman" w:cs="Times New Roman"/>
          <w:sz w:val="28"/>
          <w:szCs w:val="28"/>
        </w:rPr>
        <w:t>11</w:t>
      </w:r>
      <w:r w:rsidR="00B41D73" w:rsidRPr="006B1E6A">
        <w:rPr>
          <w:rFonts w:ascii="Times New Roman" w:hAnsi="Times New Roman" w:cs="Times New Roman"/>
          <w:sz w:val="28"/>
          <w:szCs w:val="28"/>
        </w:rPr>
        <w:t>.</w:t>
      </w:r>
      <w:r w:rsidR="00B510DA" w:rsidRPr="006B1E6A">
        <w:rPr>
          <w:rFonts w:ascii="Times New Roman" w:hAnsi="Times New Roman" w:cs="Times New Roman"/>
          <w:sz w:val="28"/>
          <w:szCs w:val="28"/>
        </w:rPr>
        <w:t xml:space="preserve"> </w:t>
      </w:r>
      <w:r w:rsidR="006B1FEC" w:rsidRPr="006B1E6A">
        <w:rPr>
          <w:rFonts w:ascii="Times New Roman" w:eastAsia="Times New Roman" w:hAnsi="Times New Roman" w:cs="Times New Roman"/>
          <w:sz w:val="28"/>
          <w:szCs w:val="28"/>
          <w:lang w:eastAsia="ru-RU"/>
        </w:rPr>
        <w:t>осуществлять ежедневный мониторинг правильности отражения результата исполненных Национальным центром платежных сообщений с информацией, полученной от Национального центра. В случае выявления несовпадений в письменном виде известить Национальный центр и в течение следующего операционного дня совместно с ним провести сверку исполненных платежных сообщений Участника;</w:t>
      </w:r>
    </w:p>
    <w:p w14:paraId="17D32DF4" w14:textId="3E5251AC" w:rsidR="006B1FEC" w:rsidRPr="006B1E6A" w:rsidRDefault="006B1FEC" w:rsidP="006B1FEC">
      <w:pPr>
        <w:spacing w:after="0" w:line="240" w:lineRule="auto"/>
        <w:ind w:firstLine="709"/>
        <w:jc w:val="both"/>
        <w:rPr>
          <w:rFonts w:ascii="Times New Roman" w:eastAsia="Times New Roman" w:hAnsi="Times New Roman" w:cs="Times New Roman"/>
          <w:sz w:val="28"/>
          <w:szCs w:val="28"/>
          <w:lang w:val="kk-KZ" w:eastAsia="ru-RU"/>
        </w:rPr>
      </w:pPr>
      <w:r w:rsidRPr="006B1E6A">
        <w:rPr>
          <w:rFonts w:ascii="Times New Roman" w:hAnsi="Times New Roman" w:cs="Times New Roman"/>
          <w:sz w:val="28"/>
          <w:szCs w:val="28"/>
        </w:rPr>
        <w:t>4.3.</w:t>
      </w:r>
      <w:r w:rsidR="0064381A" w:rsidRPr="006B1E6A">
        <w:rPr>
          <w:rFonts w:ascii="Times New Roman" w:hAnsi="Times New Roman" w:cs="Times New Roman"/>
          <w:sz w:val="28"/>
          <w:szCs w:val="28"/>
        </w:rPr>
        <w:t>12</w:t>
      </w:r>
      <w:r w:rsidRPr="006B1E6A">
        <w:rPr>
          <w:rFonts w:ascii="Times New Roman" w:hAnsi="Times New Roman" w:cs="Times New Roman"/>
          <w:sz w:val="28"/>
          <w:szCs w:val="28"/>
        </w:rPr>
        <w:t xml:space="preserve">. </w:t>
      </w:r>
      <w:r w:rsidRPr="006B1E6A">
        <w:rPr>
          <w:rFonts w:ascii="Times New Roman" w:eastAsia="Times New Roman" w:hAnsi="Times New Roman" w:cs="Times New Roman"/>
          <w:color w:val="000000"/>
          <w:sz w:val="28"/>
          <w:szCs w:val="28"/>
          <w:lang w:eastAsia="ru-RU"/>
        </w:rPr>
        <w:t>соблюдать требования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принимать меры по недопущению использования цифрового счета на Платформе для проведения подозрительных операций и (или) в незаконных целях</w:t>
      </w:r>
      <w:r w:rsidRPr="006B1E6A">
        <w:rPr>
          <w:rFonts w:ascii="Times New Roman" w:eastAsia="Times New Roman" w:hAnsi="Times New Roman" w:cs="Times New Roman"/>
          <w:sz w:val="28"/>
          <w:szCs w:val="28"/>
          <w:lang w:val="kk-KZ" w:eastAsia="ru-RU"/>
        </w:rPr>
        <w:t>;</w:t>
      </w:r>
    </w:p>
    <w:p w14:paraId="38C70A91" w14:textId="169DCB43" w:rsidR="00A85D0A" w:rsidRPr="006B1E6A" w:rsidRDefault="0064549F" w:rsidP="00F12ABA">
      <w:pPr>
        <w:pStyle w:val="a3"/>
        <w:ind w:firstLine="709"/>
        <w:jc w:val="both"/>
        <w:rPr>
          <w:rFonts w:ascii="Times New Roman" w:hAnsi="Times New Roman" w:cs="Times New Roman"/>
          <w:sz w:val="28"/>
          <w:szCs w:val="28"/>
        </w:rPr>
      </w:pPr>
      <w:r w:rsidRPr="006B1E6A">
        <w:rPr>
          <w:rFonts w:ascii="Times New Roman" w:hAnsi="Times New Roman" w:cs="Times New Roman"/>
          <w:sz w:val="28"/>
          <w:szCs w:val="28"/>
        </w:rPr>
        <w:t>4</w:t>
      </w:r>
      <w:r w:rsidR="00A85D0A" w:rsidRPr="006B1E6A">
        <w:rPr>
          <w:rFonts w:ascii="Times New Roman" w:hAnsi="Times New Roman" w:cs="Times New Roman"/>
          <w:sz w:val="28"/>
          <w:szCs w:val="28"/>
        </w:rPr>
        <w:t>.3.</w:t>
      </w:r>
      <w:r w:rsidR="0064381A" w:rsidRPr="006B1E6A">
        <w:rPr>
          <w:rFonts w:ascii="Times New Roman" w:hAnsi="Times New Roman" w:cs="Times New Roman"/>
          <w:sz w:val="28"/>
          <w:szCs w:val="28"/>
        </w:rPr>
        <w:t>13</w:t>
      </w:r>
      <w:r w:rsidR="00A85D0A" w:rsidRPr="006B1E6A">
        <w:rPr>
          <w:rFonts w:ascii="Times New Roman" w:hAnsi="Times New Roman" w:cs="Times New Roman"/>
          <w:sz w:val="28"/>
          <w:szCs w:val="28"/>
        </w:rPr>
        <w:t>.</w:t>
      </w:r>
      <w:r w:rsidR="00B510DA" w:rsidRPr="006B1E6A">
        <w:rPr>
          <w:rFonts w:ascii="Times New Roman" w:hAnsi="Times New Roman" w:cs="Times New Roman"/>
          <w:sz w:val="28"/>
          <w:szCs w:val="28"/>
        </w:rPr>
        <w:t xml:space="preserve"> </w:t>
      </w:r>
      <w:r w:rsidR="00A85D0A" w:rsidRPr="006B1E6A">
        <w:rPr>
          <w:rFonts w:ascii="Times New Roman" w:hAnsi="Times New Roman" w:cs="Times New Roman"/>
          <w:sz w:val="28"/>
          <w:szCs w:val="28"/>
        </w:rPr>
        <w:t xml:space="preserve">самостоятельно обеспечить настройку, наладку, подключение и мониторинг работы </w:t>
      </w:r>
      <w:r w:rsidR="006D1F02" w:rsidRPr="006B1E6A">
        <w:rPr>
          <w:rFonts w:ascii="Times New Roman" w:hAnsi="Times New Roman" w:cs="Times New Roman"/>
          <w:sz w:val="28"/>
          <w:szCs w:val="28"/>
        </w:rPr>
        <w:t>Участника на Платформе</w:t>
      </w:r>
      <w:r w:rsidR="00A85D0A" w:rsidRPr="006B1E6A">
        <w:rPr>
          <w:rFonts w:ascii="Times New Roman" w:hAnsi="Times New Roman" w:cs="Times New Roman"/>
          <w:sz w:val="28"/>
          <w:szCs w:val="28"/>
        </w:rPr>
        <w:t xml:space="preserve">; </w:t>
      </w:r>
    </w:p>
    <w:p w14:paraId="46ED2C1A" w14:textId="61C6BA78" w:rsidR="00A85D0A" w:rsidRPr="006B1E6A" w:rsidRDefault="0064549F" w:rsidP="00F12ABA">
      <w:pPr>
        <w:pStyle w:val="a3"/>
        <w:ind w:firstLine="709"/>
        <w:jc w:val="both"/>
        <w:rPr>
          <w:rFonts w:ascii="Times New Roman" w:hAnsi="Times New Roman" w:cs="Times New Roman"/>
          <w:sz w:val="28"/>
          <w:szCs w:val="28"/>
        </w:rPr>
      </w:pPr>
      <w:r w:rsidRPr="006B1E6A">
        <w:rPr>
          <w:rFonts w:ascii="Times New Roman" w:hAnsi="Times New Roman" w:cs="Times New Roman"/>
          <w:sz w:val="28"/>
          <w:szCs w:val="28"/>
        </w:rPr>
        <w:t>4</w:t>
      </w:r>
      <w:r w:rsidR="00A85D0A" w:rsidRPr="006B1E6A">
        <w:rPr>
          <w:rFonts w:ascii="Times New Roman" w:hAnsi="Times New Roman" w:cs="Times New Roman"/>
          <w:sz w:val="28"/>
          <w:szCs w:val="28"/>
        </w:rPr>
        <w:t>.3.</w:t>
      </w:r>
      <w:r w:rsidR="0064381A" w:rsidRPr="006B1E6A">
        <w:rPr>
          <w:rFonts w:ascii="Times New Roman" w:hAnsi="Times New Roman" w:cs="Times New Roman"/>
          <w:sz w:val="28"/>
          <w:szCs w:val="28"/>
        </w:rPr>
        <w:t>14</w:t>
      </w:r>
      <w:r w:rsidR="00A85D0A" w:rsidRPr="006B1E6A">
        <w:rPr>
          <w:rFonts w:ascii="Times New Roman" w:hAnsi="Times New Roman" w:cs="Times New Roman"/>
          <w:sz w:val="28"/>
          <w:szCs w:val="28"/>
        </w:rPr>
        <w:t>.</w:t>
      </w:r>
      <w:r w:rsidR="00B510DA" w:rsidRPr="006B1E6A">
        <w:rPr>
          <w:rFonts w:ascii="Times New Roman" w:hAnsi="Times New Roman" w:cs="Times New Roman"/>
          <w:sz w:val="28"/>
          <w:szCs w:val="28"/>
        </w:rPr>
        <w:t xml:space="preserve"> </w:t>
      </w:r>
      <w:r w:rsidR="00A85D0A" w:rsidRPr="006B1E6A">
        <w:rPr>
          <w:rFonts w:ascii="Times New Roman" w:hAnsi="Times New Roman" w:cs="Times New Roman"/>
          <w:sz w:val="28"/>
          <w:szCs w:val="28"/>
        </w:rPr>
        <w:t xml:space="preserve">обеспечить за свой счет телекоммуникационные каналы доступа от </w:t>
      </w:r>
      <w:r w:rsidR="006D1F02" w:rsidRPr="006B1E6A">
        <w:rPr>
          <w:rFonts w:ascii="Times New Roman" w:hAnsi="Times New Roman" w:cs="Times New Roman"/>
          <w:sz w:val="28"/>
          <w:szCs w:val="28"/>
        </w:rPr>
        <w:t xml:space="preserve">Участника </w:t>
      </w:r>
      <w:r w:rsidR="00A85D0A" w:rsidRPr="006B1E6A">
        <w:rPr>
          <w:rFonts w:ascii="Times New Roman" w:hAnsi="Times New Roman" w:cs="Times New Roman"/>
          <w:sz w:val="28"/>
          <w:szCs w:val="28"/>
        </w:rPr>
        <w:t xml:space="preserve">до </w:t>
      </w:r>
      <w:r w:rsidR="006D1F02" w:rsidRPr="006B1E6A">
        <w:rPr>
          <w:rFonts w:ascii="Times New Roman" w:hAnsi="Times New Roman" w:cs="Times New Roman"/>
          <w:sz w:val="28"/>
          <w:szCs w:val="28"/>
        </w:rPr>
        <w:t>Платформы</w:t>
      </w:r>
      <w:r w:rsidR="00A85D0A" w:rsidRPr="006B1E6A">
        <w:rPr>
          <w:rFonts w:ascii="Times New Roman" w:hAnsi="Times New Roman" w:cs="Times New Roman"/>
          <w:sz w:val="28"/>
          <w:szCs w:val="28"/>
        </w:rPr>
        <w:t xml:space="preserve">; </w:t>
      </w:r>
    </w:p>
    <w:p w14:paraId="147C9029" w14:textId="34D7DAB7" w:rsidR="00DD3DA6" w:rsidRPr="006B1E6A" w:rsidRDefault="0064549F" w:rsidP="00F12ABA">
      <w:pPr>
        <w:pStyle w:val="a3"/>
        <w:ind w:firstLine="709"/>
        <w:jc w:val="both"/>
        <w:rPr>
          <w:rFonts w:ascii="Times New Roman" w:hAnsi="Times New Roman" w:cs="Times New Roman"/>
          <w:sz w:val="28"/>
          <w:szCs w:val="28"/>
        </w:rPr>
      </w:pPr>
      <w:r w:rsidRPr="006B1E6A">
        <w:rPr>
          <w:rFonts w:ascii="Times New Roman" w:eastAsia="Calibri" w:hAnsi="Times New Roman" w:cs="Times New Roman"/>
          <w:sz w:val="28"/>
          <w:szCs w:val="28"/>
        </w:rPr>
        <w:t>4</w:t>
      </w:r>
      <w:r w:rsidR="00A85D0A" w:rsidRPr="006B1E6A">
        <w:rPr>
          <w:rFonts w:ascii="Times New Roman" w:eastAsia="Calibri" w:hAnsi="Times New Roman" w:cs="Times New Roman"/>
          <w:sz w:val="28"/>
          <w:szCs w:val="28"/>
        </w:rPr>
        <w:t>.3.</w:t>
      </w:r>
      <w:r w:rsidR="006C37DE" w:rsidRPr="006B1E6A">
        <w:rPr>
          <w:rFonts w:ascii="Times New Roman" w:eastAsia="Calibri" w:hAnsi="Times New Roman" w:cs="Times New Roman"/>
          <w:sz w:val="28"/>
          <w:szCs w:val="28"/>
        </w:rPr>
        <w:t>1</w:t>
      </w:r>
      <w:r w:rsidR="0064381A" w:rsidRPr="006B1E6A">
        <w:rPr>
          <w:rFonts w:ascii="Times New Roman" w:eastAsia="Calibri" w:hAnsi="Times New Roman" w:cs="Times New Roman"/>
          <w:sz w:val="28"/>
          <w:szCs w:val="28"/>
        </w:rPr>
        <w:t>5</w:t>
      </w:r>
      <w:r w:rsidR="00A85D0A" w:rsidRPr="006B1E6A">
        <w:rPr>
          <w:rFonts w:ascii="Times New Roman" w:eastAsia="Calibri" w:hAnsi="Times New Roman" w:cs="Times New Roman"/>
          <w:sz w:val="28"/>
          <w:szCs w:val="28"/>
        </w:rPr>
        <w:t>.</w:t>
      </w:r>
      <w:r w:rsidR="00B510DA" w:rsidRPr="006B1E6A">
        <w:rPr>
          <w:rFonts w:ascii="Times New Roman" w:hAnsi="Times New Roman" w:cs="Times New Roman"/>
          <w:sz w:val="28"/>
          <w:szCs w:val="28"/>
        </w:rPr>
        <w:t xml:space="preserve"> </w:t>
      </w:r>
      <w:r w:rsidR="005E7787" w:rsidRPr="006B1E6A">
        <w:rPr>
          <w:rFonts w:ascii="Times New Roman" w:hAnsi="Times New Roman" w:cs="Times New Roman"/>
          <w:sz w:val="28"/>
          <w:szCs w:val="28"/>
        </w:rPr>
        <w:t>до</w:t>
      </w:r>
      <w:r w:rsidR="00A85D0A" w:rsidRPr="006B1E6A">
        <w:rPr>
          <w:rFonts w:ascii="Times New Roman" w:hAnsi="Times New Roman" w:cs="Times New Roman"/>
          <w:sz w:val="28"/>
          <w:szCs w:val="28"/>
        </w:rPr>
        <w:t xml:space="preserve"> подписания Договора предоставить </w:t>
      </w:r>
      <w:r w:rsidR="007A328E">
        <w:rPr>
          <w:rFonts w:ascii="Times New Roman" w:hAnsi="Times New Roman" w:cs="Times New Roman"/>
          <w:sz w:val="28"/>
          <w:szCs w:val="28"/>
          <w:lang w:val="kk-KZ"/>
        </w:rPr>
        <w:t>Национальному центру</w:t>
      </w:r>
      <w:r w:rsidR="007A328E" w:rsidRPr="006B1E6A">
        <w:rPr>
          <w:rFonts w:ascii="Times New Roman" w:hAnsi="Times New Roman" w:cs="Times New Roman"/>
          <w:sz w:val="28"/>
          <w:szCs w:val="28"/>
        </w:rPr>
        <w:t xml:space="preserve"> </w:t>
      </w:r>
      <w:r w:rsidR="00CA3C59" w:rsidRPr="006B1E6A">
        <w:rPr>
          <w:rFonts w:ascii="Times New Roman" w:hAnsi="Times New Roman" w:cs="Times New Roman"/>
          <w:sz w:val="28"/>
          <w:szCs w:val="28"/>
        </w:rPr>
        <w:t>копию договора участия</w:t>
      </w:r>
      <w:r w:rsidR="00843DA8" w:rsidRPr="006B1E6A">
        <w:t xml:space="preserve"> </w:t>
      </w:r>
      <w:r w:rsidR="00843DA8" w:rsidRPr="006B1E6A">
        <w:rPr>
          <w:rFonts w:ascii="Times New Roman" w:hAnsi="Times New Roman" w:cs="Times New Roman"/>
          <w:sz w:val="28"/>
          <w:szCs w:val="28"/>
        </w:rPr>
        <w:t>на Платформе цифрового тенге</w:t>
      </w:r>
      <w:r w:rsidR="00CA3C59" w:rsidRPr="006B1E6A">
        <w:rPr>
          <w:rFonts w:ascii="Times New Roman" w:hAnsi="Times New Roman" w:cs="Times New Roman"/>
          <w:sz w:val="28"/>
          <w:szCs w:val="28"/>
        </w:rPr>
        <w:t>, подписанного с Оператором;</w:t>
      </w:r>
    </w:p>
    <w:p w14:paraId="22DE42BC" w14:textId="6A3E7DA2" w:rsidR="00833139" w:rsidRPr="006B1E6A" w:rsidRDefault="00833139" w:rsidP="00766AFC">
      <w:pPr>
        <w:pStyle w:val="af5"/>
        <w:tabs>
          <w:tab w:val="left" w:pos="1134"/>
        </w:tabs>
        <w:spacing w:after="0" w:line="240" w:lineRule="auto"/>
        <w:ind w:left="0" w:firstLine="709"/>
        <w:jc w:val="both"/>
        <w:rPr>
          <w:bCs/>
          <w:sz w:val="28"/>
          <w:szCs w:val="28"/>
        </w:rPr>
      </w:pPr>
      <w:r w:rsidRPr="006B1E6A">
        <w:rPr>
          <w:bCs/>
          <w:sz w:val="28"/>
          <w:szCs w:val="28"/>
        </w:rPr>
        <w:t>4.3.1</w:t>
      </w:r>
      <w:r w:rsidR="0064381A" w:rsidRPr="006B1E6A">
        <w:rPr>
          <w:bCs/>
          <w:sz w:val="28"/>
          <w:szCs w:val="28"/>
        </w:rPr>
        <w:t>6</w:t>
      </w:r>
      <w:r w:rsidRPr="006B1E6A">
        <w:rPr>
          <w:bCs/>
          <w:sz w:val="28"/>
          <w:szCs w:val="28"/>
        </w:rPr>
        <w:t xml:space="preserve">. </w:t>
      </w:r>
      <w:r w:rsidR="00862F34" w:rsidRPr="006B1E6A">
        <w:rPr>
          <w:bCs/>
          <w:sz w:val="28"/>
          <w:szCs w:val="28"/>
        </w:rPr>
        <w:t>о</w:t>
      </w:r>
      <w:r w:rsidRPr="006B1E6A">
        <w:rPr>
          <w:bCs/>
          <w:sz w:val="28"/>
          <w:szCs w:val="28"/>
        </w:rPr>
        <w:t xml:space="preserve">беспечивать подключение и функционирование собственных информационных систем в соответствии с </w:t>
      </w:r>
      <w:r w:rsidR="00A0073B" w:rsidRPr="006B1E6A">
        <w:rPr>
          <w:bCs/>
          <w:sz w:val="28"/>
          <w:szCs w:val="28"/>
        </w:rPr>
        <w:t>Т</w:t>
      </w:r>
      <w:r w:rsidRPr="006B1E6A">
        <w:rPr>
          <w:bCs/>
          <w:sz w:val="28"/>
          <w:szCs w:val="28"/>
        </w:rPr>
        <w:t>ехнической документацией</w:t>
      </w:r>
      <w:r w:rsidR="00862F34" w:rsidRPr="006B1E6A">
        <w:rPr>
          <w:bCs/>
          <w:sz w:val="28"/>
          <w:szCs w:val="28"/>
        </w:rPr>
        <w:t>;</w:t>
      </w:r>
    </w:p>
    <w:p w14:paraId="5BF9A2C6" w14:textId="1D64DF45" w:rsidR="00833139" w:rsidRPr="006B1E6A" w:rsidRDefault="00833139" w:rsidP="00766AFC">
      <w:pPr>
        <w:pStyle w:val="af5"/>
        <w:tabs>
          <w:tab w:val="left" w:pos="1134"/>
        </w:tabs>
        <w:spacing w:after="0" w:line="240" w:lineRule="auto"/>
        <w:ind w:left="0" w:firstLine="709"/>
        <w:jc w:val="both"/>
        <w:rPr>
          <w:bCs/>
          <w:sz w:val="28"/>
          <w:szCs w:val="28"/>
        </w:rPr>
      </w:pPr>
      <w:r w:rsidRPr="006B1E6A">
        <w:rPr>
          <w:bCs/>
          <w:sz w:val="28"/>
          <w:szCs w:val="28"/>
        </w:rPr>
        <w:t>4.3.1</w:t>
      </w:r>
      <w:r w:rsidR="0064381A" w:rsidRPr="006B1E6A">
        <w:rPr>
          <w:bCs/>
          <w:sz w:val="28"/>
          <w:szCs w:val="28"/>
        </w:rPr>
        <w:t>7</w:t>
      </w:r>
      <w:r w:rsidRPr="006B1E6A">
        <w:rPr>
          <w:bCs/>
          <w:sz w:val="28"/>
          <w:szCs w:val="28"/>
        </w:rPr>
        <w:t xml:space="preserve">. </w:t>
      </w:r>
      <w:r w:rsidR="00862F34" w:rsidRPr="006B1E6A">
        <w:rPr>
          <w:bCs/>
          <w:sz w:val="28"/>
          <w:szCs w:val="28"/>
        </w:rPr>
        <w:t>о</w:t>
      </w:r>
      <w:r w:rsidRPr="006B1E6A">
        <w:rPr>
          <w:bCs/>
          <w:sz w:val="28"/>
          <w:szCs w:val="28"/>
        </w:rPr>
        <w:t xml:space="preserve">ткрывать и обслуживать цифровые счета </w:t>
      </w:r>
      <w:proofErr w:type="gramStart"/>
      <w:r w:rsidR="00A0073B" w:rsidRPr="006B1E6A">
        <w:rPr>
          <w:bCs/>
          <w:sz w:val="28"/>
          <w:szCs w:val="28"/>
        </w:rPr>
        <w:t xml:space="preserve">Пользователей </w:t>
      </w:r>
      <w:r w:rsidR="00DB66A7" w:rsidRPr="006B1E6A">
        <w:rPr>
          <w:bCs/>
          <w:sz w:val="28"/>
          <w:szCs w:val="28"/>
        </w:rPr>
        <w:t xml:space="preserve"> </w:t>
      </w:r>
      <w:r w:rsidR="007728FA" w:rsidRPr="006B1E6A">
        <w:rPr>
          <w:bCs/>
          <w:sz w:val="28"/>
          <w:szCs w:val="28"/>
        </w:rPr>
        <w:t>Платформы</w:t>
      </w:r>
      <w:proofErr w:type="gramEnd"/>
      <w:r w:rsidR="007728FA" w:rsidRPr="006B1E6A">
        <w:rPr>
          <w:bCs/>
          <w:sz w:val="28"/>
          <w:szCs w:val="28"/>
        </w:rPr>
        <w:t xml:space="preserve"> </w:t>
      </w:r>
      <w:r w:rsidRPr="006B1E6A">
        <w:rPr>
          <w:bCs/>
          <w:sz w:val="28"/>
          <w:szCs w:val="28"/>
        </w:rPr>
        <w:t>цифрового тенге на основании договоров цифрового счета</w:t>
      </w:r>
      <w:r w:rsidR="00862F34" w:rsidRPr="006B1E6A">
        <w:rPr>
          <w:bCs/>
          <w:sz w:val="28"/>
          <w:szCs w:val="28"/>
        </w:rPr>
        <w:t>;</w:t>
      </w:r>
    </w:p>
    <w:p w14:paraId="3B5607C1" w14:textId="4E0B9C90" w:rsidR="00833139" w:rsidRPr="006B1E6A" w:rsidRDefault="00833139" w:rsidP="00766AFC">
      <w:pPr>
        <w:pStyle w:val="af5"/>
        <w:tabs>
          <w:tab w:val="left" w:pos="1134"/>
        </w:tabs>
        <w:spacing w:after="0" w:line="240" w:lineRule="auto"/>
        <w:ind w:left="0" w:firstLine="709"/>
        <w:jc w:val="both"/>
        <w:rPr>
          <w:bCs/>
          <w:sz w:val="28"/>
          <w:szCs w:val="28"/>
        </w:rPr>
      </w:pPr>
      <w:r w:rsidRPr="006B1E6A">
        <w:rPr>
          <w:bCs/>
          <w:sz w:val="28"/>
          <w:szCs w:val="28"/>
        </w:rPr>
        <w:t>4.3.1</w:t>
      </w:r>
      <w:r w:rsidR="0064381A" w:rsidRPr="006B1E6A">
        <w:rPr>
          <w:bCs/>
          <w:sz w:val="28"/>
          <w:szCs w:val="28"/>
        </w:rPr>
        <w:t>8</w:t>
      </w:r>
      <w:r w:rsidRPr="006B1E6A">
        <w:rPr>
          <w:bCs/>
          <w:sz w:val="28"/>
          <w:szCs w:val="28"/>
        </w:rPr>
        <w:t xml:space="preserve">. </w:t>
      </w:r>
      <w:r w:rsidR="00862F34" w:rsidRPr="006B1E6A">
        <w:rPr>
          <w:bCs/>
          <w:sz w:val="28"/>
          <w:szCs w:val="28"/>
        </w:rPr>
        <w:t>о</w:t>
      </w:r>
      <w:r w:rsidRPr="006B1E6A">
        <w:rPr>
          <w:bCs/>
          <w:sz w:val="28"/>
          <w:szCs w:val="28"/>
        </w:rPr>
        <w:t xml:space="preserve">существлять идентификацию и верификацию </w:t>
      </w:r>
      <w:r w:rsidR="00CA3C59" w:rsidRPr="006B1E6A">
        <w:rPr>
          <w:bCs/>
          <w:sz w:val="28"/>
          <w:szCs w:val="28"/>
        </w:rPr>
        <w:t xml:space="preserve">Пользователей </w:t>
      </w:r>
      <w:r w:rsidR="007728FA" w:rsidRPr="006B1E6A">
        <w:rPr>
          <w:bCs/>
          <w:sz w:val="28"/>
          <w:szCs w:val="28"/>
        </w:rPr>
        <w:t xml:space="preserve">Платформы </w:t>
      </w:r>
      <w:r w:rsidRPr="006B1E6A">
        <w:rPr>
          <w:bCs/>
          <w:sz w:val="28"/>
          <w:szCs w:val="28"/>
        </w:rPr>
        <w:t>в соответствии с требованиями законодательства Республики Казахстан</w:t>
      </w:r>
      <w:r w:rsidR="00862F34" w:rsidRPr="006B1E6A">
        <w:rPr>
          <w:bCs/>
          <w:sz w:val="28"/>
          <w:szCs w:val="28"/>
        </w:rPr>
        <w:t>;</w:t>
      </w:r>
    </w:p>
    <w:p w14:paraId="5D540814" w14:textId="412F89C4" w:rsidR="00833139" w:rsidRPr="006B1E6A" w:rsidRDefault="00833139" w:rsidP="0057388A">
      <w:pPr>
        <w:pStyle w:val="af5"/>
        <w:tabs>
          <w:tab w:val="left" w:pos="1134"/>
        </w:tabs>
        <w:spacing w:after="0" w:line="240" w:lineRule="auto"/>
        <w:ind w:left="0" w:firstLine="567"/>
        <w:jc w:val="both"/>
        <w:rPr>
          <w:bCs/>
          <w:sz w:val="28"/>
          <w:szCs w:val="28"/>
        </w:rPr>
      </w:pPr>
      <w:r w:rsidRPr="006B1E6A">
        <w:rPr>
          <w:bCs/>
          <w:sz w:val="28"/>
          <w:szCs w:val="28"/>
        </w:rPr>
        <w:t>4.3.1</w:t>
      </w:r>
      <w:r w:rsidR="0064381A" w:rsidRPr="006B1E6A">
        <w:rPr>
          <w:bCs/>
          <w:sz w:val="28"/>
          <w:szCs w:val="28"/>
        </w:rPr>
        <w:t>9</w:t>
      </w:r>
      <w:r w:rsidRPr="006B1E6A">
        <w:rPr>
          <w:bCs/>
          <w:sz w:val="28"/>
          <w:szCs w:val="28"/>
        </w:rPr>
        <w:t xml:space="preserve">. </w:t>
      </w:r>
      <w:r w:rsidR="00862F34" w:rsidRPr="006B1E6A">
        <w:rPr>
          <w:bCs/>
          <w:sz w:val="28"/>
          <w:szCs w:val="28"/>
        </w:rPr>
        <w:t>о</w:t>
      </w:r>
      <w:r w:rsidRPr="006B1E6A">
        <w:rPr>
          <w:bCs/>
          <w:sz w:val="28"/>
          <w:szCs w:val="28"/>
        </w:rPr>
        <w:t xml:space="preserve">беспечить </w:t>
      </w:r>
      <w:r w:rsidR="00861922" w:rsidRPr="006B1E6A">
        <w:rPr>
          <w:bCs/>
          <w:sz w:val="28"/>
          <w:szCs w:val="28"/>
        </w:rPr>
        <w:t>выпуск</w:t>
      </w:r>
      <w:r w:rsidR="00FA152D" w:rsidRPr="006B1E6A">
        <w:rPr>
          <w:bCs/>
          <w:sz w:val="28"/>
          <w:szCs w:val="28"/>
        </w:rPr>
        <w:t>, управление и хранение</w:t>
      </w:r>
      <w:r w:rsidR="00861922" w:rsidRPr="006B1E6A">
        <w:rPr>
          <w:bCs/>
          <w:sz w:val="28"/>
          <w:szCs w:val="28"/>
        </w:rPr>
        <w:t xml:space="preserve"> криптографической пары ключей для </w:t>
      </w:r>
      <w:r w:rsidR="00FA152D" w:rsidRPr="006B1E6A">
        <w:rPr>
          <w:bCs/>
          <w:sz w:val="28"/>
          <w:szCs w:val="28"/>
        </w:rPr>
        <w:t xml:space="preserve">открытия цифрового счета и для </w:t>
      </w:r>
      <w:r w:rsidR="00861922" w:rsidRPr="006B1E6A">
        <w:rPr>
          <w:bCs/>
          <w:sz w:val="28"/>
          <w:szCs w:val="28"/>
        </w:rPr>
        <w:t xml:space="preserve">подтверждения операций по цифровому счету </w:t>
      </w:r>
      <w:r w:rsidR="00FA152D" w:rsidRPr="006B1E6A">
        <w:rPr>
          <w:bCs/>
          <w:sz w:val="28"/>
          <w:szCs w:val="28"/>
        </w:rPr>
        <w:t>П</w:t>
      </w:r>
      <w:r w:rsidR="00861922" w:rsidRPr="006B1E6A">
        <w:rPr>
          <w:bCs/>
          <w:sz w:val="28"/>
          <w:szCs w:val="28"/>
        </w:rPr>
        <w:t xml:space="preserve">ользователя с использованием криптографического программно-аппаратного модуля не ниже, чем третьему уровню безопасности согласно </w:t>
      </w:r>
      <w:r w:rsidR="00861922" w:rsidRPr="006B1E6A">
        <w:rPr>
          <w:bCs/>
          <w:sz w:val="28"/>
          <w:szCs w:val="28"/>
        </w:rPr>
        <w:tab/>
        <w:t>СТ РК 1073-2007 «Средства криптографической защиты информации. Общие технические требования»</w:t>
      </w:r>
      <w:r w:rsidR="00862F34" w:rsidRPr="006B1E6A">
        <w:rPr>
          <w:bCs/>
          <w:sz w:val="28"/>
          <w:szCs w:val="28"/>
        </w:rPr>
        <w:t>;</w:t>
      </w:r>
    </w:p>
    <w:p w14:paraId="2855AD46" w14:textId="2E822CA9" w:rsidR="00FA152D" w:rsidRPr="006B1E6A" w:rsidRDefault="00833139" w:rsidP="00766AFC">
      <w:pPr>
        <w:pStyle w:val="af5"/>
        <w:tabs>
          <w:tab w:val="left" w:pos="1134"/>
        </w:tabs>
        <w:spacing w:after="0" w:line="240" w:lineRule="auto"/>
        <w:ind w:left="0" w:firstLine="709"/>
        <w:jc w:val="both"/>
        <w:rPr>
          <w:bCs/>
          <w:sz w:val="28"/>
          <w:szCs w:val="28"/>
        </w:rPr>
      </w:pPr>
      <w:r w:rsidRPr="006B1E6A">
        <w:rPr>
          <w:bCs/>
          <w:sz w:val="28"/>
          <w:szCs w:val="28"/>
        </w:rPr>
        <w:t>4.3.</w:t>
      </w:r>
      <w:r w:rsidR="0064381A" w:rsidRPr="006B1E6A">
        <w:rPr>
          <w:bCs/>
          <w:sz w:val="28"/>
          <w:szCs w:val="28"/>
        </w:rPr>
        <w:t>20</w:t>
      </w:r>
      <w:r w:rsidRPr="006B1E6A">
        <w:rPr>
          <w:bCs/>
          <w:sz w:val="28"/>
          <w:szCs w:val="28"/>
        </w:rPr>
        <w:t xml:space="preserve">. </w:t>
      </w:r>
      <w:r w:rsidR="00862F34" w:rsidRPr="006B1E6A">
        <w:rPr>
          <w:bCs/>
          <w:sz w:val="28"/>
          <w:szCs w:val="28"/>
        </w:rPr>
        <w:t>п</w:t>
      </w:r>
      <w:r w:rsidR="00FA152D" w:rsidRPr="006B1E6A">
        <w:rPr>
          <w:bCs/>
          <w:sz w:val="28"/>
          <w:szCs w:val="28"/>
        </w:rPr>
        <w:t xml:space="preserve">ри обмене платежными и информационными сообщениями с Национальным центром использовать средства аутентификации, криптографической защиты информации и регистрационные свидетельства, предоставляемые Участнику </w:t>
      </w:r>
      <w:r w:rsidR="007728FA" w:rsidRPr="006B1E6A">
        <w:rPr>
          <w:bCs/>
          <w:sz w:val="28"/>
          <w:szCs w:val="28"/>
        </w:rPr>
        <w:t xml:space="preserve">Платформы </w:t>
      </w:r>
      <w:r w:rsidR="00FA152D" w:rsidRPr="006B1E6A">
        <w:rPr>
          <w:bCs/>
          <w:sz w:val="28"/>
          <w:szCs w:val="28"/>
        </w:rPr>
        <w:t>Национальным центром</w:t>
      </w:r>
      <w:r w:rsidR="00862F34" w:rsidRPr="006B1E6A">
        <w:rPr>
          <w:bCs/>
          <w:sz w:val="28"/>
          <w:szCs w:val="28"/>
        </w:rPr>
        <w:t>;</w:t>
      </w:r>
    </w:p>
    <w:p w14:paraId="583CCAD6" w14:textId="309B114F" w:rsidR="00833139" w:rsidRPr="006B1E6A" w:rsidRDefault="00FA152D" w:rsidP="00766AFC">
      <w:pPr>
        <w:pStyle w:val="af5"/>
        <w:tabs>
          <w:tab w:val="left" w:pos="1134"/>
        </w:tabs>
        <w:spacing w:after="0" w:line="240" w:lineRule="auto"/>
        <w:ind w:left="0" w:firstLine="709"/>
        <w:jc w:val="both"/>
        <w:rPr>
          <w:bCs/>
          <w:sz w:val="28"/>
          <w:szCs w:val="28"/>
        </w:rPr>
      </w:pPr>
      <w:r w:rsidRPr="006B1E6A">
        <w:rPr>
          <w:bCs/>
          <w:sz w:val="28"/>
          <w:szCs w:val="28"/>
        </w:rPr>
        <w:t>4.3.</w:t>
      </w:r>
      <w:r w:rsidR="0064381A" w:rsidRPr="006B1E6A">
        <w:rPr>
          <w:bCs/>
          <w:sz w:val="28"/>
          <w:szCs w:val="28"/>
        </w:rPr>
        <w:t>21</w:t>
      </w:r>
      <w:r w:rsidRPr="006B1E6A">
        <w:rPr>
          <w:bCs/>
          <w:sz w:val="28"/>
          <w:szCs w:val="28"/>
        </w:rPr>
        <w:t xml:space="preserve">. </w:t>
      </w:r>
      <w:r w:rsidR="00862F34" w:rsidRPr="006B1E6A">
        <w:rPr>
          <w:bCs/>
          <w:sz w:val="28"/>
          <w:szCs w:val="28"/>
        </w:rPr>
        <w:t>о</w:t>
      </w:r>
      <w:r w:rsidR="00833139" w:rsidRPr="006B1E6A">
        <w:rPr>
          <w:bCs/>
          <w:sz w:val="28"/>
          <w:szCs w:val="28"/>
        </w:rPr>
        <w:t>беспечивать защиту информации и предотвращение несанкционированного доступа к цифровым счетам</w:t>
      </w:r>
      <w:r w:rsidR="00862F34" w:rsidRPr="006B1E6A">
        <w:rPr>
          <w:bCs/>
          <w:sz w:val="28"/>
          <w:szCs w:val="28"/>
        </w:rPr>
        <w:t>;</w:t>
      </w:r>
    </w:p>
    <w:p w14:paraId="329EA2C5" w14:textId="5DD288B7" w:rsidR="00833139" w:rsidRPr="006B1E6A" w:rsidRDefault="00833139" w:rsidP="00766AFC">
      <w:pPr>
        <w:pStyle w:val="af5"/>
        <w:tabs>
          <w:tab w:val="left" w:pos="1134"/>
        </w:tabs>
        <w:spacing w:after="0" w:line="240" w:lineRule="auto"/>
        <w:ind w:left="0" w:firstLine="709"/>
        <w:jc w:val="both"/>
        <w:rPr>
          <w:bCs/>
          <w:sz w:val="28"/>
          <w:szCs w:val="28"/>
        </w:rPr>
      </w:pPr>
      <w:r w:rsidRPr="006B1E6A">
        <w:rPr>
          <w:bCs/>
          <w:sz w:val="28"/>
          <w:szCs w:val="28"/>
        </w:rPr>
        <w:t>4.3.</w:t>
      </w:r>
      <w:r w:rsidR="0064381A" w:rsidRPr="006B1E6A">
        <w:rPr>
          <w:bCs/>
          <w:sz w:val="28"/>
          <w:szCs w:val="28"/>
        </w:rPr>
        <w:t>22</w:t>
      </w:r>
      <w:r w:rsidRPr="006B1E6A">
        <w:rPr>
          <w:bCs/>
          <w:sz w:val="28"/>
          <w:szCs w:val="28"/>
        </w:rPr>
        <w:t xml:space="preserve">. </w:t>
      </w:r>
      <w:r w:rsidR="00862F34" w:rsidRPr="006B1E6A">
        <w:rPr>
          <w:bCs/>
          <w:sz w:val="28"/>
          <w:szCs w:val="28"/>
        </w:rPr>
        <w:t>о</w:t>
      </w:r>
      <w:r w:rsidRPr="006B1E6A">
        <w:rPr>
          <w:bCs/>
          <w:sz w:val="28"/>
          <w:szCs w:val="28"/>
        </w:rPr>
        <w:t>существлять мониторинг операций пользователей в целях выявления мошеннических операций и операций, связанных с легализацией доходов</w:t>
      </w:r>
      <w:r w:rsidR="00862F34" w:rsidRPr="006B1E6A">
        <w:rPr>
          <w:bCs/>
          <w:sz w:val="28"/>
          <w:szCs w:val="28"/>
        </w:rPr>
        <w:t>;</w:t>
      </w:r>
    </w:p>
    <w:p w14:paraId="33C6BD56" w14:textId="6DE17A05" w:rsidR="00833139" w:rsidRPr="006B1E6A" w:rsidRDefault="00833139" w:rsidP="00766AFC">
      <w:pPr>
        <w:pStyle w:val="af5"/>
        <w:tabs>
          <w:tab w:val="left" w:pos="1134"/>
        </w:tabs>
        <w:spacing w:after="0" w:line="240" w:lineRule="auto"/>
        <w:ind w:left="0" w:firstLine="709"/>
        <w:jc w:val="both"/>
        <w:rPr>
          <w:bCs/>
          <w:sz w:val="28"/>
          <w:szCs w:val="28"/>
        </w:rPr>
      </w:pPr>
      <w:r w:rsidRPr="006B1E6A">
        <w:rPr>
          <w:bCs/>
          <w:sz w:val="28"/>
          <w:szCs w:val="28"/>
        </w:rPr>
        <w:t>4.3.</w:t>
      </w:r>
      <w:r w:rsidR="0064381A" w:rsidRPr="006B1E6A">
        <w:rPr>
          <w:bCs/>
          <w:sz w:val="28"/>
          <w:szCs w:val="28"/>
        </w:rPr>
        <w:t>23</w:t>
      </w:r>
      <w:r w:rsidRPr="006B1E6A">
        <w:rPr>
          <w:bCs/>
          <w:sz w:val="28"/>
          <w:szCs w:val="28"/>
        </w:rPr>
        <w:t xml:space="preserve">. </w:t>
      </w:r>
      <w:r w:rsidR="00862F34" w:rsidRPr="006B1E6A">
        <w:rPr>
          <w:bCs/>
          <w:sz w:val="28"/>
          <w:szCs w:val="28"/>
        </w:rPr>
        <w:t>н</w:t>
      </w:r>
      <w:r w:rsidRPr="006B1E6A">
        <w:rPr>
          <w:bCs/>
          <w:sz w:val="28"/>
          <w:szCs w:val="28"/>
        </w:rPr>
        <w:t xml:space="preserve">езамедлительно уведомлять </w:t>
      </w:r>
      <w:r w:rsidR="006D1F02" w:rsidRPr="006B1E6A">
        <w:rPr>
          <w:bCs/>
          <w:sz w:val="28"/>
          <w:szCs w:val="28"/>
        </w:rPr>
        <w:t>Национальный центр</w:t>
      </w:r>
      <w:r w:rsidRPr="006B1E6A">
        <w:rPr>
          <w:bCs/>
          <w:sz w:val="28"/>
          <w:szCs w:val="28"/>
        </w:rPr>
        <w:t xml:space="preserve"> о выявленных инцидентах информационной безопасности</w:t>
      </w:r>
      <w:r w:rsidR="00862F34" w:rsidRPr="006B1E6A">
        <w:rPr>
          <w:bCs/>
          <w:sz w:val="28"/>
          <w:szCs w:val="28"/>
        </w:rPr>
        <w:t>;</w:t>
      </w:r>
    </w:p>
    <w:p w14:paraId="587DB57C" w14:textId="52F81BE5" w:rsidR="00B47D32" w:rsidRPr="006B1E6A" w:rsidRDefault="00691B78" w:rsidP="00B47D32">
      <w:pPr>
        <w:pStyle w:val="af5"/>
        <w:tabs>
          <w:tab w:val="left" w:pos="1134"/>
        </w:tabs>
        <w:spacing w:after="0" w:line="240" w:lineRule="auto"/>
        <w:ind w:left="0" w:firstLine="709"/>
        <w:jc w:val="both"/>
        <w:rPr>
          <w:bCs/>
          <w:sz w:val="28"/>
          <w:szCs w:val="28"/>
        </w:rPr>
      </w:pPr>
      <w:r w:rsidRPr="006B1E6A">
        <w:rPr>
          <w:bCs/>
          <w:sz w:val="28"/>
          <w:szCs w:val="28"/>
        </w:rPr>
        <w:t>4.3.</w:t>
      </w:r>
      <w:r w:rsidR="0064381A" w:rsidRPr="006B1E6A">
        <w:rPr>
          <w:bCs/>
          <w:sz w:val="28"/>
          <w:szCs w:val="28"/>
        </w:rPr>
        <w:t>24</w:t>
      </w:r>
      <w:r w:rsidRPr="006B1E6A">
        <w:rPr>
          <w:bCs/>
          <w:sz w:val="28"/>
          <w:szCs w:val="28"/>
        </w:rPr>
        <w:t xml:space="preserve">. </w:t>
      </w:r>
      <w:r w:rsidR="00862F34" w:rsidRPr="006B1E6A">
        <w:rPr>
          <w:bCs/>
          <w:sz w:val="28"/>
          <w:szCs w:val="28"/>
        </w:rPr>
        <w:t>о</w:t>
      </w:r>
      <w:r w:rsidRPr="006B1E6A">
        <w:rPr>
          <w:bCs/>
          <w:sz w:val="28"/>
          <w:szCs w:val="28"/>
        </w:rPr>
        <w:t xml:space="preserve">беспечить соответствие программного обеспечения и системы управление информационной безопасности Участника </w:t>
      </w:r>
      <w:r w:rsidR="007728FA" w:rsidRPr="006B1E6A">
        <w:rPr>
          <w:bCs/>
          <w:sz w:val="28"/>
          <w:szCs w:val="28"/>
        </w:rPr>
        <w:t xml:space="preserve">Платформы </w:t>
      </w:r>
      <w:r w:rsidRPr="006B1E6A">
        <w:rPr>
          <w:bCs/>
          <w:sz w:val="28"/>
          <w:szCs w:val="28"/>
        </w:rPr>
        <w:t>требованиями Правил и требованиям Технической документации</w:t>
      </w:r>
      <w:r w:rsidR="00B47D32" w:rsidRPr="006B1E6A">
        <w:rPr>
          <w:bCs/>
          <w:sz w:val="28"/>
          <w:szCs w:val="28"/>
        </w:rPr>
        <w:t>;</w:t>
      </w:r>
    </w:p>
    <w:p w14:paraId="454FB3D0" w14:textId="79538896" w:rsidR="00B47D32" w:rsidRPr="006B1E6A" w:rsidRDefault="00B47D32" w:rsidP="0057388A">
      <w:pPr>
        <w:pStyle w:val="af5"/>
        <w:tabs>
          <w:tab w:val="left" w:pos="1134"/>
        </w:tabs>
        <w:spacing w:after="0" w:line="240" w:lineRule="auto"/>
        <w:ind w:left="0" w:firstLine="709"/>
        <w:jc w:val="both"/>
        <w:rPr>
          <w:sz w:val="28"/>
          <w:szCs w:val="28"/>
        </w:rPr>
      </w:pPr>
      <w:r w:rsidRPr="006B1E6A">
        <w:rPr>
          <w:bCs/>
          <w:sz w:val="28"/>
          <w:szCs w:val="28"/>
        </w:rPr>
        <w:lastRenderedPageBreak/>
        <w:t>4.3.2</w:t>
      </w:r>
      <w:r w:rsidR="0064381A" w:rsidRPr="006B1E6A">
        <w:rPr>
          <w:bCs/>
          <w:sz w:val="28"/>
          <w:szCs w:val="28"/>
        </w:rPr>
        <w:t>5</w:t>
      </w:r>
      <w:r w:rsidRPr="006B1E6A">
        <w:rPr>
          <w:bCs/>
          <w:sz w:val="28"/>
          <w:szCs w:val="28"/>
        </w:rPr>
        <w:t xml:space="preserve">. </w:t>
      </w:r>
      <w:r w:rsidRPr="006B1E6A">
        <w:rPr>
          <w:sz w:val="28"/>
          <w:szCs w:val="28"/>
        </w:rPr>
        <w:t xml:space="preserve">осуществлять меры по предотвращению мошенничества, несанкционированного доступа и нарушений информационной безопасности при работе на </w:t>
      </w:r>
      <w:r w:rsidR="007728FA" w:rsidRPr="006B1E6A">
        <w:rPr>
          <w:sz w:val="28"/>
          <w:szCs w:val="28"/>
        </w:rPr>
        <w:t>Платформе</w:t>
      </w:r>
      <w:r w:rsidR="003B039D">
        <w:rPr>
          <w:sz w:val="28"/>
          <w:szCs w:val="28"/>
        </w:rPr>
        <w:t>;</w:t>
      </w:r>
    </w:p>
    <w:p w14:paraId="7F7EFA27" w14:textId="06E7ED4E" w:rsidR="00B47D32" w:rsidRPr="006B1E6A" w:rsidRDefault="003B039D" w:rsidP="00766AFC">
      <w:pPr>
        <w:pStyle w:val="af5"/>
        <w:tabs>
          <w:tab w:val="left" w:pos="1134"/>
        </w:tabs>
        <w:spacing w:after="0" w:line="240" w:lineRule="auto"/>
        <w:ind w:left="0" w:firstLine="709"/>
        <w:jc w:val="both"/>
        <w:rPr>
          <w:bCs/>
          <w:sz w:val="28"/>
          <w:szCs w:val="28"/>
        </w:rPr>
      </w:pPr>
      <w:r>
        <w:rPr>
          <w:bCs/>
          <w:sz w:val="28"/>
          <w:szCs w:val="28"/>
        </w:rPr>
        <w:t xml:space="preserve">4.3.26. </w:t>
      </w:r>
      <w:r w:rsidRPr="003B039D">
        <w:rPr>
          <w:bCs/>
          <w:sz w:val="28"/>
          <w:szCs w:val="28"/>
        </w:rPr>
        <w:t>в случае расторжения Договора по требованию Национального центра в одностороннем порядке в связи с неисполнением и (или) ненадлежащим исполнением Участником условий Договора нести ответственность в порядке, определенном разделом 6 Договора.</w:t>
      </w:r>
    </w:p>
    <w:p w14:paraId="19FBB5BC" w14:textId="77777777" w:rsidR="00F414D6" w:rsidRPr="006B1E6A" w:rsidRDefault="00F414D6" w:rsidP="00766AFC">
      <w:pPr>
        <w:pStyle w:val="af5"/>
        <w:tabs>
          <w:tab w:val="left" w:pos="1134"/>
        </w:tabs>
        <w:spacing w:after="0" w:line="240" w:lineRule="auto"/>
        <w:ind w:left="0" w:firstLine="709"/>
        <w:jc w:val="both"/>
        <w:rPr>
          <w:bCs/>
          <w:sz w:val="28"/>
          <w:szCs w:val="28"/>
        </w:rPr>
      </w:pPr>
    </w:p>
    <w:p w14:paraId="2F72887D" w14:textId="38D17BA3" w:rsidR="00C43D8E" w:rsidRPr="006B1E6A" w:rsidRDefault="00BD67B5" w:rsidP="00F12ABA">
      <w:pPr>
        <w:pStyle w:val="a3"/>
        <w:ind w:firstLine="709"/>
        <w:jc w:val="both"/>
        <w:rPr>
          <w:rFonts w:ascii="Times New Roman" w:hAnsi="Times New Roman" w:cs="Times New Roman"/>
          <w:b/>
          <w:sz w:val="28"/>
          <w:szCs w:val="28"/>
        </w:rPr>
      </w:pPr>
      <w:r w:rsidRPr="006B1E6A">
        <w:rPr>
          <w:rFonts w:ascii="Times New Roman" w:hAnsi="Times New Roman" w:cs="Times New Roman"/>
          <w:b/>
          <w:sz w:val="28"/>
          <w:szCs w:val="28"/>
        </w:rPr>
        <w:t>4.</w:t>
      </w:r>
      <w:r w:rsidR="00624BEA" w:rsidRPr="006B1E6A">
        <w:rPr>
          <w:rFonts w:ascii="Times New Roman" w:hAnsi="Times New Roman" w:cs="Times New Roman"/>
          <w:b/>
          <w:sz w:val="28"/>
          <w:szCs w:val="28"/>
        </w:rPr>
        <w:t>4</w:t>
      </w:r>
      <w:r w:rsidRPr="006B1E6A">
        <w:rPr>
          <w:rFonts w:ascii="Times New Roman" w:hAnsi="Times New Roman" w:cs="Times New Roman"/>
          <w:b/>
          <w:sz w:val="28"/>
          <w:szCs w:val="28"/>
        </w:rPr>
        <w:t xml:space="preserve">. </w:t>
      </w:r>
      <w:r w:rsidR="006D1F02" w:rsidRPr="006B1E6A">
        <w:rPr>
          <w:rFonts w:ascii="Times New Roman" w:hAnsi="Times New Roman" w:cs="Times New Roman"/>
          <w:b/>
          <w:sz w:val="28"/>
          <w:szCs w:val="28"/>
        </w:rPr>
        <w:t xml:space="preserve">Участник </w:t>
      </w:r>
      <w:r w:rsidR="00A85D0A" w:rsidRPr="006B1E6A">
        <w:rPr>
          <w:rFonts w:ascii="Times New Roman" w:hAnsi="Times New Roman" w:cs="Times New Roman"/>
          <w:b/>
          <w:sz w:val="28"/>
          <w:szCs w:val="28"/>
        </w:rPr>
        <w:t>вправе</w:t>
      </w:r>
      <w:r w:rsidR="00C43D8E" w:rsidRPr="006B1E6A">
        <w:rPr>
          <w:rFonts w:ascii="Times New Roman" w:hAnsi="Times New Roman" w:cs="Times New Roman"/>
          <w:b/>
          <w:sz w:val="28"/>
          <w:szCs w:val="28"/>
        </w:rPr>
        <w:t>:</w:t>
      </w:r>
    </w:p>
    <w:p w14:paraId="033D6E23" w14:textId="5780ECC3" w:rsidR="00D82A84" w:rsidRPr="006B1E6A" w:rsidRDefault="00D82A84" w:rsidP="0057388A">
      <w:pPr>
        <w:pStyle w:val="af5"/>
        <w:numPr>
          <w:ilvl w:val="2"/>
          <w:numId w:val="12"/>
        </w:numPr>
        <w:tabs>
          <w:tab w:val="left" w:pos="1134"/>
        </w:tabs>
        <w:spacing w:after="0" w:line="240" w:lineRule="auto"/>
        <w:ind w:left="0" w:firstLine="568"/>
        <w:jc w:val="both"/>
        <w:rPr>
          <w:rFonts w:eastAsia="Times New Roman"/>
          <w:color w:val="222222"/>
          <w:sz w:val="28"/>
          <w:szCs w:val="28"/>
        </w:rPr>
      </w:pPr>
      <w:r w:rsidRPr="006B1E6A">
        <w:rPr>
          <w:rFonts w:eastAsia="Times New Roman"/>
          <w:color w:val="222222"/>
          <w:sz w:val="28"/>
          <w:szCs w:val="28"/>
        </w:rPr>
        <w:t>требовать от Национального центра надлежащего оказания Услуг в полном объеме и в срок, установленный Договором;</w:t>
      </w:r>
    </w:p>
    <w:p w14:paraId="2F9F99D2" w14:textId="303B46DD" w:rsidR="00D82A84" w:rsidRPr="006B1E6A" w:rsidRDefault="008B6F25" w:rsidP="00D82A84">
      <w:pPr>
        <w:pStyle w:val="af5"/>
        <w:numPr>
          <w:ilvl w:val="2"/>
          <w:numId w:val="12"/>
        </w:numPr>
        <w:tabs>
          <w:tab w:val="left" w:pos="1134"/>
        </w:tabs>
        <w:spacing w:after="0" w:line="240" w:lineRule="auto"/>
        <w:ind w:left="0" w:firstLine="709"/>
        <w:jc w:val="both"/>
        <w:rPr>
          <w:rFonts w:eastAsia="Times New Roman"/>
          <w:color w:val="222222"/>
          <w:sz w:val="28"/>
          <w:szCs w:val="28"/>
        </w:rPr>
      </w:pPr>
      <w:r w:rsidRPr="006B1E6A">
        <w:rPr>
          <w:rFonts w:eastAsia="Times New Roman"/>
          <w:color w:val="222222"/>
          <w:sz w:val="28"/>
          <w:szCs w:val="28"/>
        </w:rPr>
        <w:t xml:space="preserve"> </w:t>
      </w:r>
      <w:r w:rsidR="00D82A84" w:rsidRPr="006B1E6A">
        <w:rPr>
          <w:rFonts w:eastAsia="Times New Roman"/>
          <w:color w:val="222222"/>
          <w:sz w:val="28"/>
          <w:szCs w:val="28"/>
        </w:rPr>
        <w:t xml:space="preserve">направлять и получать от </w:t>
      </w:r>
      <w:r w:rsidRPr="006B1E6A">
        <w:rPr>
          <w:rFonts w:eastAsia="Times New Roman"/>
          <w:color w:val="222222"/>
          <w:sz w:val="28"/>
          <w:szCs w:val="28"/>
        </w:rPr>
        <w:t>Национального ц</w:t>
      </w:r>
      <w:r w:rsidR="00D82A84" w:rsidRPr="006B1E6A">
        <w:rPr>
          <w:rFonts w:eastAsia="Times New Roman"/>
          <w:color w:val="222222"/>
          <w:sz w:val="28"/>
          <w:szCs w:val="28"/>
        </w:rPr>
        <w:t>ентра информационные сообщения</w:t>
      </w:r>
      <w:r w:rsidRPr="006B1E6A">
        <w:rPr>
          <w:rFonts w:eastAsia="Times New Roman"/>
          <w:color w:val="222222"/>
          <w:sz w:val="28"/>
          <w:szCs w:val="28"/>
        </w:rPr>
        <w:t xml:space="preserve"> (</w:t>
      </w:r>
      <w:r w:rsidR="00AF7A64" w:rsidRPr="006B1E6A">
        <w:rPr>
          <w:rFonts w:eastAsia="Times New Roman"/>
          <w:color w:val="222222"/>
          <w:sz w:val="28"/>
          <w:szCs w:val="28"/>
        </w:rPr>
        <w:t xml:space="preserve">запросы, </w:t>
      </w:r>
      <w:r w:rsidRPr="006B1E6A">
        <w:rPr>
          <w:rFonts w:eastAsia="Times New Roman"/>
          <w:color w:val="222222"/>
          <w:sz w:val="28"/>
          <w:szCs w:val="28"/>
        </w:rPr>
        <w:t>выписки)</w:t>
      </w:r>
      <w:r w:rsidR="00D82A84" w:rsidRPr="006B1E6A">
        <w:rPr>
          <w:rFonts w:eastAsia="Times New Roman"/>
          <w:color w:val="222222"/>
          <w:sz w:val="28"/>
          <w:szCs w:val="28"/>
        </w:rPr>
        <w:t xml:space="preserve">, предусмотренные нормативными документами </w:t>
      </w:r>
      <w:r w:rsidRPr="006B1E6A">
        <w:rPr>
          <w:rFonts w:eastAsia="Times New Roman"/>
          <w:color w:val="222222"/>
          <w:sz w:val="28"/>
          <w:szCs w:val="28"/>
        </w:rPr>
        <w:t>Национального ц</w:t>
      </w:r>
      <w:r w:rsidR="00D82A84" w:rsidRPr="006B1E6A">
        <w:rPr>
          <w:rFonts w:eastAsia="Times New Roman"/>
          <w:color w:val="222222"/>
          <w:sz w:val="28"/>
          <w:szCs w:val="28"/>
        </w:rPr>
        <w:t>ентра;</w:t>
      </w:r>
    </w:p>
    <w:p w14:paraId="779CA7AC" w14:textId="14ABDAFB" w:rsidR="000E667F" w:rsidRPr="006B1E6A" w:rsidRDefault="000E667F" w:rsidP="00CC102A">
      <w:pPr>
        <w:pStyle w:val="af5"/>
        <w:numPr>
          <w:ilvl w:val="2"/>
          <w:numId w:val="12"/>
        </w:numPr>
        <w:tabs>
          <w:tab w:val="left" w:pos="1134"/>
        </w:tabs>
        <w:spacing w:line="240" w:lineRule="auto"/>
        <w:ind w:left="0" w:firstLine="709"/>
        <w:jc w:val="both"/>
        <w:rPr>
          <w:rFonts w:eastAsia="Times New Roman"/>
          <w:color w:val="222222"/>
          <w:sz w:val="28"/>
          <w:szCs w:val="28"/>
        </w:rPr>
      </w:pPr>
      <w:r w:rsidRPr="006B1E6A">
        <w:rPr>
          <w:rFonts w:eastAsia="Times New Roman"/>
          <w:color w:val="222222"/>
          <w:sz w:val="28"/>
          <w:szCs w:val="28"/>
        </w:rPr>
        <w:t xml:space="preserve">открывать, вести и закрывать цифровые счета Пользователям </w:t>
      </w:r>
      <w:r w:rsidR="007728FA" w:rsidRPr="006B1E6A">
        <w:rPr>
          <w:rFonts w:eastAsia="Times New Roman"/>
          <w:color w:val="222222"/>
          <w:sz w:val="28"/>
          <w:szCs w:val="28"/>
        </w:rPr>
        <w:t xml:space="preserve">Платформы </w:t>
      </w:r>
      <w:r w:rsidRPr="006B1E6A">
        <w:rPr>
          <w:rFonts w:eastAsia="Times New Roman"/>
          <w:color w:val="222222"/>
          <w:sz w:val="28"/>
          <w:szCs w:val="28"/>
        </w:rPr>
        <w:t xml:space="preserve">в порядке, установленном законодательством Республики Казахстан; </w:t>
      </w:r>
    </w:p>
    <w:p w14:paraId="07944FB7" w14:textId="05EC1146" w:rsidR="00A85D0A" w:rsidRPr="006B1E6A" w:rsidRDefault="00A85D0A" w:rsidP="000E667F">
      <w:pPr>
        <w:pStyle w:val="af5"/>
        <w:numPr>
          <w:ilvl w:val="2"/>
          <w:numId w:val="12"/>
        </w:numPr>
        <w:tabs>
          <w:tab w:val="left" w:pos="1134"/>
        </w:tabs>
        <w:spacing w:after="0" w:line="240" w:lineRule="auto"/>
        <w:ind w:left="0" w:firstLine="709"/>
        <w:jc w:val="both"/>
        <w:rPr>
          <w:rFonts w:eastAsia="Times New Roman"/>
          <w:color w:val="222222"/>
          <w:sz w:val="28"/>
          <w:szCs w:val="28"/>
        </w:rPr>
      </w:pPr>
      <w:bookmarkStart w:id="3" w:name="_Hlk232517861"/>
      <w:r w:rsidRPr="006B1E6A">
        <w:rPr>
          <w:sz w:val="28"/>
          <w:szCs w:val="28"/>
        </w:rPr>
        <w:t xml:space="preserve">устанавливать </w:t>
      </w:r>
      <w:r w:rsidR="00B47D32" w:rsidRPr="006B1E6A">
        <w:rPr>
          <w:sz w:val="28"/>
          <w:szCs w:val="28"/>
        </w:rPr>
        <w:t xml:space="preserve">и взимать </w:t>
      </w:r>
      <w:r w:rsidR="00571E25" w:rsidRPr="006B1E6A">
        <w:rPr>
          <w:sz w:val="28"/>
          <w:szCs w:val="28"/>
        </w:rPr>
        <w:t xml:space="preserve">комиссионное вознаграждение </w:t>
      </w:r>
      <w:r w:rsidR="00F57EF0" w:rsidRPr="006B1E6A">
        <w:rPr>
          <w:sz w:val="28"/>
          <w:szCs w:val="28"/>
        </w:rPr>
        <w:t xml:space="preserve">за обслуживание цифрового счета </w:t>
      </w:r>
      <w:r w:rsidR="00691B78" w:rsidRPr="006B1E6A">
        <w:rPr>
          <w:sz w:val="28"/>
          <w:szCs w:val="28"/>
        </w:rPr>
        <w:t>Пользовател</w:t>
      </w:r>
      <w:r w:rsidR="00F57EF0" w:rsidRPr="006B1E6A">
        <w:rPr>
          <w:sz w:val="28"/>
          <w:szCs w:val="28"/>
        </w:rPr>
        <w:t>ей</w:t>
      </w:r>
      <w:r w:rsidR="00691B78" w:rsidRPr="006B1E6A">
        <w:rPr>
          <w:sz w:val="28"/>
          <w:szCs w:val="28"/>
        </w:rPr>
        <w:t xml:space="preserve"> </w:t>
      </w:r>
      <w:r w:rsidR="006D1F02" w:rsidRPr="006B1E6A">
        <w:rPr>
          <w:sz w:val="28"/>
          <w:szCs w:val="28"/>
        </w:rPr>
        <w:t>на Платформе</w:t>
      </w:r>
      <w:r w:rsidR="00571E25" w:rsidRPr="006B1E6A">
        <w:rPr>
          <w:sz w:val="28"/>
          <w:szCs w:val="28"/>
        </w:rPr>
        <w:t xml:space="preserve"> в пределах </w:t>
      </w:r>
      <w:bookmarkEnd w:id="3"/>
      <w:r w:rsidR="002378C0">
        <w:rPr>
          <w:sz w:val="28"/>
          <w:szCs w:val="28"/>
        </w:rPr>
        <w:t xml:space="preserve">и </w:t>
      </w:r>
      <w:r w:rsidR="008A26D4" w:rsidRPr="006B1E6A">
        <w:rPr>
          <w:sz w:val="28"/>
          <w:szCs w:val="28"/>
        </w:rPr>
        <w:t>по видам операций, установленных в соответствии с Правилами</w:t>
      </w:r>
      <w:r w:rsidR="000E3FF4" w:rsidRPr="006B1E6A">
        <w:rPr>
          <w:sz w:val="28"/>
          <w:szCs w:val="28"/>
        </w:rPr>
        <w:t>;</w:t>
      </w:r>
    </w:p>
    <w:p w14:paraId="2AE56FA9" w14:textId="4C5F507E" w:rsidR="0083594C" w:rsidRPr="006B1E6A" w:rsidRDefault="0083594C" w:rsidP="0083594C">
      <w:pPr>
        <w:pStyle w:val="af5"/>
        <w:numPr>
          <w:ilvl w:val="2"/>
          <w:numId w:val="12"/>
        </w:numPr>
        <w:tabs>
          <w:tab w:val="left" w:pos="1134"/>
        </w:tabs>
        <w:spacing w:after="0" w:line="240" w:lineRule="auto"/>
        <w:ind w:left="0" w:firstLine="709"/>
        <w:jc w:val="both"/>
        <w:rPr>
          <w:rFonts w:eastAsia="Times New Roman"/>
          <w:color w:val="222222"/>
          <w:sz w:val="28"/>
          <w:szCs w:val="28"/>
        </w:rPr>
      </w:pPr>
      <w:r w:rsidRPr="006B1E6A">
        <w:rPr>
          <w:sz w:val="28"/>
          <w:szCs w:val="28"/>
        </w:rPr>
        <w:t>заключать договор</w:t>
      </w:r>
      <w:r w:rsidR="00862F34" w:rsidRPr="006B1E6A">
        <w:rPr>
          <w:sz w:val="28"/>
          <w:szCs w:val="28"/>
        </w:rPr>
        <w:t>а на открытие и обслуживание цифрового счета</w:t>
      </w:r>
      <w:r w:rsidRPr="006B1E6A">
        <w:rPr>
          <w:sz w:val="28"/>
          <w:szCs w:val="28"/>
        </w:rPr>
        <w:t xml:space="preserve"> с </w:t>
      </w:r>
      <w:r w:rsidR="00045318" w:rsidRPr="006B1E6A">
        <w:rPr>
          <w:sz w:val="28"/>
          <w:szCs w:val="28"/>
        </w:rPr>
        <w:t xml:space="preserve">юридическими </w:t>
      </w:r>
      <w:r w:rsidRPr="006B1E6A">
        <w:rPr>
          <w:sz w:val="28"/>
          <w:szCs w:val="28"/>
        </w:rPr>
        <w:t>и физическими лицами в рамках Закона о платежах и нормативных правовых актов Р</w:t>
      </w:r>
      <w:r w:rsidR="00EB72A8" w:rsidRPr="006B1E6A">
        <w:rPr>
          <w:sz w:val="28"/>
          <w:szCs w:val="28"/>
        </w:rPr>
        <w:t>еспублики Казахстан</w:t>
      </w:r>
      <w:r w:rsidR="00543037">
        <w:rPr>
          <w:sz w:val="28"/>
          <w:szCs w:val="28"/>
        </w:rPr>
        <w:t>;</w:t>
      </w:r>
    </w:p>
    <w:p w14:paraId="0CDAB6E9" w14:textId="31E5859A" w:rsidR="00833139" w:rsidRPr="006B1E6A" w:rsidRDefault="00833139" w:rsidP="0083594C">
      <w:pPr>
        <w:pStyle w:val="af5"/>
        <w:numPr>
          <w:ilvl w:val="2"/>
          <w:numId w:val="12"/>
        </w:numPr>
        <w:tabs>
          <w:tab w:val="left" w:pos="1134"/>
        </w:tabs>
        <w:spacing w:after="0" w:line="240" w:lineRule="auto"/>
        <w:ind w:left="0" w:firstLine="709"/>
        <w:jc w:val="both"/>
        <w:rPr>
          <w:sz w:val="28"/>
          <w:szCs w:val="28"/>
        </w:rPr>
      </w:pPr>
      <w:r w:rsidRPr="006B1E6A">
        <w:rPr>
          <w:sz w:val="28"/>
          <w:szCs w:val="28"/>
        </w:rPr>
        <w:t xml:space="preserve">осуществлять операции с цифровыми тенге посредством </w:t>
      </w:r>
      <w:r w:rsidR="00691B78" w:rsidRPr="006B1E6A">
        <w:rPr>
          <w:sz w:val="28"/>
          <w:szCs w:val="28"/>
        </w:rPr>
        <w:t>П</w:t>
      </w:r>
      <w:r w:rsidR="006D1F02" w:rsidRPr="006B1E6A">
        <w:rPr>
          <w:sz w:val="28"/>
          <w:szCs w:val="28"/>
        </w:rPr>
        <w:t>латформы</w:t>
      </w:r>
      <w:r w:rsidRPr="006B1E6A">
        <w:rPr>
          <w:sz w:val="28"/>
          <w:szCs w:val="28"/>
        </w:rPr>
        <w:t xml:space="preserve"> в соответствии с законодательством Республики Казахстан и Договором</w:t>
      </w:r>
      <w:r w:rsidR="00F57EF0" w:rsidRPr="006B1E6A">
        <w:rPr>
          <w:sz w:val="28"/>
          <w:szCs w:val="28"/>
        </w:rPr>
        <w:t>;</w:t>
      </w:r>
    </w:p>
    <w:p w14:paraId="00322D2F" w14:textId="278779CC" w:rsidR="00571E25" w:rsidRPr="006B1E6A" w:rsidRDefault="00571E25" w:rsidP="0083594C">
      <w:pPr>
        <w:pStyle w:val="af5"/>
        <w:numPr>
          <w:ilvl w:val="2"/>
          <w:numId w:val="12"/>
        </w:numPr>
        <w:tabs>
          <w:tab w:val="left" w:pos="1134"/>
        </w:tabs>
        <w:spacing w:after="0" w:line="240" w:lineRule="auto"/>
        <w:ind w:left="0" w:firstLine="709"/>
        <w:jc w:val="both"/>
        <w:rPr>
          <w:sz w:val="28"/>
          <w:szCs w:val="28"/>
        </w:rPr>
      </w:pPr>
      <w:r w:rsidRPr="006B1E6A">
        <w:rPr>
          <w:sz w:val="28"/>
          <w:szCs w:val="28"/>
        </w:rPr>
        <w:t xml:space="preserve">получать от </w:t>
      </w:r>
      <w:r w:rsidR="006D1F02" w:rsidRPr="006B1E6A">
        <w:rPr>
          <w:sz w:val="28"/>
          <w:szCs w:val="28"/>
        </w:rPr>
        <w:t>Национального центра</w:t>
      </w:r>
      <w:r w:rsidRPr="006B1E6A">
        <w:rPr>
          <w:sz w:val="28"/>
          <w:szCs w:val="28"/>
        </w:rPr>
        <w:t xml:space="preserve"> информационную, технологическую и консультационную поддержку, необходимую для функционирования </w:t>
      </w:r>
      <w:r w:rsidR="006D1F02" w:rsidRPr="006B1E6A">
        <w:rPr>
          <w:sz w:val="28"/>
          <w:szCs w:val="28"/>
        </w:rPr>
        <w:t xml:space="preserve">на </w:t>
      </w:r>
      <w:r w:rsidR="007728FA" w:rsidRPr="006B1E6A">
        <w:rPr>
          <w:sz w:val="28"/>
          <w:szCs w:val="28"/>
        </w:rPr>
        <w:t>Платформе</w:t>
      </w:r>
      <w:r w:rsidR="00F57EF0" w:rsidRPr="006B1E6A">
        <w:rPr>
          <w:sz w:val="28"/>
          <w:szCs w:val="28"/>
        </w:rPr>
        <w:t>;</w:t>
      </w:r>
    </w:p>
    <w:p w14:paraId="6680EBD5" w14:textId="1501F29E" w:rsidR="00B47D32" w:rsidRPr="006B1E6A" w:rsidRDefault="00571E25" w:rsidP="0083594C">
      <w:pPr>
        <w:pStyle w:val="af5"/>
        <w:numPr>
          <w:ilvl w:val="2"/>
          <w:numId w:val="12"/>
        </w:numPr>
        <w:tabs>
          <w:tab w:val="left" w:pos="1134"/>
        </w:tabs>
        <w:spacing w:after="0" w:line="240" w:lineRule="auto"/>
        <w:ind w:left="0" w:firstLine="709"/>
        <w:jc w:val="both"/>
        <w:rPr>
          <w:sz w:val="28"/>
          <w:szCs w:val="28"/>
        </w:rPr>
      </w:pPr>
      <w:r w:rsidRPr="006B1E6A">
        <w:rPr>
          <w:sz w:val="28"/>
          <w:szCs w:val="28"/>
        </w:rPr>
        <w:t xml:space="preserve">приостанавливать проведение операций </w:t>
      </w:r>
      <w:r w:rsidR="000A60F2" w:rsidRPr="006B1E6A">
        <w:rPr>
          <w:sz w:val="28"/>
          <w:szCs w:val="28"/>
        </w:rPr>
        <w:t>П</w:t>
      </w:r>
      <w:r w:rsidRPr="006B1E6A">
        <w:rPr>
          <w:sz w:val="28"/>
          <w:szCs w:val="28"/>
        </w:rPr>
        <w:t xml:space="preserve">ользователя цифрового счета в случаях и порядке, предусмотренных законодательством Республики Казахстан и </w:t>
      </w:r>
      <w:r w:rsidR="00C93336" w:rsidRPr="006B1E6A">
        <w:rPr>
          <w:sz w:val="28"/>
          <w:szCs w:val="28"/>
        </w:rPr>
        <w:t>д</w:t>
      </w:r>
      <w:r w:rsidRPr="006B1E6A">
        <w:rPr>
          <w:sz w:val="28"/>
          <w:szCs w:val="28"/>
        </w:rPr>
        <w:t>оговором цифрового счета</w:t>
      </w:r>
      <w:r w:rsidR="00862F34" w:rsidRPr="006B1E6A">
        <w:rPr>
          <w:sz w:val="28"/>
          <w:szCs w:val="28"/>
        </w:rPr>
        <w:t>;</w:t>
      </w:r>
    </w:p>
    <w:p w14:paraId="120BA874" w14:textId="60AC1517" w:rsidR="00571E25" w:rsidRPr="006B1E6A" w:rsidRDefault="00571E25" w:rsidP="0057388A">
      <w:pPr>
        <w:pStyle w:val="af5"/>
        <w:numPr>
          <w:ilvl w:val="2"/>
          <w:numId w:val="12"/>
        </w:numPr>
        <w:tabs>
          <w:tab w:val="left" w:pos="1134"/>
          <w:tab w:val="left" w:pos="1560"/>
        </w:tabs>
        <w:spacing w:after="0" w:line="240" w:lineRule="auto"/>
        <w:ind w:left="0" w:firstLine="709"/>
        <w:jc w:val="both"/>
        <w:rPr>
          <w:sz w:val="28"/>
          <w:szCs w:val="28"/>
        </w:rPr>
      </w:pPr>
      <w:r w:rsidRPr="006B1E6A">
        <w:rPr>
          <w:sz w:val="28"/>
          <w:szCs w:val="28"/>
        </w:rPr>
        <w:t>инициировать операции</w:t>
      </w:r>
      <w:r w:rsidR="00862F34" w:rsidRPr="006B1E6A">
        <w:rPr>
          <w:sz w:val="28"/>
          <w:szCs w:val="28"/>
        </w:rPr>
        <w:t xml:space="preserve"> выпуска и</w:t>
      </w:r>
      <w:r w:rsidRPr="006B1E6A">
        <w:rPr>
          <w:sz w:val="28"/>
          <w:szCs w:val="28"/>
        </w:rPr>
        <w:t xml:space="preserve"> погашения цифрового тенге в порядке, установленном </w:t>
      </w:r>
      <w:r w:rsidR="002D0B49">
        <w:rPr>
          <w:sz w:val="28"/>
          <w:szCs w:val="28"/>
        </w:rPr>
        <w:t>Правилами</w:t>
      </w:r>
      <w:r w:rsidR="00F57EF0" w:rsidRPr="006B1E6A">
        <w:rPr>
          <w:sz w:val="28"/>
          <w:szCs w:val="28"/>
        </w:rPr>
        <w:t>;</w:t>
      </w:r>
    </w:p>
    <w:p w14:paraId="06B41846" w14:textId="02EC08A6" w:rsidR="00BB00E5" w:rsidRDefault="008306F9" w:rsidP="008306F9">
      <w:pPr>
        <w:pStyle w:val="a3"/>
        <w:ind w:firstLine="709"/>
        <w:jc w:val="both"/>
        <w:rPr>
          <w:rFonts w:ascii="Times New Roman" w:eastAsia="Times New Roman" w:hAnsi="Times New Roman" w:cs="Times New Roman"/>
          <w:kern w:val="32"/>
          <w:sz w:val="28"/>
          <w:szCs w:val="28"/>
          <w:lang w:eastAsia="ru-RU"/>
        </w:rPr>
      </w:pPr>
      <w:r w:rsidRPr="006B1E6A">
        <w:rPr>
          <w:rFonts w:ascii="Times New Roman" w:eastAsia="Times New Roman" w:hAnsi="Times New Roman" w:cs="Times New Roman"/>
          <w:kern w:val="32"/>
          <w:sz w:val="28"/>
          <w:szCs w:val="28"/>
          <w:lang w:eastAsia="ru-RU"/>
        </w:rPr>
        <w:t>4.4.1</w:t>
      </w:r>
      <w:r w:rsidR="00B47D32" w:rsidRPr="006B1E6A">
        <w:rPr>
          <w:rFonts w:ascii="Times New Roman" w:eastAsia="Times New Roman" w:hAnsi="Times New Roman" w:cs="Times New Roman"/>
          <w:kern w:val="32"/>
          <w:sz w:val="28"/>
          <w:szCs w:val="28"/>
          <w:lang w:eastAsia="ru-RU"/>
        </w:rPr>
        <w:t>0</w:t>
      </w:r>
      <w:r w:rsidRPr="006B1E6A">
        <w:rPr>
          <w:rFonts w:ascii="Times New Roman" w:eastAsia="Times New Roman" w:hAnsi="Times New Roman" w:cs="Times New Roman"/>
          <w:kern w:val="32"/>
          <w:sz w:val="28"/>
          <w:szCs w:val="28"/>
          <w:lang w:eastAsia="ru-RU"/>
        </w:rPr>
        <w:t>.</w:t>
      </w:r>
      <w:r w:rsidRPr="006B1E6A">
        <w:rPr>
          <w:rFonts w:ascii="Times New Roman" w:eastAsia="Times New Roman" w:hAnsi="Times New Roman" w:cs="Times New Roman"/>
          <w:kern w:val="32"/>
          <w:sz w:val="28"/>
          <w:szCs w:val="28"/>
          <w:lang w:eastAsia="ru-RU"/>
        </w:rPr>
        <w:tab/>
        <w:t>получать консультации по вопросам работы Платформы у обслуживающего персонала Национального центра в рабочее время Национального</w:t>
      </w:r>
      <w:r w:rsidRPr="006B1E6A">
        <w:rPr>
          <w:rFonts w:ascii="Times New Roman" w:eastAsia="Times New Roman" w:hAnsi="Times New Roman" w:cs="Times New Roman"/>
          <w:b/>
          <w:bCs/>
          <w:kern w:val="32"/>
          <w:sz w:val="28"/>
          <w:szCs w:val="28"/>
          <w:lang w:eastAsia="ru-RU"/>
        </w:rPr>
        <w:t xml:space="preserve"> </w:t>
      </w:r>
      <w:r w:rsidRPr="006B1E6A">
        <w:rPr>
          <w:rFonts w:ascii="Times New Roman" w:eastAsia="Times New Roman" w:hAnsi="Times New Roman" w:cs="Times New Roman"/>
          <w:kern w:val="32"/>
          <w:sz w:val="28"/>
          <w:szCs w:val="28"/>
          <w:lang w:eastAsia="ru-RU"/>
        </w:rPr>
        <w:t>центра</w:t>
      </w:r>
      <w:r w:rsidR="00792D01" w:rsidRPr="006B1E6A">
        <w:rPr>
          <w:rFonts w:ascii="Times New Roman" w:eastAsia="Times New Roman" w:hAnsi="Times New Roman" w:cs="Times New Roman"/>
          <w:kern w:val="32"/>
          <w:sz w:val="28"/>
          <w:szCs w:val="28"/>
          <w:lang w:eastAsia="ru-RU"/>
        </w:rPr>
        <w:t>.</w:t>
      </w:r>
    </w:p>
    <w:p w14:paraId="341482F9" w14:textId="5242F836" w:rsidR="00543037" w:rsidRDefault="00543037" w:rsidP="008306F9">
      <w:pPr>
        <w:pStyle w:val="a3"/>
        <w:ind w:firstLine="709"/>
        <w:jc w:val="both"/>
        <w:rPr>
          <w:rFonts w:ascii="Times New Roman" w:eastAsia="Times New Roman" w:hAnsi="Times New Roman" w:cs="Times New Roman"/>
          <w:kern w:val="32"/>
          <w:sz w:val="28"/>
          <w:szCs w:val="28"/>
          <w:lang w:eastAsia="ru-RU"/>
        </w:rPr>
      </w:pPr>
    </w:p>
    <w:p w14:paraId="6E390B07" w14:textId="77777777" w:rsidR="00543037" w:rsidRPr="006B1E6A" w:rsidRDefault="00543037" w:rsidP="008306F9">
      <w:pPr>
        <w:pStyle w:val="a3"/>
        <w:ind w:firstLine="709"/>
        <w:jc w:val="both"/>
        <w:rPr>
          <w:rFonts w:ascii="Times New Roman" w:eastAsia="Times New Roman" w:hAnsi="Times New Roman" w:cs="Times New Roman"/>
          <w:kern w:val="32"/>
          <w:sz w:val="28"/>
          <w:szCs w:val="28"/>
          <w:lang w:eastAsia="ru-RU"/>
        </w:rPr>
      </w:pPr>
    </w:p>
    <w:p w14:paraId="7D320936" w14:textId="6EA6B206" w:rsidR="00A85D0A" w:rsidRPr="006B1E6A" w:rsidRDefault="0064549F" w:rsidP="00F12ABA">
      <w:pPr>
        <w:pStyle w:val="1"/>
        <w:keepNext w:val="0"/>
        <w:spacing w:before="0" w:after="0"/>
        <w:ind w:firstLine="709"/>
        <w:jc w:val="center"/>
        <w:rPr>
          <w:rFonts w:ascii="Times New Roman" w:hAnsi="Times New Roman" w:cs="Times New Roman"/>
          <w:sz w:val="28"/>
          <w:szCs w:val="28"/>
        </w:rPr>
      </w:pPr>
      <w:r w:rsidRPr="006B1E6A">
        <w:rPr>
          <w:rFonts w:ascii="Times New Roman" w:hAnsi="Times New Roman" w:cs="Times New Roman"/>
          <w:sz w:val="28"/>
          <w:szCs w:val="28"/>
        </w:rPr>
        <w:t>5</w:t>
      </w:r>
      <w:r w:rsidR="00A85D0A" w:rsidRPr="006B1E6A">
        <w:rPr>
          <w:rFonts w:ascii="Times New Roman" w:hAnsi="Times New Roman" w:cs="Times New Roman"/>
          <w:sz w:val="28"/>
          <w:szCs w:val="28"/>
        </w:rPr>
        <w:t>.</w:t>
      </w:r>
      <w:r w:rsidR="00AE5503" w:rsidRPr="006B1E6A">
        <w:rPr>
          <w:rFonts w:ascii="Times New Roman" w:hAnsi="Times New Roman" w:cs="Times New Roman"/>
          <w:sz w:val="28"/>
          <w:szCs w:val="28"/>
        </w:rPr>
        <w:t xml:space="preserve"> </w:t>
      </w:r>
      <w:r w:rsidR="00903F89" w:rsidRPr="006B1E6A">
        <w:rPr>
          <w:rFonts w:ascii="Times New Roman" w:hAnsi="Times New Roman" w:cs="Times New Roman"/>
          <w:sz w:val="28"/>
          <w:szCs w:val="28"/>
        </w:rPr>
        <w:t xml:space="preserve"> Порядок оплаты</w:t>
      </w:r>
    </w:p>
    <w:p w14:paraId="16C53F88" w14:textId="06C54C14" w:rsidR="00A85D0A" w:rsidRPr="006B1E6A" w:rsidRDefault="0064549F" w:rsidP="0057388A">
      <w:pPr>
        <w:spacing w:after="0" w:line="240" w:lineRule="auto"/>
        <w:ind w:right="-37" w:firstLine="709"/>
        <w:jc w:val="both"/>
        <w:rPr>
          <w:rFonts w:ascii="Times New Roman" w:hAnsi="Times New Roman" w:cs="Times New Roman"/>
          <w:sz w:val="28"/>
          <w:szCs w:val="28"/>
        </w:rPr>
      </w:pPr>
      <w:r w:rsidRPr="006B1E6A">
        <w:rPr>
          <w:rFonts w:ascii="Times New Roman" w:hAnsi="Times New Roman"/>
          <w:sz w:val="28"/>
          <w:szCs w:val="28"/>
        </w:rPr>
        <w:t>5</w:t>
      </w:r>
      <w:r w:rsidR="00721F35" w:rsidRPr="006B1E6A">
        <w:rPr>
          <w:rFonts w:ascii="Times New Roman" w:hAnsi="Times New Roman"/>
          <w:sz w:val="28"/>
          <w:szCs w:val="28"/>
        </w:rPr>
        <w:t xml:space="preserve">.1. </w:t>
      </w:r>
      <w:r w:rsidR="00903F89" w:rsidRPr="006B1E6A">
        <w:rPr>
          <w:rFonts w:ascii="Times New Roman" w:hAnsi="Times New Roman" w:cs="Times New Roman"/>
          <w:sz w:val="28"/>
          <w:szCs w:val="28"/>
        </w:rPr>
        <w:t xml:space="preserve">Оплата по Договору осуществляется Участником ежемесячно за фактически оказанные Услуги в соответствии с действующими Тарифами, утвержденными Национальным центром, опубликованными на официальном интернет-ресурсе Национального центра (http://www.npck.kz) путем перевода денег на банковский счет Национального </w:t>
      </w:r>
      <w:r w:rsidR="00F14F99" w:rsidRPr="006B1E6A">
        <w:rPr>
          <w:rFonts w:ascii="Times New Roman" w:hAnsi="Times New Roman" w:cs="Times New Roman"/>
          <w:sz w:val="28"/>
          <w:szCs w:val="28"/>
        </w:rPr>
        <w:t>ц</w:t>
      </w:r>
      <w:r w:rsidR="00903F89" w:rsidRPr="006B1E6A">
        <w:rPr>
          <w:rFonts w:ascii="Times New Roman" w:hAnsi="Times New Roman" w:cs="Times New Roman"/>
          <w:sz w:val="28"/>
          <w:szCs w:val="28"/>
        </w:rPr>
        <w:t xml:space="preserve">ентра, указанный в разделе </w:t>
      </w:r>
      <w:r w:rsidR="000A60F2" w:rsidRPr="006B1E6A">
        <w:rPr>
          <w:rFonts w:ascii="Times New Roman" w:hAnsi="Times New Roman" w:cs="Times New Roman"/>
          <w:sz w:val="28"/>
          <w:szCs w:val="28"/>
        </w:rPr>
        <w:t>1</w:t>
      </w:r>
      <w:r w:rsidR="008378D0" w:rsidRPr="006B1E6A">
        <w:rPr>
          <w:rFonts w:ascii="Times New Roman" w:hAnsi="Times New Roman" w:cs="Times New Roman"/>
          <w:sz w:val="28"/>
          <w:szCs w:val="28"/>
        </w:rPr>
        <w:t>5</w:t>
      </w:r>
      <w:r w:rsidR="00903F89" w:rsidRPr="006B1E6A">
        <w:rPr>
          <w:rFonts w:ascii="Times New Roman" w:hAnsi="Times New Roman" w:cs="Times New Roman"/>
          <w:sz w:val="28"/>
          <w:szCs w:val="28"/>
        </w:rPr>
        <w:t xml:space="preserve"> Договора, в течение 10 (десяти) операционных дней с даты подписания уполномоченными лицами Сторон электронного акта выполненных работ </w:t>
      </w:r>
      <w:r w:rsidR="00903F89" w:rsidRPr="006B1E6A">
        <w:rPr>
          <w:rFonts w:ascii="Times New Roman" w:hAnsi="Times New Roman" w:cs="Times New Roman"/>
          <w:sz w:val="28"/>
          <w:szCs w:val="28"/>
        </w:rPr>
        <w:lastRenderedPageBreak/>
        <w:t xml:space="preserve">(оказанных услуг) и выставления </w:t>
      </w:r>
      <w:r w:rsidR="00F14F99" w:rsidRPr="006B1E6A">
        <w:rPr>
          <w:rFonts w:ascii="Times New Roman" w:hAnsi="Times New Roman" w:cs="Times New Roman"/>
          <w:sz w:val="28"/>
          <w:szCs w:val="28"/>
        </w:rPr>
        <w:t>Национальным ц</w:t>
      </w:r>
      <w:r w:rsidR="00903F89" w:rsidRPr="006B1E6A">
        <w:rPr>
          <w:rFonts w:ascii="Times New Roman" w:hAnsi="Times New Roman" w:cs="Times New Roman"/>
          <w:sz w:val="28"/>
          <w:szCs w:val="28"/>
        </w:rPr>
        <w:t>ентром электронного счета-фактуры на портале ИС ЭСФ.</w:t>
      </w:r>
    </w:p>
    <w:p w14:paraId="4C1D5BFE" w14:textId="74976FCC" w:rsidR="00F14F99" w:rsidRPr="006B1E6A" w:rsidRDefault="00F14F99" w:rsidP="00903F89">
      <w:pPr>
        <w:spacing w:after="0" w:line="240" w:lineRule="auto"/>
        <w:ind w:firstLine="709"/>
        <w:jc w:val="both"/>
        <w:rPr>
          <w:rFonts w:ascii="Times New Roman" w:hAnsi="Times New Roman" w:cs="Times New Roman"/>
          <w:sz w:val="28"/>
          <w:szCs w:val="28"/>
        </w:rPr>
      </w:pPr>
      <w:r w:rsidRPr="006B1E6A">
        <w:rPr>
          <w:rFonts w:ascii="Times New Roman" w:hAnsi="Times New Roman" w:cs="Times New Roman"/>
          <w:sz w:val="28"/>
          <w:szCs w:val="28"/>
        </w:rPr>
        <w:t>5.2. Все налоги и другие обязательные платежи в бюджет уплачиваются в соответствии с законодательством Республики Казахстан.</w:t>
      </w:r>
    </w:p>
    <w:p w14:paraId="0B00D0CB" w14:textId="77777777" w:rsidR="00F14F99" w:rsidRPr="006B1E6A" w:rsidRDefault="00F14F99" w:rsidP="00903F89">
      <w:pPr>
        <w:spacing w:after="0" w:line="240" w:lineRule="auto"/>
        <w:ind w:firstLine="709"/>
        <w:jc w:val="both"/>
        <w:rPr>
          <w:rFonts w:ascii="Times New Roman" w:hAnsi="Times New Roman" w:cs="Times New Roman"/>
          <w:sz w:val="28"/>
          <w:szCs w:val="28"/>
        </w:rPr>
      </w:pPr>
    </w:p>
    <w:p w14:paraId="28230811" w14:textId="60EE1B4E" w:rsidR="00A85D0A" w:rsidRPr="006B1E6A" w:rsidRDefault="0064549F" w:rsidP="00F12ABA">
      <w:pPr>
        <w:pStyle w:val="1"/>
        <w:keepNext w:val="0"/>
        <w:spacing w:before="0" w:after="0"/>
        <w:jc w:val="center"/>
        <w:rPr>
          <w:rFonts w:ascii="Times New Roman" w:hAnsi="Times New Roman" w:cs="Times New Roman"/>
          <w:sz w:val="28"/>
          <w:szCs w:val="28"/>
        </w:rPr>
      </w:pPr>
      <w:r w:rsidRPr="006B1E6A">
        <w:rPr>
          <w:rFonts w:ascii="Times New Roman" w:hAnsi="Times New Roman" w:cs="Times New Roman"/>
          <w:sz w:val="28"/>
          <w:szCs w:val="28"/>
        </w:rPr>
        <w:t>6</w:t>
      </w:r>
      <w:r w:rsidR="00A85D0A" w:rsidRPr="006B1E6A">
        <w:rPr>
          <w:rFonts w:ascii="Times New Roman" w:hAnsi="Times New Roman" w:cs="Times New Roman"/>
          <w:sz w:val="28"/>
          <w:szCs w:val="28"/>
        </w:rPr>
        <w:t>.</w:t>
      </w:r>
      <w:r w:rsidR="00BF6DF7" w:rsidRPr="006B1E6A">
        <w:rPr>
          <w:rFonts w:ascii="Times New Roman" w:hAnsi="Times New Roman" w:cs="Times New Roman"/>
          <w:sz w:val="28"/>
          <w:szCs w:val="28"/>
        </w:rPr>
        <w:t xml:space="preserve"> </w:t>
      </w:r>
      <w:r w:rsidR="00AE5503" w:rsidRPr="006B1E6A">
        <w:rPr>
          <w:rFonts w:ascii="Times New Roman" w:hAnsi="Times New Roman" w:cs="Times New Roman"/>
          <w:sz w:val="28"/>
          <w:szCs w:val="28"/>
        </w:rPr>
        <w:t>Ответственность сторон</w:t>
      </w:r>
    </w:p>
    <w:p w14:paraId="62F94ED6" w14:textId="68D79F39" w:rsidR="00A85D0A" w:rsidRPr="006B1E6A" w:rsidRDefault="0064549F" w:rsidP="00766AFC">
      <w:pPr>
        <w:pStyle w:val="a3"/>
        <w:tabs>
          <w:tab w:val="left" w:pos="709"/>
        </w:tabs>
        <w:ind w:firstLine="709"/>
        <w:jc w:val="both"/>
        <w:rPr>
          <w:rFonts w:ascii="Times New Roman" w:hAnsi="Times New Roman" w:cs="Times New Roman"/>
          <w:sz w:val="28"/>
          <w:szCs w:val="28"/>
        </w:rPr>
      </w:pPr>
      <w:r w:rsidRPr="006B1E6A">
        <w:rPr>
          <w:rFonts w:ascii="Times New Roman" w:hAnsi="Times New Roman" w:cs="Times New Roman"/>
          <w:sz w:val="28"/>
          <w:szCs w:val="28"/>
        </w:rPr>
        <w:t>6</w:t>
      </w:r>
      <w:r w:rsidR="00A85D0A" w:rsidRPr="006B1E6A">
        <w:rPr>
          <w:rFonts w:ascii="Times New Roman" w:hAnsi="Times New Roman" w:cs="Times New Roman"/>
          <w:sz w:val="28"/>
          <w:szCs w:val="28"/>
        </w:rPr>
        <w:t>.1.</w:t>
      </w:r>
      <w:r w:rsidR="008B1C16" w:rsidRPr="006B1E6A">
        <w:rPr>
          <w:rFonts w:ascii="Times New Roman" w:hAnsi="Times New Roman" w:cs="Times New Roman"/>
          <w:sz w:val="28"/>
          <w:szCs w:val="28"/>
        </w:rPr>
        <w:t xml:space="preserve"> </w:t>
      </w:r>
      <w:r w:rsidR="00A85D0A" w:rsidRPr="006B1E6A">
        <w:rPr>
          <w:rFonts w:ascii="Times New Roman" w:hAnsi="Times New Roman" w:cs="Times New Roman"/>
          <w:sz w:val="28"/>
          <w:szCs w:val="28"/>
        </w:rPr>
        <w:t>В случае невыполнения Сторонами своих обязательств по Договору, виновная Сторона несет ответственность в соответствии с действующим законодательством Республики Казахстан</w:t>
      </w:r>
      <w:r w:rsidR="00715FF3" w:rsidRPr="006B1E6A">
        <w:rPr>
          <w:rFonts w:ascii="Times New Roman" w:hAnsi="Times New Roman" w:cs="Times New Roman"/>
          <w:sz w:val="28"/>
          <w:szCs w:val="28"/>
        </w:rPr>
        <w:t xml:space="preserve"> и Договором</w:t>
      </w:r>
      <w:r w:rsidR="00A85D0A" w:rsidRPr="006B1E6A">
        <w:rPr>
          <w:rFonts w:ascii="Times New Roman" w:hAnsi="Times New Roman" w:cs="Times New Roman"/>
          <w:sz w:val="28"/>
          <w:szCs w:val="28"/>
        </w:rPr>
        <w:t>.</w:t>
      </w:r>
    </w:p>
    <w:p w14:paraId="3312D9C8" w14:textId="577CF9C2" w:rsidR="004502F5" w:rsidRPr="006B1E6A" w:rsidRDefault="0064549F" w:rsidP="00766AFC">
      <w:pPr>
        <w:pStyle w:val="a3"/>
        <w:tabs>
          <w:tab w:val="left" w:pos="709"/>
        </w:tabs>
        <w:ind w:firstLine="709"/>
        <w:jc w:val="both"/>
        <w:rPr>
          <w:rFonts w:ascii="Times New Roman" w:hAnsi="Times New Roman" w:cs="Times New Roman"/>
          <w:sz w:val="28"/>
          <w:szCs w:val="28"/>
        </w:rPr>
      </w:pPr>
      <w:r w:rsidRPr="006B1E6A">
        <w:rPr>
          <w:rFonts w:ascii="Times New Roman" w:hAnsi="Times New Roman" w:cs="Times New Roman"/>
          <w:sz w:val="28"/>
          <w:szCs w:val="28"/>
        </w:rPr>
        <w:t>6</w:t>
      </w:r>
      <w:r w:rsidR="00A85D0A" w:rsidRPr="006B1E6A">
        <w:rPr>
          <w:rFonts w:ascii="Times New Roman" w:hAnsi="Times New Roman" w:cs="Times New Roman"/>
          <w:sz w:val="28"/>
          <w:szCs w:val="28"/>
        </w:rPr>
        <w:t>.2.</w:t>
      </w:r>
      <w:r w:rsidR="008B1C16" w:rsidRPr="006B1E6A">
        <w:rPr>
          <w:rFonts w:ascii="Times New Roman" w:hAnsi="Times New Roman" w:cs="Times New Roman"/>
          <w:sz w:val="28"/>
          <w:szCs w:val="28"/>
        </w:rPr>
        <w:t xml:space="preserve"> </w:t>
      </w:r>
      <w:r w:rsidR="004502F5" w:rsidRPr="006B1E6A">
        <w:rPr>
          <w:rFonts w:ascii="Times New Roman" w:hAnsi="Times New Roman" w:cs="Times New Roman"/>
          <w:sz w:val="28"/>
          <w:szCs w:val="28"/>
        </w:rPr>
        <w:t>За задержку оплаты Услуг Национального центра в срок, предусмотренный пунктом 5.1. Договора, Участник уплачивает Национальному центру пеню в размере 0,1% (ноль целых одна десятая процента) от суммы оказанных Услуг, за каждый день просрочки.</w:t>
      </w:r>
    </w:p>
    <w:p w14:paraId="136C9718" w14:textId="5B0F875D" w:rsidR="004502F5" w:rsidRPr="006B1E6A" w:rsidRDefault="00CE4004" w:rsidP="00792D01">
      <w:pPr>
        <w:pStyle w:val="a3"/>
        <w:tabs>
          <w:tab w:val="left" w:pos="709"/>
        </w:tabs>
        <w:jc w:val="both"/>
        <w:rPr>
          <w:rFonts w:ascii="Times New Roman" w:hAnsi="Times New Roman" w:cs="Times New Roman"/>
          <w:sz w:val="28"/>
          <w:szCs w:val="28"/>
        </w:rPr>
      </w:pPr>
      <w:r w:rsidRPr="006B1E6A">
        <w:rPr>
          <w:rFonts w:ascii="Times New Roman" w:hAnsi="Times New Roman" w:cs="Times New Roman"/>
          <w:sz w:val="28"/>
          <w:szCs w:val="28"/>
        </w:rPr>
        <w:tab/>
      </w:r>
      <w:r w:rsidR="004502F5" w:rsidRPr="006B1E6A">
        <w:rPr>
          <w:rFonts w:ascii="Times New Roman" w:hAnsi="Times New Roman" w:cs="Times New Roman"/>
          <w:sz w:val="28"/>
          <w:szCs w:val="28"/>
        </w:rPr>
        <w:t>6.</w:t>
      </w:r>
      <w:r w:rsidR="00792D01" w:rsidRPr="006B1E6A">
        <w:rPr>
          <w:rFonts w:ascii="Times New Roman" w:hAnsi="Times New Roman" w:cs="Times New Roman"/>
          <w:sz w:val="28"/>
          <w:szCs w:val="28"/>
        </w:rPr>
        <w:t>3</w:t>
      </w:r>
      <w:r w:rsidR="004502F5" w:rsidRPr="006B1E6A">
        <w:rPr>
          <w:rFonts w:ascii="Times New Roman" w:hAnsi="Times New Roman" w:cs="Times New Roman"/>
          <w:sz w:val="28"/>
          <w:szCs w:val="28"/>
        </w:rPr>
        <w:t>. Национальный центр не несет ответственности по Договору, в случае неполного или неправильного оформления платежных сообщений, а также ошибки, отказа или задержки, произошедших по вине Участника.</w:t>
      </w:r>
    </w:p>
    <w:p w14:paraId="63CE4E02" w14:textId="3E0DF8A9" w:rsidR="00C43D8E" w:rsidRPr="006B1E6A" w:rsidRDefault="006D7F33" w:rsidP="00766AFC">
      <w:pPr>
        <w:pStyle w:val="a3"/>
        <w:tabs>
          <w:tab w:val="left" w:pos="709"/>
        </w:tabs>
        <w:ind w:firstLine="709"/>
        <w:jc w:val="both"/>
        <w:rPr>
          <w:rFonts w:ascii="Times New Roman" w:hAnsi="Times New Roman" w:cs="Times New Roman"/>
          <w:sz w:val="28"/>
          <w:szCs w:val="28"/>
        </w:rPr>
      </w:pPr>
      <w:r w:rsidRPr="006B1E6A">
        <w:rPr>
          <w:rFonts w:ascii="Times New Roman" w:hAnsi="Times New Roman" w:cs="Times New Roman"/>
          <w:sz w:val="28"/>
          <w:szCs w:val="28"/>
        </w:rPr>
        <w:t>6.</w:t>
      </w:r>
      <w:r w:rsidR="00792D01" w:rsidRPr="006B1E6A">
        <w:rPr>
          <w:rFonts w:ascii="Times New Roman" w:hAnsi="Times New Roman" w:cs="Times New Roman"/>
          <w:sz w:val="28"/>
          <w:szCs w:val="28"/>
        </w:rPr>
        <w:t>4</w:t>
      </w:r>
      <w:r w:rsidRPr="006B1E6A">
        <w:rPr>
          <w:rFonts w:ascii="Times New Roman" w:hAnsi="Times New Roman" w:cs="Times New Roman"/>
          <w:sz w:val="28"/>
          <w:szCs w:val="28"/>
        </w:rPr>
        <w:t xml:space="preserve">. </w:t>
      </w:r>
      <w:r w:rsidR="006D1F02" w:rsidRPr="006B1E6A">
        <w:rPr>
          <w:rFonts w:ascii="Times New Roman" w:hAnsi="Times New Roman" w:cs="Times New Roman"/>
          <w:sz w:val="28"/>
          <w:szCs w:val="28"/>
        </w:rPr>
        <w:t xml:space="preserve">Национальный центр </w:t>
      </w:r>
      <w:r w:rsidR="00A85D0A" w:rsidRPr="006B1E6A">
        <w:rPr>
          <w:rFonts w:ascii="Times New Roman" w:hAnsi="Times New Roman" w:cs="Times New Roman"/>
          <w:sz w:val="28"/>
          <w:szCs w:val="28"/>
        </w:rPr>
        <w:t xml:space="preserve">не несет ответственности по обязательствам </w:t>
      </w:r>
      <w:r w:rsidR="006D1F02" w:rsidRPr="006B1E6A">
        <w:rPr>
          <w:rFonts w:ascii="Times New Roman" w:hAnsi="Times New Roman" w:cs="Times New Roman"/>
          <w:sz w:val="28"/>
          <w:szCs w:val="28"/>
        </w:rPr>
        <w:t xml:space="preserve">Участника </w:t>
      </w:r>
      <w:r w:rsidR="00A85D0A" w:rsidRPr="006B1E6A">
        <w:rPr>
          <w:rFonts w:ascii="Times New Roman" w:hAnsi="Times New Roman" w:cs="Times New Roman"/>
          <w:sz w:val="28"/>
          <w:szCs w:val="28"/>
        </w:rPr>
        <w:t xml:space="preserve">перед </w:t>
      </w:r>
      <w:r w:rsidR="00F63645">
        <w:rPr>
          <w:rFonts w:ascii="Times New Roman" w:hAnsi="Times New Roman" w:cs="Times New Roman"/>
          <w:sz w:val="28"/>
          <w:szCs w:val="28"/>
        </w:rPr>
        <w:t xml:space="preserve">Пользователями </w:t>
      </w:r>
      <w:r w:rsidR="00A85D0A" w:rsidRPr="006B1E6A">
        <w:rPr>
          <w:rFonts w:ascii="Times New Roman" w:hAnsi="Times New Roman" w:cs="Times New Roman"/>
          <w:sz w:val="28"/>
          <w:szCs w:val="28"/>
        </w:rPr>
        <w:t xml:space="preserve">, возникающим в процессе и в связи с оказанием Услуг, а также за ошибки на стороне </w:t>
      </w:r>
      <w:r w:rsidR="00F63645">
        <w:rPr>
          <w:rFonts w:ascii="Times New Roman" w:hAnsi="Times New Roman" w:cs="Times New Roman"/>
          <w:sz w:val="28"/>
          <w:szCs w:val="28"/>
        </w:rPr>
        <w:t xml:space="preserve">Пользователя </w:t>
      </w:r>
      <w:r w:rsidR="007D5228" w:rsidRPr="006B1E6A">
        <w:rPr>
          <w:rFonts w:ascii="Times New Roman" w:hAnsi="Times New Roman" w:cs="Times New Roman"/>
          <w:sz w:val="28"/>
          <w:szCs w:val="28"/>
        </w:rPr>
        <w:t xml:space="preserve"> </w:t>
      </w:r>
      <w:r w:rsidR="0042138E" w:rsidRPr="006B1E6A">
        <w:rPr>
          <w:rFonts w:ascii="Times New Roman" w:hAnsi="Times New Roman" w:cs="Times New Roman"/>
          <w:sz w:val="28"/>
          <w:szCs w:val="28"/>
        </w:rPr>
        <w:t xml:space="preserve">при </w:t>
      </w:r>
      <w:r w:rsidR="00A85D0A" w:rsidRPr="006B1E6A">
        <w:rPr>
          <w:rFonts w:ascii="Times New Roman" w:hAnsi="Times New Roman" w:cs="Times New Roman"/>
          <w:sz w:val="28"/>
          <w:szCs w:val="28"/>
        </w:rPr>
        <w:t>доступ</w:t>
      </w:r>
      <w:r w:rsidR="0042138E" w:rsidRPr="006B1E6A">
        <w:rPr>
          <w:rFonts w:ascii="Times New Roman" w:hAnsi="Times New Roman" w:cs="Times New Roman"/>
          <w:sz w:val="28"/>
          <w:szCs w:val="28"/>
        </w:rPr>
        <w:t>е</w:t>
      </w:r>
      <w:r w:rsidR="00A85D0A" w:rsidRPr="006B1E6A">
        <w:rPr>
          <w:rFonts w:ascii="Times New Roman" w:hAnsi="Times New Roman" w:cs="Times New Roman"/>
          <w:sz w:val="28"/>
          <w:szCs w:val="28"/>
        </w:rPr>
        <w:t xml:space="preserve"> к сети </w:t>
      </w:r>
      <w:r w:rsidR="008B1C16" w:rsidRPr="006B1E6A">
        <w:rPr>
          <w:rFonts w:ascii="Times New Roman" w:hAnsi="Times New Roman" w:cs="Times New Roman"/>
          <w:sz w:val="28"/>
          <w:szCs w:val="28"/>
        </w:rPr>
        <w:t xml:space="preserve">Интернет, </w:t>
      </w:r>
      <w:r w:rsidR="0042138E" w:rsidRPr="006B1E6A">
        <w:rPr>
          <w:rFonts w:ascii="Times New Roman" w:eastAsia="Times New Roman" w:hAnsi="Times New Roman" w:cs="Times New Roman"/>
          <w:sz w:val="28"/>
          <w:szCs w:val="28"/>
        </w:rPr>
        <w:t xml:space="preserve">за исключением случаев, когда указанные обстоятельства возникли вследствие действий или бездействий </w:t>
      </w:r>
      <w:r w:rsidR="006D1F02" w:rsidRPr="006B1E6A">
        <w:rPr>
          <w:rFonts w:ascii="Times New Roman" w:eastAsia="Times New Roman" w:hAnsi="Times New Roman" w:cs="Times New Roman"/>
          <w:sz w:val="28"/>
          <w:szCs w:val="28"/>
        </w:rPr>
        <w:t>Национального центра</w:t>
      </w:r>
      <w:r w:rsidR="0042138E" w:rsidRPr="006B1E6A">
        <w:rPr>
          <w:rFonts w:ascii="Times New Roman" w:eastAsia="Times New Roman" w:hAnsi="Times New Roman" w:cs="Times New Roman"/>
          <w:sz w:val="28"/>
          <w:szCs w:val="28"/>
        </w:rPr>
        <w:t xml:space="preserve">, в пределах </w:t>
      </w:r>
      <w:r w:rsidR="0042138E" w:rsidRPr="006B1E6A">
        <w:rPr>
          <w:rFonts w:ascii="Times New Roman" w:hAnsi="Times New Roman" w:cs="Times New Roman"/>
          <w:noProof/>
          <w:sz w:val="28"/>
          <w:szCs w:val="28"/>
          <w:lang w:eastAsia="ru-RU"/>
        </w:rPr>
        <w:t>его прямого контроля</w:t>
      </w:r>
      <w:r w:rsidR="0042138E" w:rsidRPr="006B1E6A">
        <w:rPr>
          <w:rFonts w:ascii="Times New Roman" w:eastAsia="Times New Roman" w:hAnsi="Times New Roman" w:cs="Times New Roman"/>
          <w:sz w:val="28"/>
          <w:szCs w:val="28"/>
        </w:rPr>
        <w:t xml:space="preserve"> либо обусловлены функционированием, некорректной работой </w:t>
      </w:r>
      <w:r w:rsidR="006D1F02" w:rsidRPr="006B1E6A">
        <w:rPr>
          <w:rFonts w:ascii="Times New Roman" w:eastAsia="Times New Roman" w:hAnsi="Times New Roman" w:cs="Times New Roman"/>
          <w:sz w:val="28"/>
          <w:szCs w:val="28"/>
        </w:rPr>
        <w:t>Платформы</w:t>
      </w:r>
      <w:r w:rsidR="0042138E" w:rsidRPr="006B1E6A">
        <w:rPr>
          <w:rFonts w:ascii="Times New Roman" w:eastAsia="Times New Roman" w:hAnsi="Times New Roman" w:cs="Times New Roman"/>
          <w:sz w:val="28"/>
          <w:szCs w:val="28"/>
        </w:rPr>
        <w:t xml:space="preserve">, инфраструктуры </w:t>
      </w:r>
      <w:r w:rsidR="006D1F02" w:rsidRPr="006B1E6A">
        <w:rPr>
          <w:rFonts w:ascii="Times New Roman" w:eastAsia="Times New Roman" w:hAnsi="Times New Roman" w:cs="Times New Roman"/>
          <w:sz w:val="28"/>
          <w:szCs w:val="28"/>
        </w:rPr>
        <w:t>Национального центра</w:t>
      </w:r>
      <w:r w:rsidR="0042138E" w:rsidRPr="006B1E6A">
        <w:rPr>
          <w:rFonts w:ascii="Times New Roman" w:hAnsi="Times New Roman" w:cs="Times New Roman"/>
          <w:sz w:val="28"/>
          <w:szCs w:val="28"/>
        </w:rPr>
        <w:t xml:space="preserve">, а также </w:t>
      </w:r>
      <w:r w:rsidR="00EA4B43" w:rsidRPr="006B1E6A">
        <w:rPr>
          <w:rFonts w:ascii="Times New Roman" w:hAnsi="Times New Roman" w:cs="Times New Roman"/>
          <w:sz w:val="28"/>
          <w:szCs w:val="28"/>
        </w:rPr>
        <w:t xml:space="preserve">при </w:t>
      </w:r>
      <w:r w:rsidR="0042138E" w:rsidRPr="006B1E6A">
        <w:rPr>
          <w:rFonts w:ascii="Times New Roman" w:hAnsi="Times New Roman" w:cs="Times New Roman"/>
          <w:sz w:val="28"/>
          <w:szCs w:val="28"/>
        </w:rPr>
        <w:t xml:space="preserve">наличии </w:t>
      </w:r>
      <w:r w:rsidR="00EA4B43" w:rsidRPr="006B1E6A">
        <w:rPr>
          <w:rFonts w:ascii="Times New Roman" w:hAnsi="Times New Roman" w:cs="Times New Roman"/>
          <w:sz w:val="28"/>
          <w:szCs w:val="28"/>
        </w:rPr>
        <w:t>доказанной</w:t>
      </w:r>
      <w:r w:rsidR="00715FF3" w:rsidRPr="006B1E6A">
        <w:rPr>
          <w:rFonts w:ascii="Times New Roman" w:hAnsi="Times New Roman" w:cs="Times New Roman"/>
          <w:sz w:val="28"/>
          <w:szCs w:val="28"/>
        </w:rPr>
        <w:t xml:space="preserve"> </w:t>
      </w:r>
      <w:r w:rsidR="00A85D0A" w:rsidRPr="006B1E6A">
        <w:rPr>
          <w:rFonts w:ascii="Times New Roman" w:hAnsi="Times New Roman" w:cs="Times New Roman"/>
          <w:sz w:val="28"/>
          <w:szCs w:val="28"/>
        </w:rPr>
        <w:t xml:space="preserve">вины </w:t>
      </w:r>
      <w:r w:rsidR="006D1F02" w:rsidRPr="006B1E6A">
        <w:rPr>
          <w:rFonts w:ascii="Times New Roman" w:hAnsi="Times New Roman" w:cs="Times New Roman"/>
          <w:sz w:val="28"/>
          <w:szCs w:val="28"/>
        </w:rPr>
        <w:t xml:space="preserve">Национального центра </w:t>
      </w:r>
      <w:r w:rsidR="00A85D0A" w:rsidRPr="006B1E6A">
        <w:rPr>
          <w:rFonts w:ascii="Times New Roman" w:hAnsi="Times New Roman" w:cs="Times New Roman"/>
          <w:sz w:val="28"/>
          <w:szCs w:val="28"/>
        </w:rPr>
        <w:t xml:space="preserve">(в этом случае </w:t>
      </w:r>
      <w:r w:rsidR="006D1F02" w:rsidRPr="006B1E6A">
        <w:rPr>
          <w:rFonts w:ascii="Times New Roman" w:hAnsi="Times New Roman" w:cs="Times New Roman"/>
          <w:sz w:val="28"/>
          <w:szCs w:val="28"/>
        </w:rPr>
        <w:t xml:space="preserve">Национальный центр </w:t>
      </w:r>
      <w:r w:rsidR="00A85D0A" w:rsidRPr="006B1E6A">
        <w:rPr>
          <w:rFonts w:ascii="Times New Roman" w:hAnsi="Times New Roman" w:cs="Times New Roman"/>
          <w:sz w:val="28"/>
          <w:szCs w:val="28"/>
        </w:rPr>
        <w:t xml:space="preserve">обязан принимать участие в разрешении таких споров и разногласий).   </w:t>
      </w:r>
    </w:p>
    <w:p w14:paraId="67872855" w14:textId="0E9CDBC3" w:rsidR="00A85D0A" w:rsidRPr="006B1E6A" w:rsidRDefault="0064549F" w:rsidP="00526B7E">
      <w:pPr>
        <w:pStyle w:val="a3"/>
        <w:tabs>
          <w:tab w:val="left" w:pos="567"/>
          <w:tab w:val="left" w:pos="709"/>
          <w:tab w:val="left" w:pos="851"/>
        </w:tabs>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6</w:t>
      </w:r>
      <w:r w:rsidR="00A85D0A" w:rsidRPr="006B1E6A">
        <w:rPr>
          <w:rFonts w:ascii="Times New Roman" w:hAnsi="Times New Roman" w:cs="Times New Roman"/>
          <w:bCs/>
          <w:iCs/>
          <w:sz w:val="28"/>
          <w:szCs w:val="28"/>
        </w:rPr>
        <w:t>.</w:t>
      </w:r>
      <w:r w:rsidR="00792D01" w:rsidRPr="006B1E6A">
        <w:rPr>
          <w:rFonts w:ascii="Times New Roman" w:hAnsi="Times New Roman" w:cs="Times New Roman"/>
          <w:bCs/>
          <w:iCs/>
          <w:sz w:val="28"/>
          <w:szCs w:val="28"/>
        </w:rPr>
        <w:t>5</w:t>
      </w:r>
      <w:r w:rsidR="00A85D0A" w:rsidRPr="006B1E6A">
        <w:rPr>
          <w:rFonts w:ascii="Times New Roman" w:hAnsi="Times New Roman" w:cs="Times New Roman"/>
          <w:bCs/>
          <w:iCs/>
          <w:sz w:val="28"/>
          <w:szCs w:val="28"/>
        </w:rPr>
        <w:t>.</w:t>
      </w:r>
      <w:r w:rsidR="00EA090D" w:rsidRPr="006B1E6A">
        <w:rPr>
          <w:rFonts w:ascii="Times New Roman" w:hAnsi="Times New Roman" w:cs="Times New Roman"/>
          <w:bCs/>
          <w:iCs/>
          <w:sz w:val="28"/>
          <w:szCs w:val="28"/>
        </w:rPr>
        <w:t xml:space="preserve"> </w:t>
      </w:r>
      <w:r w:rsidR="00A85D0A" w:rsidRPr="006B1E6A">
        <w:rPr>
          <w:rFonts w:ascii="Times New Roman" w:hAnsi="Times New Roman" w:cs="Times New Roman"/>
          <w:bCs/>
          <w:iCs/>
          <w:sz w:val="28"/>
          <w:szCs w:val="28"/>
        </w:rPr>
        <w:t>Стороны несут полную ответственность за достоверность информации, предоставляемой в рамках Договора.</w:t>
      </w:r>
    </w:p>
    <w:p w14:paraId="47233DE3" w14:textId="5D91AB57" w:rsidR="00A85D0A" w:rsidRPr="006B1E6A" w:rsidRDefault="0064549F" w:rsidP="00772A9A">
      <w:pPr>
        <w:pStyle w:val="a3"/>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6</w:t>
      </w:r>
      <w:r w:rsidR="00A85D0A" w:rsidRPr="006B1E6A">
        <w:rPr>
          <w:rFonts w:ascii="Times New Roman" w:hAnsi="Times New Roman" w:cs="Times New Roman"/>
          <w:bCs/>
          <w:iCs/>
          <w:sz w:val="28"/>
          <w:szCs w:val="28"/>
        </w:rPr>
        <w:t>.</w:t>
      </w:r>
      <w:r w:rsidR="00792D01" w:rsidRPr="006B1E6A">
        <w:rPr>
          <w:rFonts w:ascii="Times New Roman" w:hAnsi="Times New Roman" w:cs="Times New Roman"/>
          <w:bCs/>
          <w:iCs/>
          <w:sz w:val="28"/>
          <w:szCs w:val="28"/>
        </w:rPr>
        <w:t>6</w:t>
      </w:r>
      <w:r w:rsidR="00A85D0A" w:rsidRPr="006B1E6A">
        <w:rPr>
          <w:rFonts w:ascii="Times New Roman" w:hAnsi="Times New Roman" w:cs="Times New Roman"/>
          <w:bCs/>
          <w:iCs/>
          <w:sz w:val="28"/>
          <w:szCs w:val="28"/>
        </w:rPr>
        <w:t>.</w:t>
      </w:r>
      <w:r w:rsidR="00EA090D" w:rsidRPr="006B1E6A">
        <w:rPr>
          <w:rFonts w:ascii="Times New Roman" w:hAnsi="Times New Roman" w:cs="Times New Roman"/>
          <w:bCs/>
          <w:iCs/>
          <w:sz w:val="28"/>
          <w:szCs w:val="28"/>
        </w:rPr>
        <w:t xml:space="preserve"> </w:t>
      </w:r>
      <w:r w:rsidR="00A85D0A" w:rsidRPr="006B1E6A">
        <w:rPr>
          <w:rFonts w:ascii="Times New Roman" w:hAnsi="Times New Roman" w:cs="Times New Roman"/>
          <w:bCs/>
          <w:iCs/>
          <w:sz w:val="28"/>
          <w:szCs w:val="28"/>
        </w:rPr>
        <w:t xml:space="preserve">Стороны несут ответственность за обеспечение сохранности, неразглашение и нераспространение секретных ключей, паролей и другой конфиденциальной информации третьим лицам в соответствии с действующим законодательством Республики Казахстан. </w:t>
      </w:r>
    </w:p>
    <w:p w14:paraId="2E0A14B8" w14:textId="32C06B55" w:rsidR="00A85D0A" w:rsidRDefault="0064549F" w:rsidP="00F12ABA">
      <w:pPr>
        <w:pStyle w:val="a3"/>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6</w:t>
      </w:r>
      <w:r w:rsidR="00A85D0A" w:rsidRPr="006B1E6A">
        <w:rPr>
          <w:rFonts w:ascii="Times New Roman" w:hAnsi="Times New Roman" w:cs="Times New Roman"/>
          <w:bCs/>
          <w:iCs/>
          <w:sz w:val="28"/>
          <w:szCs w:val="28"/>
        </w:rPr>
        <w:t>.</w:t>
      </w:r>
      <w:r w:rsidR="00792D01" w:rsidRPr="006B1E6A">
        <w:rPr>
          <w:rFonts w:ascii="Times New Roman" w:hAnsi="Times New Roman" w:cs="Times New Roman"/>
          <w:bCs/>
          <w:iCs/>
          <w:sz w:val="28"/>
          <w:szCs w:val="28"/>
        </w:rPr>
        <w:t>7</w:t>
      </w:r>
      <w:r w:rsidR="00A85D0A" w:rsidRPr="006B1E6A">
        <w:rPr>
          <w:rFonts w:ascii="Times New Roman" w:hAnsi="Times New Roman" w:cs="Times New Roman"/>
          <w:bCs/>
          <w:iCs/>
          <w:sz w:val="28"/>
          <w:szCs w:val="28"/>
        </w:rPr>
        <w:t>.</w:t>
      </w:r>
      <w:r w:rsidR="00B54EF0" w:rsidRPr="006B1E6A">
        <w:rPr>
          <w:rFonts w:ascii="Times New Roman" w:hAnsi="Times New Roman" w:cs="Times New Roman"/>
          <w:bCs/>
          <w:iCs/>
          <w:sz w:val="28"/>
          <w:szCs w:val="28"/>
        </w:rPr>
        <w:t xml:space="preserve"> </w:t>
      </w:r>
      <w:r w:rsidR="00A85D0A" w:rsidRPr="006B1E6A">
        <w:rPr>
          <w:rFonts w:ascii="Times New Roman" w:hAnsi="Times New Roman" w:cs="Times New Roman"/>
          <w:bCs/>
          <w:iCs/>
          <w:sz w:val="28"/>
          <w:szCs w:val="28"/>
        </w:rPr>
        <w:t>В случае неисполнения/ненадлежащего исполнения Сторонами своих обязательств</w:t>
      </w:r>
      <w:r w:rsidR="0031605B" w:rsidRPr="006B1E6A">
        <w:rPr>
          <w:rFonts w:ascii="Times New Roman" w:hAnsi="Times New Roman" w:cs="Times New Roman"/>
          <w:bCs/>
          <w:iCs/>
          <w:sz w:val="28"/>
          <w:szCs w:val="28"/>
        </w:rPr>
        <w:t>,</w:t>
      </w:r>
      <w:r w:rsidR="00A85D0A" w:rsidRPr="006B1E6A">
        <w:rPr>
          <w:rFonts w:ascii="Times New Roman" w:hAnsi="Times New Roman" w:cs="Times New Roman"/>
          <w:bCs/>
          <w:iCs/>
          <w:sz w:val="28"/>
          <w:szCs w:val="28"/>
        </w:rPr>
        <w:t xml:space="preserve"> предусмотренных Договором, нарушившая свои обязательства Сторона возме</w:t>
      </w:r>
      <w:r w:rsidR="00ED665E">
        <w:rPr>
          <w:rFonts w:ascii="Times New Roman" w:hAnsi="Times New Roman" w:cs="Times New Roman"/>
          <w:bCs/>
          <w:iCs/>
          <w:sz w:val="28"/>
          <w:szCs w:val="28"/>
        </w:rPr>
        <w:t>щает</w:t>
      </w:r>
      <w:r w:rsidR="00A85D0A" w:rsidRPr="006B1E6A">
        <w:rPr>
          <w:rFonts w:ascii="Times New Roman" w:hAnsi="Times New Roman" w:cs="Times New Roman"/>
          <w:bCs/>
          <w:iCs/>
          <w:sz w:val="28"/>
          <w:szCs w:val="28"/>
        </w:rPr>
        <w:t xml:space="preserve"> реальные</w:t>
      </w:r>
      <w:r w:rsidR="00715FF3" w:rsidRPr="006B1E6A">
        <w:rPr>
          <w:rFonts w:ascii="Times New Roman" w:hAnsi="Times New Roman" w:cs="Times New Roman"/>
          <w:bCs/>
          <w:iCs/>
          <w:sz w:val="28"/>
          <w:szCs w:val="28"/>
        </w:rPr>
        <w:t xml:space="preserve"> доказанные </w:t>
      </w:r>
      <w:r w:rsidR="00A85D0A" w:rsidRPr="006B1E6A">
        <w:rPr>
          <w:rFonts w:ascii="Times New Roman" w:hAnsi="Times New Roman" w:cs="Times New Roman"/>
          <w:bCs/>
          <w:iCs/>
          <w:sz w:val="28"/>
          <w:szCs w:val="28"/>
        </w:rPr>
        <w:t xml:space="preserve"> убытки, понесенные пострадавшей Стороной в полном объеме, возникшие по причине и/или в связи с таким неисполнением/ненадлежащим исполнением и в течение 7</w:t>
      </w:r>
      <w:r w:rsidR="00BF6DF7" w:rsidRPr="006B1E6A">
        <w:rPr>
          <w:rFonts w:ascii="Times New Roman" w:hAnsi="Times New Roman" w:cs="Times New Roman"/>
          <w:bCs/>
          <w:iCs/>
          <w:sz w:val="28"/>
          <w:szCs w:val="28"/>
        </w:rPr>
        <w:t xml:space="preserve"> </w:t>
      </w:r>
      <w:r w:rsidR="00A85D0A" w:rsidRPr="006B1E6A">
        <w:rPr>
          <w:rFonts w:ascii="Times New Roman" w:hAnsi="Times New Roman" w:cs="Times New Roman"/>
          <w:bCs/>
          <w:iCs/>
          <w:sz w:val="28"/>
          <w:szCs w:val="28"/>
        </w:rPr>
        <w:t>(семи) операционных дней со дня установления такого нарушения обязуется перечислить в полном объеме указанные денежные суммы на банковский счет пострадавшей Стороны.</w:t>
      </w:r>
    </w:p>
    <w:p w14:paraId="31E62F29" w14:textId="39DDBF6E" w:rsidR="00ED665E" w:rsidRPr="006B1E6A" w:rsidRDefault="00ED665E" w:rsidP="00F12ABA">
      <w:pPr>
        <w:pStyle w:val="a3"/>
        <w:ind w:firstLine="709"/>
        <w:jc w:val="both"/>
        <w:rPr>
          <w:rFonts w:ascii="Times New Roman" w:hAnsi="Times New Roman" w:cs="Times New Roman"/>
          <w:bCs/>
          <w:iCs/>
          <w:sz w:val="28"/>
          <w:szCs w:val="28"/>
        </w:rPr>
      </w:pPr>
      <w:r>
        <w:rPr>
          <w:rFonts w:ascii="Times New Roman" w:hAnsi="Times New Roman" w:cs="Times New Roman"/>
          <w:bCs/>
          <w:iCs/>
          <w:sz w:val="28"/>
          <w:szCs w:val="28"/>
        </w:rPr>
        <w:t xml:space="preserve">6.8. </w:t>
      </w:r>
      <w:r w:rsidRPr="00ED665E">
        <w:rPr>
          <w:rFonts w:ascii="Times New Roman" w:hAnsi="Times New Roman" w:cs="Times New Roman"/>
          <w:bCs/>
          <w:iCs/>
          <w:sz w:val="28"/>
          <w:szCs w:val="28"/>
        </w:rPr>
        <w:t>В случае причинения Национальному центру ущерба, возникшего вследствие нарушения требований информационной безопасности, сбоев в работе Платформы и (или) нарушения его безопасности, допущенных по вине Участника,</w:t>
      </w:r>
      <w:r>
        <w:rPr>
          <w:rFonts w:ascii="Times New Roman" w:hAnsi="Times New Roman" w:cs="Times New Roman"/>
          <w:bCs/>
          <w:iCs/>
          <w:sz w:val="28"/>
          <w:szCs w:val="28"/>
        </w:rPr>
        <w:t xml:space="preserve"> </w:t>
      </w:r>
      <w:r w:rsidRPr="00ED665E">
        <w:rPr>
          <w:rFonts w:ascii="Times New Roman" w:hAnsi="Times New Roman" w:cs="Times New Roman"/>
          <w:bCs/>
          <w:iCs/>
          <w:sz w:val="28"/>
          <w:szCs w:val="28"/>
        </w:rPr>
        <w:t>Участник возмещает Национальному центру реальные документально подтвержденные убытки, причиненные таким нарушением, в порядке и пределах, предусмотренных законодательством Республики Казахстан.</w:t>
      </w:r>
    </w:p>
    <w:p w14:paraId="40C871DD" w14:textId="1AE2762C" w:rsidR="00D70CC6" w:rsidRPr="006B1E6A" w:rsidRDefault="006D7F33" w:rsidP="00F12ABA">
      <w:pPr>
        <w:pStyle w:val="a3"/>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lastRenderedPageBreak/>
        <w:t>6</w:t>
      </w:r>
      <w:r w:rsidR="00526B7E" w:rsidRPr="006B1E6A">
        <w:rPr>
          <w:rFonts w:ascii="Times New Roman" w:hAnsi="Times New Roman" w:cs="Times New Roman"/>
          <w:bCs/>
          <w:iCs/>
          <w:sz w:val="28"/>
          <w:szCs w:val="28"/>
        </w:rPr>
        <w:t>.</w:t>
      </w:r>
      <w:r w:rsidR="00ED665E">
        <w:rPr>
          <w:rFonts w:ascii="Times New Roman" w:hAnsi="Times New Roman" w:cs="Times New Roman"/>
          <w:bCs/>
          <w:iCs/>
          <w:sz w:val="28"/>
          <w:szCs w:val="28"/>
        </w:rPr>
        <w:t>9</w:t>
      </w:r>
      <w:r w:rsidRPr="006B1E6A">
        <w:rPr>
          <w:rFonts w:ascii="Times New Roman" w:hAnsi="Times New Roman" w:cs="Times New Roman"/>
          <w:bCs/>
          <w:iCs/>
          <w:sz w:val="28"/>
          <w:szCs w:val="28"/>
        </w:rPr>
        <w:t xml:space="preserve">. </w:t>
      </w:r>
      <w:r w:rsidR="00D70CC6" w:rsidRPr="006B1E6A">
        <w:rPr>
          <w:rFonts w:ascii="Times New Roman" w:hAnsi="Times New Roman" w:cs="Times New Roman"/>
          <w:bCs/>
          <w:iCs/>
          <w:sz w:val="28"/>
          <w:szCs w:val="28"/>
        </w:rPr>
        <w:t xml:space="preserve">В случае возникновения непредвиденных ситуаций, нарушивших функционирование Платформы, Стороны принимают все возможные меры по </w:t>
      </w:r>
      <w:r w:rsidR="00BA5F1D" w:rsidRPr="006B1E6A">
        <w:rPr>
          <w:rFonts w:ascii="Times New Roman" w:hAnsi="Times New Roman" w:cs="Times New Roman"/>
          <w:bCs/>
          <w:iCs/>
          <w:sz w:val="28"/>
          <w:szCs w:val="28"/>
        </w:rPr>
        <w:t xml:space="preserve">восстановлению работы Платформы и </w:t>
      </w:r>
      <w:r w:rsidR="00D70CC6" w:rsidRPr="006B1E6A">
        <w:rPr>
          <w:rFonts w:ascii="Times New Roman" w:hAnsi="Times New Roman" w:cs="Times New Roman"/>
          <w:bCs/>
          <w:iCs/>
          <w:sz w:val="28"/>
          <w:szCs w:val="28"/>
        </w:rPr>
        <w:t>уменьшению убытков, причиненных нарушением обязательств по Договору.</w:t>
      </w:r>
    </w:p>
    <w:p w14:paraId="30D6ED8F" w14:textId="7CDC24BC" w:rsidR="00BD6AB1" w:rsidRPr="006B1E6A" w:rsidRDefault="0064549F" w:rsidP="0057388A">
      <w:pPr>
        <w:pStyle w:val="a3"/>
        <w:ind w:firstLine="709"/>
        <w:jc w:val="both"/>
        <w:rPr>
          <w:rFonts w:ascii="Times New Roman" w:hAnsi="Times New Roman"/>
          <w:sz w:val="28"/>
          <w:szCs w:val="28"/>
        </w:rPr>
      </w:pPr>
      <w:r w:rsidRPr="006B1E6A">
        <w:rPr>
          <w:rFonts w:ascii="Times New Roman" w:hAnsi="Times New Roman" w:cs="Times New Roman"/>
          <w:bCs/>
          <w:iCs/>
          <w:sz w:val="28"/>
          <w:szCs w:val="28"/>
        </w:rPr>
        <w:t>6</w:t>
      </w:r>
      <w:r w:rsidR="00A85D0A" w:rsidRPr="006B1E6A">
        <w:rPr>
          <w:rFonts w:ascii="Times New Roman" w:hAnsi="Times New Roman" w:cs="Times New Roman"/>
          <w:bCs/>
          <w:iCs/>
          <w:sz w:val="28"/>
          <w:szCs w:val="28"/>
        </w:rPr>
        <w:t>.</w:t>
      </w:r>
      <w:r w:rsidR="00ED665E">
        <w:rPr>
          <w:rFonts w:ascii="Times New Roman" w:hAnsi="Times New Roman" w:cs="Times New Roman"/>
          <w:bCs/>
          <w:iCs/>
          <w:sz w:val="28"/>
          <w:szCs w:val="28"/>
        </w:rPr>
        <w:t>10</w:t>
      </w:r>
      <w:r w:rsidR="00A85D0A" w:rsidRPr="006B1E6A">
        <w:rPr>
          <w:rFonts w:ascii="Times New Roman" w:hAnsi="Times New Roman" w:cs="Times New Roman"/>
          <w:bCs/>
          <w:iCs/>
          <w:sz w:val="28"/>
          <w:szCs w:val="28"/>
        </w:rPr>
        <w:t>.</w:t>
      </w:r>
      <w:r w:rsidR="00BD6AB1" w:rsidRPr="006B1E6A">
        <w:rPr>
          <w:rFonts w:ascii="Times New Roman" w:hAnsi="Times New Roman"/>
          <w:sz w:val="28"/>
          <w:szCs w:val="28"/>
        </w:rPr>
        <w:t xml:space="preserve"> </w:t>
      </w:r>
      <w:r w:rsidR="009A00B5" w:rsidRPr="006B1E6A">
        <w:rPr>
          <w:rFonts w:ascii="Times New Roman" w:hAnsi="Times New Roman"/>
          <w:sz w:val="28"/>
          <w:szCs w:val="28"/>
        </w:rPr>
        <w:t xml:space="preserve">Национальный центр </w:t>
      </w:r>
      <w:r w:rsidR="00BD6AB1" w:rsidRPr="006B1E6A">
        <w:rPr>
          <w:rFonts w:ascii="Times New Roman" w:hAnsi="Times New Roman"/>
          <w:sz w:val="28"/>
          <w:szCs w:val="28"/>
        </w:rPr>
        <w:t xml:space="preserve">не несет ответственности за любые помехи, искажения, прерывания или задержки, которые могут происходить во время работы </w:t>
      </w:r>
      <w:r w:rsidR="009A00B5" w:rsidRPr="006B1E6A">
        <w:rPr>
          <w:rFonts w:ascii="Times New Roman" w:hAnsi="Times New Roman"/>
          <w:sz w:val="28"/>
          <w:szCs w:val="28"/>
        </w:rPr>
        <w:t>Участника</w:t>
      </w:r>
      <w:r w:rsidR="00BD6AB1" w:rsidRPr="006B1E6A">
        <w:rPr>
          <w:rFonts w:ascii="Times New Roman" w:hAnsi="Times New Roman"/>
          <w:sz w:val="28"/>
          <w:szCs w:val="28"/>
        </w:rPr>
        <w:t xml:space="preserve">, если они зависят от обстоятельств, не находящихся под контролем </w:t>
      </w:r>
      <w:r w:rsidR="009A00B5" w:rsidRPr="006B1E6A">
        <w:rPr>
          <w:rFonts w:ascii="Times New Roman" w:hAnsi="Times New Roman"/>
          <w:sz w:val="28"/>
          <w:szCs w:val="28"/>
        </w:rPr>
        <w:t>Национального центра</w:t>
      </w:r>
      <w:r w:rsidR="00BD6AB1" w:rsidRPr="006B1E6A">
        <w:rPr>
          <w:rFonts w:ascii="Times New Roman" w:hAnsi="Times New Roman"/>
          <w:sz w:val="28"/>
          <w:szCs w:val="28"/>
        </w:rPr>
        <w:t xml:space="preserve">. Под такими обстоятельствами понимаются: обрыв или деградация выделенных линий связи; аппаратные или программные модификации, переустановка паролей и другие действия </w:t>
      </w:r>
      <w:r w:rsidR="009A00B5" w:rsidRPr="006B1E6A">
        <w:rPr>
          <w:rFonts w:ascii="Times New Roman" w:hAnsi="Times New Roman"/>
          <w:sz w:val="28"/>
          <w:szCs w:val="28"/>
        </w:rPr>
        <w:t>Участника</w:t>
      </w:r>
      <w:r w:rsidR="00BD6AB1" w:rsidRPr="006B1E6A">
        <w:rPr>
          <w:rFonts w:ascii="Times New Roman" w:hAnsi="Times New Roman"/>
          <w:sz w:val="28"/>
          <w:szCs w:val="28"/>
        </w:rPr>
        <w:t xml:space="preserve">, не согласованные с обслуживающим персоналом </w:t>
      </w:r>
      <w:r w:rsidR="009A00B5" w:rsidRPr="006B1E6A">
        <w:rPr>
          <w:rFonts w:ascii="Times New Roman" w:hAnsi="Times New Roman"/>
          <w:sz w:val="28"/>
          <w:szCs w:val="28"/>
        </w:rPr>
        <w:t>Национального центра</w:t>
      </w:r>
      <w:r w:rsidR="00C6658A" w:rsidRPr="006B1E6A">
        <w:rPr>
          <w:rFonts w:ascii="Times New Roman" w:hAnsi="Times New Roman"/>
          <w:sz w:val="28"/>
          <w:szCs w:val="28"/>
        </w:rPr>
        <w:t>.</w:t>
      </w:r>
    </w:p>
    <w:p w14:paraId="3A4B7915" w14:textId="2B5B5E01" w:rsidR="00364E1B" w:rsidRPr="006B1E6A" w:rsidRDefault="00364E1B" w:rsidP="00E86F8F">
      <w:pPr>
        <w:pStyle w:val="a3"/>
        <w:ind w:firstLine="709"/>
        <w:jc w:val="both"/>
        <w:rPr>
          <w:rFonts w:ascii="Times New Roman" w:hAnsi="Times New Roman" w:cs="Times New Roman"/>
          <w:sz w:val="28"/>
          <w:szCs w:val="28"/>
        </w:rPr>
      </w:pPr>
      <w:r w:rsidRPr="006B1E6A">
        <w:rPr>
          <w:rFonts w:ascii="Times New Roman" w:hAnsi="Times New Roman" w:cs="Times New Roman"/>
          <w:sz w:val="28"/>
          <w:szCs w:val="28"/>
        </w:rPr>
        <w:t>6.1</w:t>
      </w:r>
      <w:r w:rsidR="00ED665E">
        <w:rPr>
          <w:rFonts w:ascii="Times New Roman" w:hAnsi="Times New Roman" w:cs="Times New Roman"/>
          <w:sz w:val="28"/>
          <w:szCs w:val="28"/>
        </w:rPr>
        <w:t>1</w:t>
      </w:r>
      <w:r w:rsidRPr="006B1E6A">
        <w:rPr>
          <w:rFonts w:ascii="Times New Roman" w:hAnsi="Times New Roman" w:cs="Times New Roman"/>
          <w:sz w:val="28"/>
          <w:szCs w:val="28"/>
        </w:rPr>
        <w:t>.</w:t>
      </w:r>
      <w:r w:rsidRPr="006B1E6A">
        <w:rPr>
          <w:rFonts w:ascii="Times New Roman" w:hAnsi="Times New Roman" w:cs="Times New Roman"/>
          <w:sz w:val="28"/>
          <w:szCs w:val="28"/>
        </w:rPr>
        <w:tab/>
        <w:t xml:space="preserve">Участник </w:t>
      </w:r>
      <w:r w:rsidR="007728FA" w:rsidRPr="006B1E6A">
        <w:rPr>
          <w:rFonts w:ascii="Times New Roman" w:hAnsi="Times New Roman" w:cs="Times New Roman"/>
          <w:sz w:val="28"/>
          <w:szCs w:val="28"/>
        </w:rPr>
        <w:t xml:space="preserve">Платформы </w:t>
      </w:r>
      <w:r w:rsidRPr="006B1E6A">
        <w:rPr>
          <w:rFonts w:ascii="Times New Roman" w:hAnsi="Times New Roman" w:cs="Times New Roman"/>
          <w:sz w:val="28"/>
          <w:szCs w:val="28"/>
        </w:rPr>
        <w:t xml:space="preserve">несет ответственность перед </w:t>
      </w:r>
      <w:r w:rsidR="00F070E4">
        <w:rPr>
          <w:rFonts w:ascii="Times New Roman" w:hAnsi="Times New Roman" w:cs="Times New Roman"/>
          <w:sz w:val="28"/>
          <w:szCs w:val="28"/>
        </w:rPr>
        <w:t>П</w:t>
      </w:r>
      <w:r w:rsidRPr="006B1E6A">
        <w:rPr>
          <w:rFonts w:ascii="Times New Roman" w:hAnsi="Times New Roman" w:cs="Times New Roman"/>
          <w:sz w:val="28"/>
          <w:szCs w:val="28"/>
        </w:rPr>
        <w:t xml:space="preserve">ользователями </w:t>
      </w:r>
      <w:r w:rsidR="007728FA" w:rsidRPr="006B1E6A">
        <w:rPr>
          <w:rFonts w:ascii="Times New Roman" w:hAnsi="Times New Roman" w:cs="Times New Roman"/>
          <w:sz w:val="28"/>
          <w:szCs w:val="28"/>
        </w:rPr>
        <w:t xml:space="preserve">Платформы </w:t>
      </w:r>
      <w:r w:rsidRPr="006B1E6A">
        <w:rPr>
          <w:rFonts w:ascii="Times New Roman" w:hAnsi="Times New Roman" w:cs="Times New Roman"/>
          <w:sz w:val="28"/>
          <w:szCs w:val="28"/>
        </w:rPr>
        <w:t xml:space="preserve">в соответствии с условиями договора цифрового счета за ущерб, причиненный </w:t>
      </w:r>
      <w:r w:rsidR="00F070E4">
        <w:rPr>
          <w:rFonts w:ascii="Times New Roman" w:hAnsi="Times New Roman" w:cs="Times New Roman"/>
          <w:sz w:val="28"/>
          <w:szCs w:val="28"/>
        </w:rPr>
        <w:t>П</w:t>
      </w:r>
      <w:r w:rsidRPr="006B1E6A">
        <w:rPr>
          <w:rFonts w:ascii="Times New Roman" w:hAnsi="Times New Roman" w:cs="Times New Roman"/>
          <w:sz w:val="28"/>
          <w:szCs w:val="28"/>
        </w:rPr>
        <w:t xml:space="preserve">ользователю </w:t>
      </w:r>
      <w:r w:rsidR="007728FA" w:rsidRPr="006B1E6A">
        <w:rPr>
          <w:rFonts w:ascii="Times New Roman" w:hAnsi="Times New Roman" w:cs="Times New Roman"/>
          <w:sz w:val="28"/>
          <w:szCs w:val="28"/>
        </w:rPr>
        <w:t xml:space="preserve">Платформы </w:t>
      </w:r>
      <w:r w:rsidRPr="006B1E6A">
        <w:rPr>
          <w:rFonts w:ascii="Times New Roman" w:hAnsi="Times New Roman" w:cs="Times New Roman"/>
          <w:sz w:val="28"/>
          <w:szCs w:val="28"/>
        </w:rPr>
        <w:t xml:space="preserve">вследствие несанкционированного доступа третьих лиц к его цифровому счету через программное обеспечение участника </w:t>
      </w:r>
      <w:r w:rsidR="007728FA" w:rsidRPr="006B1E6A">
        <w:rPr>
          <w:rFonts w:ascii="Times New Roman" w:hAnsi="Times New Roman" w:cs="Times New Roman"/>
          <w:sz w:val="28"/>
          <w:szCs w:val="28"/>
        </w:rPr>
        <w:t>Платформы</w:t>
      </w:r>
      <w:r w:rsidRPr="006B1E6A">
        <w:rPr>
          <w:rFonts w:ascii="Times New Roman" w:hAnsi="Times New Roman" w:cs="Times New Roman"/>
          <w:sz w:val="28"/>
          <w:szCs w:val="28"/>
        </w:rPr>
        <w:t xml:space="preserve">, а также ошибок или сбоев в работе программного обеспечения участника </w:t>
      </w:r>
      <w:r w:rsidR="007728FA" w:rsidRPr="006B1E6A">
        <w:rPr>
          <w:rFonts w:ascii="Times New Roman" w:hAnsi="Times New Roman" w:cs="Times New Roman"/>
          <w:sz w:val="28"/>
          <w:szCs w:val="28"/>
        </w:rPr>
        <w:t>Платформы</w:t>
      </w:r>
      <w:r w:rsidRPr="006B1E6A">
        <w:rPr>
          <w:rFonts w:ascii="Times New Roman" w:hAnsi="Times New Roman" w:cs="Times New Roman"/>
          <w:sz w:val="28"/>
          <w:szCs w:val="28"/>
        </w:rPr>
        <w:t>.</w:t>
      </w:r>
    </w:p>
    <w:p w14:paraId="7F71A153" w14:textId="4A881289" w:rsidR="00772A9A" w:rsidRPr="006B1E6A" w:rsidRDefault="00364E1B" w:rsidP="00E86F8F">
      <w:pPr>
        <w:pStyle w:val="a3"/>
        <w:ind w:firstLine="709"/>
        <w:jc w:val="both"/>
        <w:rPr>
          <w:rFonts w:ascii="Times New Roman" w:hAnsi="Times New Roman" w:cs="Times New Roman"/>
          <w:sz w:val="28"/>
          <w:szCs w:val="28"/>
        </w:rPr>
      </w:pPr>
      <w:r w:rsidRPr="006B1E6A">
        <w:rPr>
          <w:rFonts w:ascii="Times New Roman" w:hAnsi="Times New Roman" w:cs="Times New Roman"/>
          <w:sz w:val="28"/>
          <w:szCs w:val="28"/>
        </w:rPr>
        <w:t>6.1</w:t>
      </w:r>
      <w:r w:rsidR="00ED665E">
        <w:rPr>
          <w:rFonts w:ascii="Times New Roman" w:hAnsi="Times New Roman" w:cs="Times New Roman"/>
          <w:sz w:val="28"/>
          <w:szCs w:val="28"/>
        </w:rPr>
        <w:t>2</w:t>
      </w:r>
      <w:r w:rsidRPr="006B1E6A">
        <w:rPr>
          <w:rFonts w:ascii="Times New Roman" w:hAnsi="Times New Roman" w:cs="Times New Roman"/>
          <w:sz w:val="28"/>
          <w:szCs w:val="28"/>
        </w:rPr>
        <w:t>.</w:t>
      </w:r>
      <w:r w:rsidRPr="006B1E6A">
        <w:rPr>
          <w:rFonts w:ascii="Times New Roman" w:hAnsi="Times New Roman" w:cs="Times New Roman"/>
          <w:sz w:val="28"/>
          <w:szCs w:val="28"/>
        </w:rPr>
        <w:tab/>
      </w:r>
      <w:r w:rsidR="00F63645">
        <w:rPr>
          <w:rFonts w:ascii="Times New Roman" w:hAnsi="Times New Roman" w:cs="Times New Roman"/>
          <w:sz w:val="28"/>
          <w:szCs w:val="28"/>
        </w:rPr>
        <w:t xml:space="preserve">Стороны </w:t>
      </w:r>
      <w:r w:rsidRPr="006B1E6A">
        <w:rPr>
          <w:rFonts w:ascii="Times New Roman" w:hAnsi="Times New Roman" w:cs="Times New Roman"/>
          <w:sz w:val="28"/>
          <w:szCs w:val="28"/>
        </w:rPr>
        <w:t xml:space="preserve">несут ответственность за корректность маршрутизации электронных сообщений, защиту информации по операциям с цифровыми тенге, соблюдение требований </w:t>
      </w:r>
      <w:r w:rsidR="00E86F8F" w:rsidRPr="006B1E6A">
        <w:rPr>
          <w:rFonts w:ascii="Times New Roman" w:hAnsi="Times New Roman" w:cs="Times New Roman"/>
          <w:sz w:val="28"/>
          <w:szCs w:val="28"/>
        </w:rPr>
        <w:t>законодательства Республики Казахстан</w:t>
      </w:r>
      <w:r w:rsidR="00B25F01" w:rsidRPr="006B1E6A">
        <w:rPr>
          <w:rFonts w:ascii="Times New Roman" w:hAnsi="Times New Roman" w:cs="Times New Roman"/>
          <w:sz w:val="28"/>
          <w:szCs w:val="28"/>
        </w:rPr>
        <w:t xml:space="preserve"> и </w:t>
      </w:r>
      <w:r w:rsidRPr="006B1E6A">
        <w:rPr>
          <w:rFonts w:ascii="Times New Roman" w:hAnsi="Times New Roman" w:cs="Times New Roman"/>
          <w:sz w:val="28"/>
          <w:szCs w:val="28"/>
        </w:rPr>
        <w:t>Правил</w:t>
      </w:r>
      <w:r w:rsidR="00B25F01" w:rsidRPr="006B1E6A">
        <w:rPr>
          <w:rFonts w:ascii="Times New Roman" w:hAnsi="Times New Roman" w:cs="Times New Roman"/>
          <w:sz w:val="28"/>
          <w:szCs w:val="28"/>
        </w:rPr>
        <w:t>.</w:t>
      </w:r>
    </w:p>
    <w:p w14:paraId="0000659C" w14:textId="613BFEA3" w:rsidR="00364E1B" w:rsidRPr="006B1E6A" w:rsidRDefault="00D70CC6" w:rsidP="00E86F8F">
      <w:pPr>
        <w:pStyle w:val="a3"/>
        <w:ind w:firstLine="709"/>
        <w:jc w:val="both"/>
        <w:rPr>
          <w:rFonts w:ascii="Times New Roman" w:hAnsi="Times New Roman" w:cs="Times New Roman"/>
          <w:sz w:val="28"/>
          <w:szCs w:val="28"/>
        </w:rPr>
      </w:pPr>
      <w:r w:rsidRPr="006B1E6A">
        <w:rPr>
          <w:rFonts w:ascii="Times New Roman" w:hAnsi="Times New Roman" w:cs="Times New Roman"/>
          <w:sz w:val="28"/>
          <w:szCs w:val="28"/>
        </w:rPr>
        <w:t>6.1</w:t>
      </w:r>
      <w:r w:rsidR="00ED665E">
        <w:rPr>
          <w:rFonts w:ascii="Times New Roman" w:hAnsi="Times New Roman" w:cs="Times New Roman"/>
          <w:sz w:val="28"/>
          <w:szCs w:val="28"/>
        </w:rPr>
        <w:t>3</w:t>
      </w:r>
      <w:r w:rsidRPr="006B1E6A">
        <w:rPr>
          <w:rFonts w:ascii="Times New Roman" w:hAnsi="Times New Roman" w:cs="Times New Roman"/>
          <w:sz w:val="28"/>
          <w:szCs w:val="28"/>
        </w:rPr>
        <w:t>. В случае нарушения одной из Сторон раздела 7 Договора Сторона, раскрывшая конфиденциальную информацию, возмещает в полном объеме ущерб, возникший вследствие раскрытия конфиденциальной информации.</w:t>
      </w:r>
    </w:p>
    <w:p w14:paraId="4C96BD48" w14:textId="55A4B07E" w:rsidR="00D70CC6" w:rsidRPr="006B1E6A" w:rsidRDefault="00D70CC6" w:rsidP="00E86F8F">
      <w:pPr>
        <w:pStyle w:val="a3"/>
        <w:ind w:firstLine="709"/>
        <w:jc w:val="both"/>
        <w:rPr>
          <w:rFonts w:ascii="Times New Roman" w:hAnsi="Times New Roman" w:cs="Times New Roman"/>
          <w:sz w:val="28"/>
          <w:szCs w:val="28"/>
        </w:rPr>
      </w:pPr>
      <w:r w:rsidRPr="006B1E6A">
        <w:rPr>
          <w:rFonts w:ascii="Times New Roman" w:hAnsi="Times New Roman" w:cs="Times New Roman"/>
          <w:sz w:val="28"/>
          <w:szCs w:val="28"/>
        </w:rPr>
        <w:t>6.1</w:t>
      </w:r>
      <w:r w:rsidR="00ED665E">
        <w:rPr>
          <w:rFonts w:ascii="Times New Roman" w:hAnsi="Times New Roman" w:cs="Times New Roman"/>
          <w:sz w:val="28"/>
          <w:szCs w:val="28"/>
        </w:rPr>
        <w:t>4</w:t>
      </w:r>
      <w:r w:rsidRPr="006B1E6A">
        <w:rPr>
          <w:rFonts w:ascii="Times New Roman" w:hAnsi="Times New Roman" w:cs="Times New Roman"/>
          <w:sz w:val="28"/>
          <w:szCs w:val="28"/>
        </w:rPr>
        <w:t>. Уплата суммы неустойки (пени) не освобождает Стороны от исполнения своих обязательств по Договору.</w:t>
      </w:r>
    </w:p>
    <w:p w14:paraId="44EA6422" w14:textId="77777777" w:rsidR="00792D01" w:rsidRPr="006B1E6A" w:rsidRDefault="00792D01" w:rsidP="00E86F8F">
      <w:pPr>
        <w:pStyle w:val="a3"/>
        <w:ind w:firstLine="709"/>
        <w:jc w:val="both"/>
        <w:rPr>
          <w:rFonts w:ascii="Times New Roman" w:hAnsi="Times New Roman" w:cs="Times New Roman"/>
          <w:sz w:val="28"/>
          <w:szCs w:val="28"/>
        </w:rPr>
      </w:pPr>
    </w:p>
    <w:p w14:paraId="38204629" w14:textId="3CB4BB0A" w:rsidR="00BA5F1D" w:rsidRPr="006B1E6A" w:rsidRDefault="0064549F" w:rsidP="00F12ABA">
      <w:pPr>
        <w:pStyle w:val="1"/>
        <w:keepNext w:val="0"/>
        <w:spacing w:before="0" w:after="0"/>
        <w:jc w:val="center"/>
        <w:rPr>
          <w:rFonts w:ascii="Times New Roman" w:eastAsiaTheme="minorHAnsi" w:hAnsi="Times New Roman" w:cs="Times New Roman"/>
          <w:bCs w:val="0"/>
          <w:kern w:val="0"/>
          <w:sz w:val="28"/>
          <w:szCs w:val="28"/>
          <w:lang w:eastAsia="en-US"/>
        </w:rPr>
      </w:pPr>
      <w:r w:rsidRPr="006B1E6A">
        <w:rPr>
          <w:rFonts w:ascii="Times New Roman" w:eastAsiaTheme="minorHAnsi" w:hAnsi="Times New Roman" w:cs="Times New Roman"/>
          <w:bCs w:val="0"/>
          <w:kern w:val="0"/>
          <w:sz w:val="28"/>
          <w:szCs w:val="28"/>
          <w:lang w:eastAsia="en-US"/>
        </w:rPr>
        <w:t>7</w:t>
      </w:r>
      <w:r w:rsidR="00A85D0A" w:rsidRPr="006B1E6A">
        <w:rPr>
          <w:rFonts w:ascii="Times New Roman" w:eastAsiaTheme="minorHAnsi" w:hAnsi="Times New Roman" w:cs="Times New Roman"/>
          <w:bCs w:val="0"/>
          <w:kern w:val="0"/>
          <w:sz w:val="28"/>
          <w:szCs w:val="28"/>
          <w:lang w:eastAsia="en-US"/>
        </w:rPr>
        <w:t>.</w:t>
      </w:r>
      <w:r w:rsidR="00837C51" w:rsidRPr="006B1E6A">
        <w:rPr>
          <w:rFonts w:ascii="Times New Roman" w:eastAsiaTheme="minorHAnsi" w:hAnsi="Times New Roman" w:cs="Times New Roman"/>
          <w:bCs w:val="0"/>
          <w:kern w:val="0"/>
          <w:sz w:val="28"/>
          <w:szCs w:val="28"/>
          <w:lang w:eastAsia="en-US"/>
        </w:rPr>
        <w:t xml:space="preserve"> </w:t>
      </w:r>
      <w:r w:rsidR="001D62D5" w:rsidRPr="006B1E6A">
        <w:rPr>
          <w:rFonts w:ascii="Times New Roman" w:eastAsiaTheme="minorHAnsi" w:hAnsi="Times New Roman" w:cs="Times New Roman"/>
          <w:bCs w:val="0"/>
          <w:kern w:val="0"/>
          <w:sz w:val="28"/>
          <w:szCs w:val="28"/>
          <w:lang w:eastAsia="en-US"/>
        </w:rPr>
        <w:t>Р</w:t>
      </w:r>
      <w:r w:rsidR="00BA5F1D" w:rsidRPr="006B1E6A">
        <w:rPr>
          <w:rFonts w:ascii="Times New Roman" w:eastAsiaTheme="minorHAnsi" w:hAnsi="Times New Roman" w:cs="Times New Roman"/>
          <w:bCs w:val="0"/>
          <w:kern w:val="0"/>
          <w:sz w:val="28"/>
          <w:szCs w:val="28"/>
          <w:lang w:eastAsia="en-US"/>
        </w:rPr>
        <w:t>ежим информационной безопасности, конфиденциальности, сохранения банковской тайны и защиты персональных данных</w:t>
      </w:r>
    </w:p>
    <w:p w14:paraId="2E5E476E" w14:textId="43045D9C" w:rsidR="001D62D5" w:rsidRPr="006B1E6A" w:rsidRDefault="001D62D5" w:rsidP="001D62D5">
      <w:pPr>
        <w:spacing w:after="0" w:line="240" w:lineRule="auto"/>
        <w:ind w:firstLine="709"/>
        <w:jc w:val="both"/>
        <w:rPr>
          <w:rFonts w:ascii="Times New Roman" w:hAnsi="Times New Roman"/>
          <w:sz w:val="28"/>
          <w:szCs w:val="28"/>
        </w:rPr>
      </w:pPr>
      <w:r w:rsidRPr="006B1E6A">
        <w:rPr>
          <w:rFonts w:ascii="Times New Roman" w:hAnsi="Times New Roman"/>
          <w:sz w:val="28"/>
          <w:szCs w:val="28"/>
        </w:rPr>
        <w:t>7.1. Стороны обладают технологиями и внутренними процедурами и осуществляют все необходимые действия для защиты персональных данных и иной информации от несанкционированного доступа, утечки, вмешательства, изменения, искажений содержания электронных сообщений, их раскрытия или уничтожения.</w:t>
      </w:r>
    </w:p>
    <w:p w14:paraId="71E71DE0" w14:textId="509E45B2" w:rsidR="001D62D5" w:rsidRPr="006B1E6A" w:rsidRDefault="009B69A0" w:rsidP="001D62D5">
      <w:pPr>
        <w:spacing w:after="0" w:line="240" w:lineRule="auto"/>
        <w:ind w:firstLine="709"/>
        <w:jc w:val="both"/>
        <w:rPr>
          <w:rFonts w:ascii="Times New Roman" w:hAnsi="Times New Roman"/>
          <w:sz w:val="28"/>
          <w:szCs w:val="28"/>
        </w:rPr>
      </w:pPr>
      <w:r w:rsidRPr="006B1E6A">
        <w:rPr>
          <w:rFonts w:ascii="Times New Roman" w:hAnsi="Times New Roman"/>
          <w:sz w:val="28"/>
          <w:szCs w:val="28"/>
        </w:rPr>
        <w:t>7</w:t>
      </w:r>
      <w:r w:rsidR="001D62D5" w:rsidRPr="006B1E6A">
        <w:rPr>
          <w:rFonts w:ascii="Times New Roman" w:hAnsi="Times New Roman"/>
          <w:sz w:val="28"/>
          <w:szCs w:val="28"/>
        </w:rPr>
        <w:t>.2. Стороны обязаны обеспечивать хранение информации и аудиторский след всех электронных сообщений, обработанных ими в системе, во внутренних программных средствах Сторон в порядке, установленном законодательством Республики Казахстан.</w:t>
      </w:r>
    </w:p>
    <w:p w14:paraId="67604A3A" w14:textId="760827DE" w:rsidR="001D62D5" w:rsidRPr="006B1E6A" w:rsidRDefault="009B69A0" w:rsidP="001D62D5">
      <w:pPr>
        <w:spacing w:after="0" w:line="240" w:lineRule="auto"/>
        <w:ind w:firstLine="709"/>
        <w:jc w:val="both"/>
        <w:rPr>
          <w:rFonts w:ascii="Times New Roman" w:hAnsi="Times New Roman"/>
          <w:sz w:val="28"/>
          <w:szCs w:val="28"/>
        </w:rPr>
      </w:pPr>
      <w:r w:rsidRPr="006B1E6A">
        <w:rPr>
          <w:rFonts w:ascii="Times New Roman" w:hAnsi="Times New Roman"/>
          <w:sz w:val="28"/>
          <w:szCs w:val="28"/>
        </w:rPr>
        <w:t>7</w:t>
      </w:r>
      <w:r w:rsidR="001D62D5" w:rsidRPr="006B1E6A">
        <w:rPr>
          <w:rFonts w:ascii="Times New Roman" w:hAnsi="Times New Roman"/>
          <w:sz w:val="28"/>
          <w:szCs w:val="28"/>
        </w:rPr>
        <w:t>.3. Каждая из Сторон обязуется сохранять режим конфиденциальности в отношении охраняемой информации и принимает все необходимые меры по ее защите от разглашения.</w:t>
      </w:r>
    </w:p>
    <w:p w14:paraId="1CC96652" w14:textId="44B2064C" w:rsidR="001D62D5" w:rsidRPr="006B1E6A" w:rsidRDefault="009B69A0" w:rsidP="001D62D5">
      <w:pPr>
        <w:spacing w:after="0" w:line="240" w:lineRule="auto"/>
        <w:ind w:firstLine="709"/>
        <w:jc w:val="both"/>
        <w:rPr>
          <w:rFonts w:ascii="Times New Roman" w:hAnsi="Times New Roman"/>
          <w:sz w:val="28"/>
          <w:szCs w:val="28"/>
        </w:rPr>
      </w:pPr>
      <w:r w:rsidRPr="006B1E6A">
        <w:rPr>
          <w:rFonts w:ascii="Times New Roman" w:hAnsi="Times New Roman"/>
          <w:sz w:val="28"/>
          <w:szCs w:val="28"/>
        </w:rPr>
        <w:t>7</w:t>
      </w:r>
      <w:r w:rsidR="001D62D5" w:rsidRPr="006B1E6A">
        <w:rPr>
          <w:rFonts w:ascii="Times New Roman" w:hAnsi="Times New Roman"/>
          <w:sz w:val="28"/>
          <w:szCs w:val="28"/>
        </w:rPr>
        <w:t>.4. Стороны признают, что условия Договора, а также любая информация, обозначенная предоставляющей Стороной как конфиденциальная в соответствии с законодательством Республики Казахстан, не подлежит разглашению без письменного согласия предоставившей ее Стороны, за исключением случаев:</w:t>
      </w:r>
    </w:p>
    <w:p w14:paraId="75671A19" w14:textId="295A2504" w:rsidR="001D62D5" w:rsidRPr="006B1E6A" w:rsidRDefault="009B69A0" w:rsidP="001D62D5">
      <w:pPr>
        <w:spacing w:after="0" w:line="240" w:lineRule="auto"/>
        <w:ind w:firstLine="709"/>
        <w:jc w:val="both"/>
        <w:rPr>
          <w:rFonts w:ascii="Times New Roman" w:hAnsi="Times New Roman"/>
          <w:sz w:val="28"/>
          <w:szCs w:val="28"/>
        </w:rPr>
      </w:pPr>
      <w:r w:rsidRPr="006B1E6A">
        <w:rPr>
          <w:rFonts w:ascii="Times New Roman" w:hAnsi="Times New Roman"/>
          <w:sz w:val="28"/>
          <w:szCs w:val="28"/>
        </w:rPr>
        <w:lastRenderedPageBreak/>
        <w:t>7</w:t>
      </w:r>
      <w:r w:rsidR="001D62D5" w:rsidRPr="006B1E6A">
        <w:rPr>
          <w:rFonts w:ascii="Times New Roman" w:hAnsi="Times New Roman"/>
          <w:sz w:val="28"/>
          <w:szCs w:val="28"/>
        </w:rPr>
        <w:t>.4.1. предоставление информации персоналу, привлеченному для выполнения Договора. Указанная информация должна представляться этому работнику конфиденциально и в той мере, насколько это необходимо для исполнения договорных обязательств;</w:t>
      </w:r>
    </w:p>
    <w:p w14:paraId="0F6127C6" w14:textId="0CF150C2" w:rsidR="001D62D5" w:rsidRPr="006B1E6A" w:rsidRDefault="009B69A0" w:rsidP="001D62D5">
      <w:pPr>
        <w:spacing w:after="0" w:line="240" w:lineRule="auto"/>
        <w:ind w:firstLine="709"/>
        <w:jc w:val="both"/>
        <w:rPr>
          <w:rFonts w:ascii="Times New Roman" w:hAnsi="Times New Roman"/>
          <w:sz w:val="28"/>
          <w:szCs w:val="28"/>
        </w:rPr>
      </w:pPr>
      <w:r w:rsidRPr="006B1E6A">
        <w:rPr>
          <w:rFonts w:ascii="Times New Roman" w:hAnsi="Times New Roman"/>
          <w:sz w:val="28"/>
          <w:szCs w:val="28"/>
        </w:rPr>
        <w:t>7</w:t>
      </w:r>
      <w:r w:rsidR="001D62D5" w:rsidRPr="006B1E6A">
        <w:rPr>
          <w:rFonts w:ascii="Times New Roman" w:hAnsi="Times New Roman"/>
          <w:sz w:val="28"/>
          <w:szCs w:val="28"/>
        </w:rPr>
        <w:t>.4.2. раскрытия информации в случаях, прямо предусмотренных законодательством Республики Казахстан или на основании официальных запросов уполномоченных государственных органов;</w:t>
      </w:r>
    </w:p>
    <w:p w14:paraId="1D3F7F9E" w14:textId="7CA85D82" w:rsidR="001D62D5" w:rsidRPr="006B1E6A" w:rsidRDefault="009B69A0" w:rsidP="001D62D5">
      <w:pPr>
        <w:spacing w:after="0" w:line="240" w:lineRule="auto"/>
        <w:ind w:firstLine="709"/>
        <w:jc w:val="both"/>
        <w:rPr>
          <w:rFonts w:ascii="Times New Roman" w:hAnsi="Times New Roman"/>
          <w:sz w:val="28"/>
          <w:szCs w:val="28"/>
        </w:rPr>
      </w:pPr>
      <w:r w:rsidRPr="006B1E6A">
        <w:rPr>
          <w:rFonts w:ascii="Times New Roman" w:hAnsi="Times New Roman"/>
          <w:sz w:val="28"/>
          <w:szCs w:val="28"/>
        </w:rPr>
        <w:t>7</w:t>
      </w:r>
      <w:r w:rsidR="001D62D5" w:rsidRPr="006B1E6A">
        <w:rPr>
          <w:rFonts w:ascii="Times New Roman" w:hAnsi="Times New Roman"/>
          <w:sz w:val="28"/>
          <w:szCs w:val="28"/>
        </w:rPr>
        <w:t xml:space="preserve">.4.3. </w:t>
      </w:r>
      <w:r w:rsidR="002D0B49" w:rsidRPr="002D0B49">
        <w:rPr>
          <w:rFonts w:ascii="Times New Roman" w:hAnsi="Times New Roman"/>
          <w:sz w:val="28"/>
          <w:szCs w:val="28"/>
        </w:rPr>
        <w:t xml:space="preserve">раскрытия информации контрагенту </w:t>
      </w:r>
      <w:r w:rsidR="002D0B49" w:rsidRPr="002D0B49">
        <w:rPr>
          <w:rFonts w:ascii="Times New Roman" w:hAnsi="Times New Roman"/>
          <w:sz w:val="28"/>
          <w:szCs w:val="28"/>
          <w:lang w:val="kk-KZ"/>
        </w:rPr>
        <w:t xml:space="preserve">между Сторонами </w:t>
      </w:r>
      <w:r w:rsidR="002D0B49" w:rsidRPr="002D0B49">
        <w:rPr>
          <w:rFonts w:ascii="Times New Roman" w:hAnsi="Times New Roman"/>
          <w:sz w:val="28"/>
          <w:szCs w:val="28"/>
        </w:rPr>
        <w:t>при условии заключения</w:t>
      </w:r>
      <w:r w:rsidR="002D0B49">
        <w:rPr>
          <w:rFonts w:ascii="Times New Roman" w:hAnsi="Times New Roman"/>
          <w:sz w:val="28"/>
          <w:szCs w:val="28"/>
        </w:rPr>
        <w:t xml:space="preserve"> </w:t>
      </w:r>
      <w:r w:rsidR="002D0B49" w:rsidRPr="002D0B49">
        <w:rPr>
          <w:rFonts w:ascii="Times New Roman" w:hAnsi="Times New Roman"/>
          <w:sz w:val="28"/>
          <w:szCs w:val="28"/>
          <w:lang w:val="kk-KZ"/>
        </w:rPr>
        <w:t>между ними</w:t>
      </w:r>
      <w:r w:rsidR="002D0B49" w:rsidRPr="002D0B49">
        <w:rPr>
          <w:rFonts w:ascii="Times New Roman" w:hAnsi="Times New Roman"/>
          <w:sz w:val="28"/>
          <w:szCs w:val="28"/>
        </w:rPr>
        <w:t xml:space="preserve"> письменного соглашения о неразглашении полученной информации.</w:t>
      </w:r>
    </w:p>
    <w:p w14:paraId="280F9C14" w14:textId="203CF6A2" w:rsidR="001D62D5" w:rsidRPr="006B1E6A" w:rsidRDefault="009B69A0" w:rsidP="001D62D5">
      <w:pPr>
        <w:spacing w:after="0" w:line="240" w:lineRule="auto"/>
        <w:ind w:firstLine="709"/>
        <w:jc w:val="both"/>
        <w:rPr>
          <w:rFonts w:ascii="Times New Roman" w:hAnsi="Times New Roman"/>
          <w:sz w:val="28"/>
          <w:szCs w:val="28"/>
        </w:rPr>
      </w:pPr>
      <w:r w:rsidRPr="006B1E6A">
        <w:rPr>
          <w:rFonts w:ascii="Times New Roman" w:hAnsi="Times New Roman"/>
          <w:sz w:val="28"/>
          <w:szCs w:val="28"/>
        </w:rPr>
        <w:t>7</w:t>
      </w:r>
      <w:r w:rsidR="001D62D5" w:rsidRPr="006B1E6A">
        <w:rPr>
          <w:rFonts w:ascii="Times New Roman" w:hAnsi="Times New Roman"/>
          <w:sz w:val="28"/>
          <w:szCs w:val="28"/>
        </w:rPr>
        <w:t>.5. Стороны не вправе использовать конфиденциальную информацию или документы, указанные в настоящем разделе, иначе как в целях исполнения Договора, без предварительного письменного согласия другой Стороны.</w:t>
      </w:r>
    </w:p>
    <w:p w14:paraId="79E37045" w14:textId="51F27B2C" w:rsidR="001D62D5" w:rsidRPr="006B1E6A" w:rsidRDefault="009B69A0" w:rsidP="001D62D5">
      <w:pPr>
        <w:spacing w:after="0" w:line="240" w:lineRule="auto"/>
        <w:ind w:firstLine="709"/>
        <w:jc w:val="both"/>
        <w:rPr>
          <w:rFonts w:ascii="Times New Roman" w:hAnsi="Times New Roman"/>
          <w:sz w:val="28"/>
          <w:szCs w:val="28"/>
        </w:rPr>
      </w:pPr>
      <w:r w:rsidRPr="006B1E6A">
        <w:rPr>
          <w:rFonts w:ascii="Times New Roman" w:hAnsi="Times New Roman"/>
          <w:sz w:val="28"/>
          <w:szCs w:val="28"/>
        </w:rPr>
        <w:t>7</w:t>
      </w:r>
      <w:r w:rsidR="001D62D5" w:rsidRPr="006B1E6A">
        <w:rPr>
          <w:rFonts w:ascii="Times New Roman" w:hAnsi="Times New Roman"/>
          <w:sz w:val="28"/>
          <w:szCs w:val="28"/>
        </w:rPr>
        <w:t>.6. Стороны обязаны принимать необходимые правовые, организационные и технические меры (или обеспечивать их принятие) для защиты конфиденциальной информации от неправомерного или случайного доступа к ней, уничтожения, изменения, блокирования, копирования, предоставления или распространения, а также от иных неправомерных действий.</w:t>
      </w:r>
    </w:p>
    <w:p w14:paraId="46D1BC90" w14:textId="03567E98" w:rsidR="001D62D5" w:rsidRPr="006B1E6A" w:rsidRDefault="009B69A0" w:rsidP="001D62D5">
      <w:pPr>
        <w:spacing w:after="0" w:line="240" w:lineRule="auto"/>
        <w:ind w:firstLine="709"/>
        <w:jc w:val="both"/>
        <w:rPr>
          <w:rFonts w:ascii="Times New Roman" w:hAnsi="Times New Roman"/>
          <w:sz w:val="28"/>
          <w:szCs w:val="28"/>
        </w:rPr>
      </w:pPr>
      <w:r w:rsidRPr="006B1E6A">
        <w:rPr>
          <w:rFonts w:ascii="Times New Roman" w:hAnsi="Times New Roman"/>
          <w:sz w:val="28"/>
          <w:szCs w:val="28"/>
        </w:rPr>
        <w:t>7</w:t>
      </w:r>
      <w:r w:rsidR="001D62D5" w:rsidRPr="006B1E6A">
        <w:rPr>
          <w:rFonts w:ascii="Times New Roman" w:hAnsi="Times New Roman"/>
          <w:sz w:val="28"/>
          <w:szCs w:val="28"/>
        </w:rPr>
        <w:t xml:space="preserve">.7. В случае разглашения конфиденциальной информации Стороны несут ответственность в соответствии с разделом </w:t>
      </w:r>
      <w:r w:rsidR="004D11B5" w:rsidRPr="006B1E6A">
        <w:rPr>
          <w:rFonts w:ascii="Times New Roman" w:hAnsi="Times New Roman"/>
          <w:sz w:val="28"/>
          <w:szCs w:val="28"/>
        </w:rPr>
        <w:t>6</w:t>
      </w:r>
      <w:r w:rsidR="001D62D5" w:rsidRPr="006B1E6A">
        <w:rPr>
          <w:rFonts w:ascii="Times New Roman" w:hAnsi="Times New Roman"/>
          <w:sz w:val="28"/>
          <w:szCs w:val="28"/>
        </w:rPr>
        <w:t xml:space="preserve"> Договора.</w:t>
      </w:r>
    </w:p>
    <w:p w14:paraId="28432E90" w14:textId="77777777" w:rsidR="00BF633C" w:rsidRPr="006B1E6A" w:rsidRDefault="00BF633C" w:rsidP="001D62D5">
      <w:pPr>
        <w:spacing w:after="0" w:line="240" w:lineRule="auto"/>
        <w:ind w:firstLine="709"/>
        <w:jc w:val="both"/>
        <w:rPr>
          <w:rFonts w:ascii="Times New Roman" w:hAnsi="Times New Roman"/>
          <w:sz w:val="28"/>
          <w:szCs w:val="28"/>
        </w:rPr>
      </w:pPr>
    </w:p>
    <w:p w14:paraId="1833D9D8" w14:textId="2107F8D1" w:rsidR="00BA5F1D" w:rsidRPr="006B1E6A" w:rsidRDefault="00257752" w:rsidP="009B69A0">
      <w:pPr>
        <w:pStyle w:val="a3"/>
        <w:ind w:firstLine="709"/>
        <w:jc w:val="center"/>
        <w:rPr>
          <w:rFonts w:ascii="Times New Roman" w:hAnsi="Times New Roman" w:cs="Times New Roman"/>
          <w:b/>
          <w:iCs/>
          <w:sz w:val="28"/>
          <w:szCs w:val="28"/>
        </w:rPr>
      </w:pPr>
      <w:r w:rsidRPr="006B1E6A">
        <w:rPr>
          <w:rFonts w:ascii="Times New Roman" w:hAnsi="Times New Roman" w:cs="Times New Roman"/>
          <w:b/>
          <w:iCs/>
          <w:sz w:val="28"/>
          <w:szCs w:val="28"/>
        </w:rPr>
        <w:t>8</w:t>
      </w:r>
      <w:r w:rsidR="009B69A0" w:rsidRPr="006B1E6A">
        <w:rPr>
          <w:rFonts w:ascii="Times New Roman" w:hAnsi="Times New Roman" w:cs="Times New Roman"/>
          <w:b/>
          <w:iCs/>
          <w:sz w:val="28"/>
          <w:szCs w:val="28"/>
        </w:rPr>
        <w:t>.</w:t>
      </w:r>
      <w:r w:rsidR="009B69A0" w:rsidRPr="006B1E6A">
        <w:rPr>
          <w:rFonts w:ascii="Times New Roman" w:hAnsi="Times New Roman" w:cs="Times New Roman"/>
          <w:bCs/>
          <w:iCs/>
          <w:sz w:val="28"/>
          <w:szCs w:val="28"/>
        </w:rPr>
        <w:t xml:space="preserve"> </w:t>
      </w:r>
      <w:r w:rsidR="009B69A0" w:rsidRPr="006B1E6A">
        <w:rPr>
          <w:rFonts w:ascii="Times New Roman" w:hAnsi="Times New Roman" w:cs="Times New Roman"/>
          <w:b/>
          <w:iCs/>
          <w:sz w:val="28"/>
          <w:szCs w:val="28"/>
        </w:rPr>
        <w:t>А</w:t>
      </w:r>
      <w:r w:rsidR="00BA5F1D" w:rsidRPr="006B1E6A">
        <w:rPr>
          <w:rFonts w:ascii="Times New Roman" w:hAnsi="Times New Roman" w:cs="Times New Roman"/>
          <w:b/>
          <w:iCs/>
          <w:sz w:val="28"/>
          <w:szCs w:val="28"/>
        </w:rPr>
        <w:t>нтикоррупционная оговорка</w:t>
      </w:r>
    </w:p>
    <w:p w14:paraId="5B8010E6" w14:textId="36D6A261" w:rsidR="009B69A0" w:rsidRPr="006B1E6A" w:rsidRDefault="00257752" w:rsidP="009B69A0">
      <w:pPr>
        <w:pStyle w:val="a3"/>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8</w:t>
      </w:r>
      <w:r w:rsidR="009B69A0" w:rsidRPr="006B1E6A">
        <w:rPr>
          <w:rFonts w:ascii="Times New Roman" w:hAnsi="Times New Roman" w:cs="Times New Roman"/>
          <w:bCs/>
          <w:iCs/>
          <w:sz w:val="28"/>
          <w:szCs w:val="28"/>
        </w:rPr>
        <w:t>.1. Стороны подтверждают, что им известны требования законодательства и иных нормативных актов Республики Казахстан о противодействии коррупции (далее — антикоррупционные требования). Стороны обязуются соблюдать и обеспечить их соблюдение при исполнении настоящего Договора своими работниками, представителями и аффилированными лицами, а также лицами, привлекаемыми для исполнения Договора.</w:t>
      </w:r>
    </w:p>
    <w:p w14:paraId="5B154159" w14:textId="65D9E530" w:rsidR="009B69A0" w:rsidRPr="006B1E6A" w:rsidRDefault="00257752" w:rsidP="009B69A0">
      <w:pPr>
        <w:pStyle w:val="a3"/>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8</w:t>
      </w:r>
      <w:r w:rsidR="009B69A0" w:rsidRPr="006B1E6A">
        <w:rPr>
          <w:rFonts w:ascii="Times New Roman" w:hAnsi="Times New Roman" w:cs="Times New Roman"/>
          <w:bCs/>
          <w:iCs/>
          <w:sz w:val="28"/>
          <w:szCs w:val="28"/>
        </w:rPr>
        <w:t>.2. Каждая из Сторон отказывается от любых действий, направленных на стимулирование другой Стороны и/или ее работников, включая предоставление денег, подарков, безвозмездное выполнение работ (услуг) либо иные способы, способные поставить указанных лиц в зависимость и повлиять на их действия в интересах другой Стороны.</w:t>
      </w:r>
    </w:p>
    <w:p w14:paraId="517E9F6D" w14:textId="507FD968" w:rsidR="00917A55" w:rsidRPr="006B1E6A" w:rsidRDefault="00257752" w:rsidP="007801D5">
      <w:pPr>
        <w:pStyle w:val="a3"/>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8</w:t>
      </w:r>
      <w:r w:rsidR="009B69A0" w:rsidRPr="006B1E6A">
        <w:rPr>
          <w:rFonts w:ascii="Times New Roman" w:hAnsi="Times New Roman" w:cs="Times New Roman"/>
          <w:bCs/>
          <w:iCs/>
          <w:sz w:val="28"/>
          <w:szCs w:val="28"/>
        </w:rPr>
        <w:t>.3. Нарушение антикоррупционных требований или не принятие мер по их соблюдению работниками, представителями или аффилированными лицами влечёт ответственность нарушившей Стороны в соответствии с законодательством Республики Казахстан.</w:t>
      </w:r>
    </w:p>
    <w:p w14:paraId="3C4E90A8" w14:textId="77777777" w:rsidR="009B69A0" w:rsidRPr="006B1E6A" w:rsidRDefault="009B69A0" w:rsidP="001D62D5">
      <w:pPr>
        <w:pStyle w:val="a3"/>
        <w:ind w:firstLine="709"/>
        <w:jc w:val="both"/>
        <w:rPr>
          <w:rFonts w:ascii="Times New Roman" w:hAnsi="Times New Roman" w:cs="Times New Roman"/>
          <w:bCs/>
          <w:iCs/>
          <w:sz w:val="28"/>
          <w:szCs w:val="28"/>
        </w:rPr>
      </w:pPr>
    </w:p>
    <w:p w14:paraId="7ACF6071" w14:textId="3AEC8EA2" w:rsidR="002A0CEC" w:rsidRPr="006B1E6A" w:rsidRDefault="00257752" w:rsidP="00526B7E">
      <w:pPr>
        <w:pStyle w:val="1"/>
        <w:keepNext w:val="0"/>
        <w:spacing w:before="0" w:after="0"/>
        <w:jc w:val="center"/>
        <w:rPr>
          <w:rFonts w:ascii="Times New Roman" w:hAnsi="Times New Roman" w:cs="Times New Roman"/>
          <w:bCs w:val="0"/>
          <w:iCs/>
          <w:sz w:val="28"/>
          <w:szCs w:val="28"/>
        </w:rPr>
      </w:pPr>
      <w:r w:rsidRPr="006B1E6A">
        <w:rPr>
          <w:rFonts w:ascii="Times New Roman" w:hAnsi="Times New Roman" w:cs="Times New Roman"/>
          <w:sz w:val="28"/>
          <w:szCs w:val="28"/>
        </w:rPr>
        <w:t>9</w:t>
      </w:r>
      <w:r w:rsidR="00A85D0A" w:rsidRPr="006B1E6A">
        <w:rPr>
          <w:rFonts w:ascii="Times New Roman" w:hAnsi="Times New Roman" w:cs="Times New Roman"/>
          <w:sz w:val="28"/>
          <w:szCs w:val="28"/>
        </w:rPr>
        <w:t>.</w:t>
      </w:r>
      <w:r w:rsidR="00837C51" w:rsidRPr="006B1E6A">
        <w:rPr>
          <w:rFonts w:ascii="Times New Roman" w:hAnsi="Times New Roman" w:cs="Times New Roman"/>
          <w:sz w:val="28"/>
          <w:szCs w:val="28"/>
        </w:rPr>
        <w:t xml:space="preserve"> </w:t>
      </w:r>
      <w:r w:rsidR="00E425DE" w:rsidRPr="006B1E6A">
        <w:rPr>
          <w:rFonts w:ascii="Times New Roman" w:hAnsi="Times New Roman" w:cs="Times New Roman"/>
          <w:sz w:val="28"/>
          <w:szCs w:val="28"/>
        </w:rPr>
        <w:t>Порядок разрешения споров</w:t>
      </w:r>
    </w:p>
    <w:p w14:paraId="5DA3DB87" w14:textId="150B1FF3" w:rsidR="002A0CEC" w:rsidRPr="006B1E6A" w:rsidRDefault="00BF633C" w:rsidP="002A0CEC">
      <w:pPr>
        <w:pStyle w:val="a3"/>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9</w:t>
      </w:r>
      <w:r w:rsidR="002A0CEC" w:rsidRPr="006B1E6A">
        <w:rPr>
          <w:rFonts w:ascii="Times New Roman" w:hAnsi="Times New Roman" w:cs="Times New Roman"/>
          <w:bCs/>
          <w:iCs/>
          <w:sz w:val="28"/>
          <w:szCs w:val="28"/>
        </w:rPr>
        <w:t>.1 По вопросам функционирования Платформы, не предусмотренным настоящим Договором, Стороны руководствуются Правилами и действующим законодательством Республики Казахстан.</w:t>
      </w:r>
    </w:p>
    <w:p w14:paraId="7229B0C4" w14:textId="66D5725C" w:rsidR="002A0CEC" w:rsidRPr="006B1E6A" w:rsidRDefault="00BF633C" w:rsidP="002A0CEC">
      <w:pPr>
        <w:pStyle w:val="a3"/>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9</w:t>
      </w:r>
      <w:r w:rsidR="002A0CEC" w:rsidRPr="006B1E6A">
        <w:rPr>
          <w:rFonts w:ascii="Times New Roman" w:hAnsi="Times New Roman" w:cs="Times New Roman"/>
          <w:bCs/>
          <w:iCs/>
          <w:sz w:val="28"/>
          <w:szCs w:val="28"/>
        </w:rPr>
        <w:t xml:space="preserve">.2. В случае возникновения разногласий и споров в процессе исполнения условий Договора, Стороны обязуются предпринять все необходимые меры для их урегулирования во внесудебном порядке.  </w:t>
      </w:r>
    </w:p>
    <w:p w14:paraId="7D7138A9" w14:textId="5330692B" w:rsidR="002A0CEC" w:rsidRPr="006B1E6A" w:rsidRDefault="00BF633C" w:rsidP="002A0CEC">
      <w:pPr>
        <w:pStyle w:val="a3"/>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lastRenderedPageBreak/>
        <w:t>9</w:t>
      </w:r>
      <w:r w:rsidR="002A0CEC" w:rsidRPr="006B1E6A">
        <w:rPr>
          <w:rFonts w:ascii="Times New Roman" w:hAnsi="Times New Roman" w:cs="Times New Roman"/>
          <w:bCs/>
          <w:iCs/>
          <w:sz w:val="28"/>
          <w:szCs w:val="28"/>
        </w:rPr>
        <w:t>.</w:t>
      </w:r>
      <w:r w:rsidRPr="006B1E6A">
        <w:rPr>
          <w:rFonts w:ascii="Times New Roman" w:hAnsi="Times New Roman" w:cs="Times New Roman"/>
          <w:bCs/>
          <w:iCs/>
          <w:sz w:val="28"/>
          <w:szCs w:val="28"/>
        </w:rPr>
        <w:t>3</w:t>
      </w:r>
      <w:r w:rsidR="002A0CEC" w:rsidRPr="006B1E6A">
        <w:rPr>
          <w:rFonts w:ascii="Times New Roman" w:hAnsi="Times New Roman" w:cs="Times New Roman"/>
          <w:bCs/>
          <w:iCs/>
          <w:sz w:val="28"/>
          <w:szCs w:val="28"/>
        </w:rPr>
        <w:t>. Договор регулируется законодательством Республики Казахстан и в случае невозможности урегулирования споров в досудебном порядке, они будут рассматриваться в судах Республики Казахстан по месту нахождения Национального центра.</w:t>
      </w:r>
    </w:p>
    <w:p w14:paraId="0CE944F3" w14:textId="77777777" w:rsidR="002A0CEC" w:rsidRPr="006B1E6A" w:rsidRDefault="002A0CEC" w:rsidP="00F12ABA">
      <w:pPr>
        <w:pStyle w:val="a3"/>
        <w:ind w:firstLine="709"/>
        <w:jc w:val="both"/>
        <w:rPr>
          <w:rFonts w:ascii="Times New Roman" w:hAnsi="Times New Roman" w:cs="Times New Roman"/>
          <w:bCs/>
          <w:iCs/>
          <w:sz w:val="28"/>
          <w:szCs w:val="28"/>
        </w:rPr>
      </w:pPr>
    </w:p>
    <w:p w14:paraId="3A97E38C" w14:textId="2F33849B" w:rsidR="00EE0341" w:rsidRPr="006B1E6A" w:rsidRDefault="00EE0341" w:rsidP="00A6785A">
      <w:pPr>
        <w:pStyle w:val="1"/>
        <w:keepNext w:val="0"/>
        <w:spacing w:before="0" w:after="0"/>
        <w:jc w:val="center"/>
        <w:rPr>
          <w:rFonts w:ascii="Times New Roman" w:hAnsi="Times New Roman" w:cs="Times New Roman"/>
          <w:sz w:val="28"/>
          <w:szCs w:val="28"/>
        </w:rPr>
      </w:pPr>
      <w:r w:rsidRPr="006B1E6A">
        <w:rPr>
          <w:rFonts w:ascii="Times New Roman" w:hAnsi="Times New Roman" w:cs="Times New Roman"/>
          <w:sz w:val="28"/>
          <w:szCs w:val="28"/>
        </w:rPr>
        <w:t>10</w:t>
      </w:r>
      <w:r w:rsidR="00A85D0A" w:rsidRPr="006B1E6A">
        <w:rPr>
          <w:rFonts w:ascii="Times New Roman" w:hAnsi="Times New Roman" w:cs="Times New Roman"/>
          <w:sz w:val="28"/>
          <w:szCs w:val="28"/>
        </w:rPr>
        <w:t>.</w:t>
      </w:r>
      <w:r w:rsidR="00E425DE" w:rsidRPr="006B1E6A">
        <w:rPr>
          <w:rFonts w:ascii="Times New Roman" w:hAnsi="Times New Roman" w:cs="Times New Roman"/>
          <w:sz w:val="28"/>
          <w:szCs w:val="28"/>
        </w:rPr>
        <w:t xml:space="preserve"> Непреодолимая сила (форс-мажор)</w:t>
      </w:r>
    </w:p>
    <w:p w14:paraId="7ECDAAFA" w14:textId="62019A08" w:rsidR="0021026D" w:rsidRPr="006B1E6A" w:rsidRDefault="00EE0341" w:rsidP="00B25F01">
      <w:pPr>
        <w:spacing w:after="0" w:line="240" w:lineRule="auto"/>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10</w:t>
      </w:r>
      <w:r w:rsidR="00A85D0A" w:rsidRPr="006B1E6A">
        <w:rPr>
          <w:rFonts w:ascii="Times New Roman" w:hAnsi="Times New Roman" w:cs="Times New Roman"/>
          <w:bCs/>
          <w:iCs/>
          <w:sz w:val="28"/>
          <w:szCs w:val="28"/>
        </w:rPr>
        <w:t>.1.</w:t>
      </w:r>
      <w:r w:rsidR="00282002" w:rsidRPr="006B1E6A">
        <w:rPr>
          <w:rFonts w:ascii="Times New Roman" w:hAnsi="Times New Roman" w:cs="Times New Roman"/>
          <w:bCs/>
          <w:iCs/>
          <w:sz w:val="28"/>
          <w:szCs w:val="28"/>
        </w:rPr>
        <w:t xml:space="preserve"> </w:t>
      </w:r>
      <w:r w:rsidR="0021026D" w:rsidRPr="006B1E6A">
        <w:rPr>
          <w:rFonts w:ascii="Times New Roman" w:hAnsi="Times New Roman" w:cs="Times New Roman"/>
          <w:bCs/>
          <w:iCs/>
          <w:sz w:val="28"/>
          <w:szCs w:val="28"/>
        </w:rPr>
        <w:t xml:space="preserve">В случае возникновения обстоятельств непреодолимой силы, в том числе стихийных бедствий, аварий, пожаров, массовых беспорядков, забастовок, военных действий, </w:t>
      </w:r>
      <w:r w:rsidR="005D697F" w:rsidRPr="006B1E6A">
        <w:rPr>
          <w:rFonts w:ascii="Times New Roman" w:hAnsi="Times New Roman" w:cs="Times New Roman"/>
          <w:iCs/>
          <w:sz w:val="28"/>
          <w:szCs w:val="28"/>
          <w:lang w:eastAsia="ru-RU"/>
        </w:rPr>
        <w:t xml:space="preserve">повреждений линий и/или средств связи, </w:t>
      </w:r>
      <w:r w:rsidR="005D697F" w:rsidRPr="006B1E6A">
        <w:rPr>
          <w:rFonts w:ascii="Times New Roman" w:hAnsi="Times New Roman" w:cs="Times New Roman"/>
          <w:sz w:val="28"/>
          <w:szCs w:val="28"/>
        </w:rPr>
        <w:t xml:space="preserve">обеспечивающих работу систем, неработоспособность, сбои </w:t>
      </w:r>
      <w:r w:rsidR="005D697F" w:rsidRPr="006B1E6A">
        <w:rPr>
          <w:rFonts w:ascii="Times New Roman" w:eastAsia="Calibri" w:hAnsi="Times New Roman" w:cs="Times New Roman"/>
          <w:sz w:val="28"/>
          <w:szCs w:val="28"/>
        </w:rPr>
        <w:t xml:space="preserve">подачи электроэнергии, сбои передачи интернет сетей, </w:t>
      </w:r>
      <w:r w:rsidR="0021026D" w:rsidRPr="006B1E6A">
        <w:rPr>
          <w:rFonts w:ascii="Times New Roman" w:hAnsi="Times New Roman" w:cs="Times New Roman"/>
          <w:bCs/>
          <w:iCs/>
          <w:sz w:val="28"/>
          <w:szCs w:val="28"/>
        </w:rPr>
        <w:t>а также принятия нормативных и правовых актов Республики Казахстан, прямо или косвенно запрещающих указанные в Договоре виды деятельности, препятствующих осуществлению Сторонами своих прав и обязанностей по Договору, неправомерных действий лиц, не являющихся работниками, руководителями, уполномоченными лицами Сторон, Стороны освобождаются от ответственности за неисполнение взятых на себя обязательств, если не позднее 3 (трех) рабочих дней с момента наступления таких обстоятельств и при наличии возможности передачи по имеющимся каналам связи Сторона, пострадавшая от их влияния, доведет до другой Стороны известие о случившемся, а также предпримет все усилия для скорейшей ликвидации последствий форс-мажорных обстоятельств.</w:t>
      </w:r>
    </w:p>
    <w:p w14:paraId="47EA46BE" w14:textId="7C8C3B54" w:rsidR="0021026D" w:rsidRPr="006B1E6A" w:rsidRDefault="0021026D" w:rsidP="00B25F01">
      <w:pPr>
        <w:autoSpaceDE w:val="0"/>
        <w:autoSpaceDN w:val="0"/>
        <w:adjustRightInd w:val="0"/>
        <w:spacing w:after="0" w:line="240" w:lineRule="auto"/>
        <w:ind w:firstLine="709"/>
        <w:jc w:val="both"/>
        <w:rPr>
          <w:rFonts w:ascii="Times New Roman" w:hAnsi="Times New Roman"/>
          <w:color w:val="000000"/>
          <w:sz w:val="28"/>
          <w:szCs w:val="28"/>
        </w:rPr>
      </w:pPr>
      <w:r w:rsidRPr="006B1E6A">
        <w:rPr>
          <w:rFonts w:ascii="Times New Roman" w:hAnsi="Times New Roman"/>
          <w:color w:val="000000"/>
          <w:sz w:val="28"/>
          <w:szCs w:val="28"/>
        </w:rPr>
        <w:t>Стороны не несут ответственность за прекращение использования каналов связи для информации, в том числе, ФАСТИ, возникшее вследствие действия обстоятельств непреодолимой силы, существенно влияющих на функционирование каналов связи для информации, в виде стихийных бедствий, повлекших отключение электроэнергии и повреждения линий связи.</w:t>
      </w:r>
    </w:p>
    <w:p w14:paraId="5DBC2BCE" w14:textId="727F1811" w:rsidR="006B57C7" w:rsidRPr="006B1E6A" w:rsidRDefault="00EE0341" w:rsidP="00B25F01">
      <w:pPr>
        <w:pStyle w:val="a3"/>
        <w:ind w:firstLine="709"/>
        <w:jc w:val="both"/>
        <w:rPr>
          <w:rFonts w:ascii="Times New Roman" w:hAnsi="Times New Roman" w:cs="Times New Roman"/>
          <w:bCs/>
          <w:iCs/>
          <w:sz w:val="28"/>
          <w:szCs w:val="28"/>
        </w:rPr>
      </w:pPr>
      <w:r w:rsidRPr="006B1E6A">
        <w:rPr>
          <w:rFonts w:ascii="Times New Roman" w:hAnsi="Times New Roman"/>
          <w:color w:val="000000"/>
          <w:sz w:val="28"/>
          <w:szCs w:val="28"/>
        </w:rPr>
        <w:t>10</w:t>
      </w:r>
      <w:r w:rsidR="0021026D" w:rsidRPr="006B1E6A">
        <w:rPr>
          <w:rFonts w:ascii="Times New Roman" w:hAnsi="Times New Roman"/>
          <w:color w:val="000000"/>
          <w:sz w:val="28"/>
          <w:szCs w:val="28"/>
        </w:rPr>
        <w:t xml:space="preserve">.2.  </w:t>
      </w:r>
      <w:r w:rsidR="00A85D0A" w:rsidRPr="006B1E6A">
        <w:rPr>
          <w:rFonts w:ascii="Times New Roman" w:hAnsi="Times New Roman" w:cs="Times New Roman"/>
          <w:bCs/>
          <w:iCs/>
          <w:sz w:val="28"/>
          <w:szCs w:val="28"/>
        </w:rPr>
        <w:t>Сроки исполнения обязательств Стороной, подвергшейся влиянию обстоятельств непреодолимой силы, передвигаются на период действия таких обстоятельств. При этом Стороны принимают необходимые меры для незамедлительного уведомления друг друга об этих обстоятельствах и прекращении их действия.</w:t>
      </w:r>
    </w:p>
    <w:p w14:paraId="5DD12CFC" w14:textId="2A13C697" w:rsidR="00A85D0A" w:rsidRPr="006B1E6A" w:rsidRDefault="00EE0341" w:rsidP="00F12ABA">
      <w:pPr>
        <w:pStyle w:val="a3"/>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10</w:t>
      </w:r>
      <w:r w:rsidR="00A85D0A" w:rsidRPr="006B1E6A">
        <w:rPr>
          <w:rFonts w:ascii="Times New Roman" w:hAnsi="Times New Roman" w:cs="Times New Roman"/>
          <w:bCs/>
          <w:iCs/>
          <w:sz w:val="28"/>
          <w:szCs w:val="28"/>
        </w:rPr>
        <w:t>.</w:t>
      </w:r>
      <w:r w:rsidR="0021026D" w:rsidRPr="006B1E6A">
        <w:rPr>
          <w:rFonts w:ascii="Times New Roman" w:hAnsi="Times New Roman" w:cs="Times New Roman"/>
          <w:bCs/>
          <w:iCs/>
          <w:sz w:val="28"/>
          <w:szCs w:val="28"/>
        </w:rPr>
        <w:t>3</w:t>
      </w:r>
      <w:r w:rsidR="00A85D0A" w:rsidRPr="006B1E6A">
        <w:rPr>
          <w:rFonts w:ascii="Times New Roman" w:hAnsi="Times New Roman" w:cs="Times New Roman"/>
          <w:bCs/>
          <w:iCs/>
          <w:sz w:val="28"/>
          <w:szCs w:val="28"/>
        </w:rPr>
        <w:t>.</w:t>
      </w:r>
      <w:r w:rsidR="00282002" w:rsidRPr="006B1E6A">
        <w:rPr>
          <w:rFonts w:ascii="Times New Roman" w:hAnsi="Times New Roman" w:cs="Times New Roman"/>
          <w:bCs/>
          <w:iCs/>
          <w:sz w:val="28"/>
          <w:szCs w:val="28"/>
        </w:rPr>
        <w:t xml:space="preserve"> </w:t>
      </w:r>
      <w:r w:rsidR="00A85D0A" w:rsidRPr="006B1E6A">
        <w:rPr>
          <w:rFonts w:ascii="Times New Roman" w:hAnsi="Times New Roman" w:cs="Times New Roman"/>
          <w:bCs/>
          <w:iCs/>
          <w:sz w:val="28"/>
          <w:szCs w:val="28"/>
        </w:rPr>
        <w:t xml:space="preserve">В случае если обстоятельства, указанные в пункте </w:t>
      </w:r>
      <w:r w:rsidR="008369F7">
        <w:rPr>
          <w:rFonts w:ascii="Times New Roman" w:hAnsi="Times New Roman" w:cs="Times New Roman"/>
          <w:bCs/>
          <w:iCs/>
          <w:sz w:val="28"/>
          <w:szCs w:val="28"/>
        </w:rPr>
        <w:t>10</w:t>
      </w:r>
      <w:r w:rsidR="00A85D0A" w:rsidRPr="006B1E6A">
        <w:rPr>
          <w:rFonts w:ascii="Times New Roman" w:hAnsi="Times New Roman" w:cs="Times New Roman"/>
          <w:bCs/>
          <w:iCs/>
          <w:sz w:val="28"/>
          <w:szCs w:val="28"/>
        </w:rPr>
        <w:t>.1.</w:t>
      </w:r>
      <w:r w:rsidR="0021026D" w:rsidRPr="006B1E6A">
        <w:rPr>
          <w:rFonts w:ascii="Times New Roman" w:hAnsi="Times New Roman" w:cs="Times New Roman"/>
          <w:bCs/>
          <w:iCs/>
          <w:sz w:val="28"/>
          <w:szCs w:val="28"/>
        </w:rPr>
        <w:t xml:space="preserve"> </w:t>
      </w:r>
      <w:r w:rsidR="00A85D0A" w:rsidRPr="006B1E6A">
        <w:rPr>
          <w:rFonts w:ascii="Times New Roman" w:hAnsi="Times New Roman" w:cs="Times New Roman"/>
          <w:bCs/>
          <w:iCs/>
          <w:sz w:val="28"/>
          <w:szCs w:val="28"/>
        </w:rPr>
        <w:t>Договора, будут длиться более 1 (одного) месяца, то Стороны имеют право в одностороннем внесудебном порядке отказаться от дальнейшего исполнения обязательств по Договору, расторгнув его. При этом ни одна из Сторон не будет иметь право требовать от другой Стороны возмещения каких-либо убытков. Расторжение Договора не освобождает Стороны от проведения взаиморасчетов.</w:t>
      </w:r>
    </w:p>
    <w:p w14:paraId="3CB7A620" w14:textId="0FDC51DE" w:rsidR="00A85D0A" w:rsidRPr="006B1E6A" w:rsidRDefault="00EE0341" w:rsidP="00F12ABA">
      <w:pPr>
        <w:pStyle w:val="a3"/>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10</w:t>
      </w:r>
      <w:r w:rsidR="00A85D0A" w:rsidRPr="006B1E6A">
        <w:rPr>
          <w:rFonts w:ascii="Times New Roman" w:hAnsi="Times New Roman" w:cs="Times New Roman"/>
          <w:bCs/>
          <w:iCs/>
          <w:sz w:val="28"/>
          <w:szCs w:val="28"/>
        </w:rPr>
        <w:t>.</w:t>
      </w:r>
      <w:r w:rsidR="0021026D" w:rsidRPr="006B1E6A">
        <w:rPr>
          <w:rFonts w:ascii="Times New Roman" w:hAnsi="Times New Roman" w:cs="Times New Roman"/>
          <w:bCs/>
          <w:iCs/>
          <w:sz w:val="28"/>
          <w:szCs w:val="28"/>
        </w:rPr>
        <w:t>4</w:t>
      </w:r>
      <w:r w:rsidR="00A85D0A" w:rsidRPr="006B1E6A">
        <w:rPr>
          <w:rFonts w:ascii="Times New Roman" w:hAnsi="Times New Roman" w:cs="Times New Roman"/>
          <w:bCs/>
          <w:iCs/>
          <w:sz w:val="28"/>
          <w:szCs w:val="28"/>
        </w:rPr>
        <w:t>.</w:t>
      </w:r>
      <w:r w:rsidR="00282002" w:rsidRPr="006B1E6A">
        <w:rPr>
          <w:rFonts w:ascii="Times New Roman" w:hAnsi="Times New Roman" w:cs="Times New Roman"/>
          <w:bCs/>
          <w:iCs/>
          <w:sz w:val="28"/>
          <w:szCs w:val="28"/>
        </w:rPr>
        <w:t xml:space="preserve"> </w:t>
      </w:r>
      <w:r w:rsidR="00A85D0A" w:rsidRPr="006B1E6A">
        <w:rPr>
          <w:rFonts w:ascii="Times New Roman" w:hAnsi="Times New Roman" w:cs="Times New Roman"/>
          <w:bCs/>
          <w:iCs/>
          <w:sz w:val="28"/>
          <w:szCs w:val="28"/>
        </w:rPr>
        <w:t xml:space="preserve">Сторона, для которой станет невозможным исполнение своих обязательств по Договору, незамедлительно, но не позднее 7 (семи) рабочих дней уведомит другую Сторону о начале и прекращении обстоятельств, указанных в пункте </w:t>
      </w:r>
      <w:r w:rsidRPr="006B1E6A">
        <w:rPr>
          <w:rFonts w:ascii="Times New Roman" w:hAnsi="Times New Roman" w:cs="Times New Roman"/>
          <w:bCs/>
          <w:iCs/>
          <w:sz w:val="28"/>
          <w:szCs w:val="28"/>
        </w:rPr>
        <w:t>10</w:t>
      </w:r>
      <w:r w:rsidR="00A85D0A" w:rsidRPr="006B1E6A">
        <w:rPr>
          <w:rFonts w:ascii="Times New Roman" w:hAnsi="Times New Roman" w:cs="Times New Roman"/>
          <w:bCs/>
          <w:iCs/>
          <w:sz w:val="28"/>
          <w:szCs w:val="28"/>
        </w:rPr>
        <w:t>.1. Договора, а также предоставит подтверждающий документ соответствующего уполномоченного государственного органа. Факты, являющиеся общеизвестными, не требуют доказательств.</w:t>
      </w:r>
    </w:p>
    <w:p w14:paraId="3A790BF4" w14:textId="77777777" w:rsidR="007801D5" w:rsidRPr="006B1E6A" w:rsidRDefault="007801D5" w:rsidP="007801D5">
      <w:pPr>
        <w:pStyle w:val="a3"/>
        <w:jc w:val="both"/>
        <w:rPr>
          <w:rFonts w:ascii="Times New Roman" w:hAnsi="Times New Roman" w:cs="Times New Roman"/>
          <w:b/>
          <w:iCs/>
          <w:sz w:val="28"/>
          <w:szCs w:val="28"/>
        </w:rPr>
      </w:pPr>
    </w:p>
    <w:p w14:paraId="1C3197BD" w14:textId="40566652" w:rsidR="00BA5F1D" w:rsidRPr="006B1E6A" w:rsidRDefault="00EE0341" w:rsidP="0057388A">
      <w:pPr>
        <w:pStyle w:val="1"/>
        <w:keepNext w:val="0"/>
        <w:spacing w:before="0" w:after="0"/>
        <w:jc w:val="center"/>
        <w:rPr>
          <w:rFonts w:ascii="Times New Roman" w:hAnsi="Times New Roman" w:cs="Times New Roman"/>
          <w:iCs/>
          <w:sz w:val="28"/>
          <w:szCs w:val="28"/>
        </w:rPr>
      </w:pPr>
      <w:r w:rsidRPr="006B1E6A">
        <w:rPr>
          <w:rFonts w:ascii="Times New Roman" w:hAnsi="Times New Roman" w:cs="Times New Roman"/>
          <w:iCs/>
          <w:sz w:val="28"/>
          <w:szCs w:val="28"/>
        </w:rPr>
        <w:t xml:space="preserve">11. </w:t>
      </w:r>
      <w:r w:rsidR="00AE263E" w:rsidRPr="006B1E6A">
        <w:rPr>
          <w:rFonts w:ascii="Times New Roman" w:hAnsi="Times New Roman" w:cs="Times New Roman"/>
          <w:iCs/>
          <w:sz w:val="28"/>
          <w:szCs w:val="28"/>
        </w:rPr>
        <w:t>И</w:t>
      </w:r>
      <w:r w:rsidR="00BA5F1D" w:rsidRPr="006B1E6A">
        <w:rPr>
          <w:rFonts w:ascii="Times New Roman" w:hAnsi="Times New Roman" w:cs="Times New Roman"/>
          <w:iCs/>
          <w:sz w:val="28"/>
          <w:szCs w:val="28"/>
        </w:rPr>
        <w:t>спользование криптографической защиты</w:t>
      </w:r>
    </w:p>
    <w:p w14:paraId="6FA18A8D" w14:textId="0F2BFE4C" w:rsidR="00AE263E" w:rsidRPr="006B1E6A" w:rsidRDefault="00AE263E" w:rsidP="00AE263E">
      <w:pPr>
        <w:pStyle w:val="a3"/>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lastRenderedPageBreak/>
        <w:t>1</w:t>
      </w:r>
      <w:r w:rsidR="00BA5F1D" w:rsidRPr="006B1E6A">
        <w:rPr>
          <w:rFonts w:ascii="Times New Roman" w:hAnsi="Times New Roman" w:cs="Times New Roman"/>
          <w:bCs/>
          <w:iCs/>
          <w:sz w:val="28"/>
          <w:szCs w:val="28"/>
        </w:rPr>
        <w:t>1</w:t>
      </w:r>
      <w:r w:rsidRPr="006B1E6A">
        <w:rPr>
          <w:rFonts w:ascii="Times New Roman" w:hAnsi="Times New Roman" w:cs="Times New Roman"/>
          <w:bCs/>
          <w:iCs/>
          <w:sz w:val="28"/>
          <w:szCs w:val="28"/>
        </w:rPr>
        <w:t>.1. При обмене электронными сообщениями Стороны используют сертифицированное в порядке, установленном законодательством Республики Казахстан, программное средство криптографической защиты информации и электронной цифровой подписи "</w:t>
      </w:r>
      <w:proofErr w:type="spellStart"/>
      <w:r w:rsidRPr="006B1E6A">
        <w:rPr>
          <w:rFonts w:ascii="Times New Roman" w:hAnsi="Times New Roman" w:cs="Times New Roman"/>
          <w:bCs/>
          <w:iCs/>
          <w:sz w:val="28"/>
          <w:szCs w:val="28"/>
        </w:rPr>
        <w:t>Тумар</w:t>
      </w:r>
      <w:proofErr w:type="spellEnd"/>
      <w:r w:rsidRPr="006B1E6A">
        <w:rPr>
          <w:rFonts w:ascii="Times New Roman" w:hAnsi="Times New Roman" w:cs="Times New Roman"/>
          <w:bCs/>
          <w:iCs/>
          <w:sz w:val="28"/>
          <w:szCs w:val="28"/>
        </w:rPr>
        <w:t xml:space="preserve">-CSP", и регистрационные свидетельства, предоставляемые Участнику Национальным центром, </w:t>
      </w:r>
      <w:r w:rsidR="00874736" w:rsidRPr="006B1E6A">
        <w:rPr>
          <w:rFonts w:ascii="Times New Roman" w:hAnsi="Times New Roman" w:cs="Times New Roman"/>
          <w:bCs/>
          <w:iCs/>
          <w:sz w:val="28"/>
          <w:szCs w:val="28"/>
        </w:rPr>
        <w:t xml:space="preserve">и </w:t>
      </w:r>
      <w:r w:rsidRPr="006B1E6A">
        <w:rPr>
          <w:rFonts w:ascii="Times New Roman" w:hAnsi="Times New Roman" w:cs="Times New Roman"/>
          <w:bCs/>
          <w:iCs/>
          <w:sz w:val="28"/>
          <w:szCs w:val="28"/>
        </w:rPr>
        <w:t>признают их достаточными для обеспечения конфиденциальности, целостности, подтверждения авторства и подлинности электронных сообщений.</w:t>
      </w:r>
    </w:p>
    <w:p w14:paraId="234D37E3" w14:textId="6AFC61BE" w:rsidR="00AE263E" w:rsidRPr="006B1E6A" w:rsidRDefault="00AE263E" w:rsidP="00AE263E">
      <w:pPr>
        <w:pStyle w:val="a3"/>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1</w:t>
      </w:r>
      <w:r w:rsidR="00BA5F1D" w:rsidRPr="006B1E6A">
        <w:rPr>
          <w:rFonts w:ascii="Times New Roman" w:hAnsi="Times New Roman" w:cs="Times New Roman"/>
          <w:bCs/>
          <w:iCs/>
          <w:sz w:val="28"/>
          <w:szCs w:val="28"/>
        </w:rPr>
        <w:t>1</w:t>
      </w:r>
      <w:r w:rsidRPr="006B1E6A">
        <w:rPr>
          <w:rFonts w:ascii="Times New Roman" w:hAnsi="Times New Roman" w:cs="Times New Roman"/>
          <w:bCs/>
          <w:iCs/>
          <w:sz w:val="28"/>
          <w:szCs w:val="28"/>
        </w:rPr>
        <w:t>.2. Стороны признают электронное сообщение с электронной цифровой подписью отправителя юридически эквивалентным документу на бумажном носителе, заверенному его подписью и печатью.</w:t>
      </w:r>
    </w:p>
    <w:p w14:paraId="4E7281A4" w14:textId="3E960ADD" w:rsidR="00A85D0A" w:rsidRPr="006B1E6A" w:rsidRDefault="00A26D21" w:rsidP="00F12ABA">
      <w:pPr>
        <w:pStyle w:val="a3"/>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1</w:t>
      </w:r>
      <w:r w:rsidR="00BA5F1D" w:rsidRPr="006B1E6A">
        <w:rPr>
          <w:rFonts w:ascii="Times New Roman" w:hAnsi="Times New Roman" w:cs="Times New Roman"/>
          <w:bCs/>
          <w:iCs/>
          <w:sz w:val="28"/>
          <w:szCs w:val="28"/>
        </w:rPr>
        <w:t>1</w:t>
      </w:r>
      <w:r w:rsidR="00A85D0A" w:rsidRPr="006B1E6A">
        <w:rPr>
          <w:rFonts w:ascii="Times New Roman" w:hAnsi="Times New Roman" w:cs="Times New Roman"/>
          <w:bCs/>
          <w:iCs/>
          <w:sz w:val="28"/>
          <w:szCs w:val="28"/>
        </w:rPr>
        <w:t>.</w:t>
      </w:r>
      <w:r w:rsidR="00844FDB">
        <w:rPr>
          <w:rFonts w:ascii="Times New Roman" w:hAnsi="Times New Roman" w:cs="Times New Roman"/>
          <w:bCs/>
          <w:iCs/>
          <w:sz w:val="28"/>
          <w:szCs w:val="28"/>
        </w:rPr>
        <w:t>3</w:t>
      </w:r>
      <w:r w:rsidR="00A85D0A" w:rsidRPr="006B1E6A">
        <w:rPr>
          <w:rFonts w:ascii="Times New Roman" w:hAnsi="Times New Roman" w:cs="Times New Roman"/>
          <w:bCs/>
          <w:iCs/>
          <w:sz w:val="28"/>
          <w:szCs w:val="28"/>
        </w:rPr>
        <w:t xml:space="preserve">. Стороны признают, что средства и меры предотвращения несанкционированного доступа к программно-техническим средствам, применяемым </w:t>
      </w:r>
      <w:r w:rsidR="009A00B5" w:rsidRPr="006B1E6A">
        <w:rPr>
          <w:rFonts w:ascii="Times New Roman" w:hAnsi="Times New Roman" w:cs="Times New Roman"/>
          <w:bCs/>
          <w:iCs/>
          <w:sz w:val="28"/>
          <w:szCs w:val="28"/>
        </w:rPr>
        <w:t>на Платформе</w:t>
      </w:r>
      <w:r w:rsidR="00A85D0A" w:rsidRPr="006B1E6A">
        <w:rPr>
          <w:rFonts w:ascii="Times New Roman" w:hAnsi="Times New Roman" w:cs="Times New Roman"/>
          <w:bCs/>
          <w:iCs/>
          <w:sz w:val="28"/>
          <w:szCs w:val="28"/>
        </w:rPr>
        <w:t>, включая организационные меры и программно-технические средства защиты, обеспечивают надлежащий уровень защиты информации и сохранение ее конфиденциальности.</w:t>
      </w:r>
    </w:p>
    <w:p w14:paraId="19E45D60" w14:textId="1D2B9ABA" w:rsidR="00A85D0A" w:rsidRPr="006B1E6A" w:rsidRDefault="0064549F" w:rsidP="00F12ABA">
      <w:pPr>
        <w:pStyle w:val="a3"/>
        <w:ind w:firstLine="709"/>
        <w:jc w:val="both"/>
        <w:rPr>
          <w:rFonts w:ascii="Times New Roman" w:hAnsi="Times New Roman" w:cs="Times New Roman"/>
          <w:bCs/>
          <w:iCs/>
          <w:sz w:val="28"/>
          <w:szCs w:val="28"/>
        </w:rPr>
      </w:pPr>
      <w:bookmarkStart w:id="4" w:name="SUB4400"/>
      <w:bookmarkEnd w:id="4"/>
      <w:r w:rsidRPr="006B1E6A">
        <w:rPr>
          <w:rFonts w:ascii="Times New Roman" w:hAnsi="Times New Roman" w:cs="Times New Roman"/>
          <w:bCs/>
          <w:iCs/>
          <w:sz w:val="28"/>
          <w:szCs w:val="28"/>
        </w:rPr>
        <w:t>1</w:t>
      </w:r>
      <w:r w:rsidR="00BA5F1D" w:rsidRPr="006B1E6A">
        <w:rPr>
          <w:rFonts w:ascii="Times New Roman" w:hAnsi="Times New Roman" w:cs="Times New Roman"/>
          <w:bCs/>
          <w:iCs/>
          <w:sz w:val="28"/>
          <w:szCs w:val="28"/>
        </w:rPr>
        <w:t>1</w:t>
      </w:r>
      <w:r w:rsidR="00A85D0A" w:rsidRPr="006B1E6A">
        <w:rPr>
          <w:rFonts w:ascii="Times New Roman" w:hAnsi="Times New Roman" w:cs="Times New Roman"/>
          <w:bCs/>
          <w:iCs/>
          <w:sz w:val="28"/>
          <w:szCs w:val="28"/>
        </w:rPr>
        <w:t>.</w:t>
      </w:r>
      <w:r w:rsidR="00844FDB">
        <w:rPr>
          <w:rFonts w:ascii="Times New Roman" w:hAnsi="Times New Roman" w:cs="Times New Roman"/>
          <w:bCs/>
          <w:iCs/>
          <w:sz w:val="28"/>
          <w:szCs w:val="28"/>
        </w:rPr>
        <w:t>4</w:t>
      </w:r>
      <w:r w:rsidR="00A85D0A" w:rsidRPr="006B1E6A">
        <w:rPr>
          <w:rFonts w:ascii="Times New Roman" w:hAnsi="Times New Roman" w:cs="Times New Roman"/>
          <w:bCs/>
          <w:iCs/>
          <w:sz w:val="28"/>
          <w:szCs w:val="28"/>
        </w:rPr>
        <w:t>. В случае нарушения порядка защитных действий или его разглашения, Сторона, установившая данное нарушение, немедленно уведомляет об этом другую сторону и принимает меры к ликвидации последствий.</w:t>
      </w:r>
    </w:p>
    <w:p w14:paraId="61415739" w14:textId="2CDB8E44" w:rsidR="00715F64" w:rsidRPr="006B1E6A" w:rsidRDefault="00715F64" w:rsidP="00715F64">
      <w:pPr>
        <w:pStyle w:val="af5"/>
        <w:tabs>
          <w:tab w:val="left" w:pos="1134"/>
        </w:tabs>
        <w:spacing w:after="0" w:line="240" w:lineRule="auto"/>
        <w:ind w:left="0" w:firstLine="567"/>
        <w:jc w:val="both"/>
        <w:rPr>
          <w:bCs/>
          <w:sz w:val="28"/>
          <w:szCs w:val="28"/>
        </w:rPr>
      </w:pPr>
      <w:r w:rsidRPr="006B1E6A">
        <w:rPr>
          <w:bCs/>
          <w:sz w:val="28"/>
          <w:szCs w:val="28"/>
        </w:rPr>
        <w:t>1</w:t>
      </w:r>
      <w:r w:rsidR="00BA5F1D" w:rsidRPr="006B1E6A">
        <w:rPr>
          <w:bCs/>
          <w:sz w:val="28"/>
          <w:szCs w:val="28"/>
        </w:rPr>
        <w:t>1</w:t>
      </w:r>
      <w:r w:rsidRPr="006B1E6A">
        <w:rPr>
          <w:bCs/>
          <w:sz w:val="28"/>
          <w:szCs w:val="28"/>
        </w:rPr>
        <w:t>.</w:t>
      </w:r>
      <w:r w:rsidR="00844FDB">
        <w:rPr>
          <w:bCs/>
          <w:sz w:val="28"/>
          <w:szCs w:val="28"/>
        </w:rPr>
        <w:t>5</w:t>
      </w:r>
      <w:r w:rsidRPr="006B1E6A">
        <w:rPr>
          <w:bCs/>
          <w:sz w:val="28"/>
          <w:szCs w:val="28"/>
        </w:rPr>
        <w:t>. Выпуск, управление и хранение криптографической пары ключей для открытия цифрового счета</w:t>
      </w:r>
      <w:r w:rsidR="00EE0341" w:rsidRPr="006B1E6A">
        <w:rPr>
          <w:bCs/>
          <w:sz w:val="28"/>
          <w:szCs w:val="28"/>
        </w:rPr>
        <w:t xml:space="preserve"> Пользователям Платформы</w:t>
      </w:r>
      <w:r w:rsidRPr="006B1E6A">
        <w:rPr>
          <w:bCs/>
          <w:sz w:val="28"/>
          <w:szCs w:val="28"/>
        </w:rPr>
        <w:t xml:space="preserve"> и для подтверждения операций по цифровому счету Пользователя осуществляется с использованием криптографического программно-аппаратного модуля не ниже, чем третьему уровню безопасности согласно </w:t>
      </w:r>
      <w:r w:rsidRPr="006B1E6A">
        <w:rPr>
          <w:bCs/>
          <w:sz w:val="28"/>
          <w:szCs w:val="28"/>
        </w:rPr>
        <w:tab/>
        <w:t>СТ РК 1073-2007 «Средства криптографической защиты информации. Общие технические требования».</w:t>
      </w:r>
    </w:p>
    <w:p w14:paraId="224764CF" w14:textId="77777777" w:rsidR="00526B7E" w:rsidRPr="006B1E6A" w:rsidRDefault="00526B7E" w:rsidP="00715F64">
      <w:pPr>
        <w:pStyle w:val="af5"/>
        <w:tabs>
          <w:tab w:val="left" w:pos="1134"/>
        </w:tabs>
        <w:spacing w:after="0" w:line="240" w:lineRule="auto"/>
        <w:ind w:left="0" w:firstLine="567"/>
        <w:jc w:val="both"/>
        <w:rPr>
          <w:bCs/>
          <w:sz w:val="28"/>
          <w:szCs w:val="28"/>
        </w:rPr>
      </w:pPr>
    </w:p>
    <w:p w14:paraId="4D6FA039" w14:textId="13C9CD2B" w:rsidR="00A85D0A" w:rsidRPr="006B1E6A" w:rsidRDefault="0064549F" w:rsidP="00F12ABA">
      <w:pPr>
        <w:keepNext/>
        <w:spacing w:after="0" w:line="240" w:lineRule="auto"/>
        <w:ind w:firstLine="709"/>
        <w:jc w:val="center"/>
        <w:rPr>
          <w:rFonts w:ascii="Times New Roman" w:hAnsi="Times New Roman" w:cs="Times New Roman"/>
          <w:b/>
          <w:sz w:val="28"/>
          <w:szCs w:val="28"/>
        </w:rPr>
      </w:pPr>
      <w:r w:rsidRPr="006B1E6A">
        <w:rPr>
          <w:rFonts w:ascii="Times New Roman" w:hAnsi="Times New Roman" w:cs="Times New Roman"/>
          <w:b/>
          <w:sz w:val="28"/>
          <w:szCs w:val="28"/>
        </w:rPr>
        <w:t>1</w:t>
      </w:r>
      <w:r w:rsidR="00BA5F1D" w:rsidRPr="006B1E6A">
        <w:rPr>
          <w:rFonts w:ascii="Times New Roman" w:hAnsi="Times New Roman" w:cs="Times New Roman"/>
          <w:b/>
          <w:sz w:val="28"/>
          <w:szCs w:val="28"/>
        </w:rPr>
        <w:t>2</w:t>
      </w:r>
      <w:r w:rsidR="00A85D0A" w:rsidRPr="006B1E6A">
        <w:rPr>
          <w:rFonts w:ascii="Times New Roman" w:hAnsi="Times New Roman" w:cs="Times New Roman"/>
          <w:b/>
          <w:sz w:val="28"/>
          <w:szCs w:val="28"/>
        </w:rPr>
        <w:t xml:space="preserve">. </w:t>
      </w:r>
      <w:r w:rsidR="00B273D1" w:rsidRPr="006B1E6A">
        <w:rPr>
          <w:rFonts w:ascii="Times New Roman" w:hAnsi="Times New Roman" w:cs="Times New Roman"/>
          <w:b/>
          <w:sz w:val="28"/>
          <w:szCs w:val="28"/>
        </w:rPr>
        <w:t>Условия обмена сообщениями</w:t>
      </w:r>
    </w:p>
    <w:p w14:paraId="70592973" w14:textId="53B64926" w:rsidR="00FA1EDE" w:rsidRPr="006B1E6A" w:rsidRDefault="0064549F" w:rsidP="00F12ABA">
      <w:pPr>
        <w:pStyle w:val="a3"/>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1</w:t>
      </w:r>
      <w:r w:rsidR="00BA5F1D" w:rsidRPr="006B1E6A">
        <w:rPr>
          <w:rFonts w:ascii="Times New Roman" w:hAnsi="Times New Roman" w:cs="Times New Roman"/>
          <w:bCs/>
          <w:iCs/>
          <w:sz w:val="28"/>
          <w:szCs w:val="28"/>
        </w:rPr>
        <w:t>2</w:t>
      </w:r>
      <w:r w:rsidR="00A85D0A" w:rsidRPr="006B1E6A">
        <w:rPr>
          <w:rFonts w:ascii="Times New Roman" w:hAnsi="Times New Roman" w:cs="Times New Roman"/>
          <w:bCs/>
          <w:iCs/>
          <w:sz w:val="28"/>
          <w:szCs w:val="28"/>
        </w:rPr>
        <w:t xml:space="preserve">.1. Обмен </w:t>
      </w:r>
      <w:r w:rsidR="008369F7">
        <w:rPr>
          <w:rFonts w:ascii="Times New Roman" w:hAnsi="Times New Roman" w:cs="Times New Roman"/>
          <w:bCs/>
          <w:iCs/>
          <w:sz w:val="28"/>
          <w:szCs w:val="28"/>
        </w:rPr>
        <w:t xml:space="preserve">электронными </w:t>
      </w:r>
      <w:r w:rsidR="00A85D0A" w:rsidRPr="006B1E6A">
        <w:rPr>
          <w:rFonts w:ascii="Times New Roman" w:hAnsi="Times New Roman" w:cs="Times New Roman"/>
          <w:bCs/>
          <w:iCs/>
          <w:sz w:val="28"/>
          <w:szCs w:val="28"/>
        </w:rPr>
        <w:t xml:space="preserve">сообщениями </w:t>
      </w:r>
      <w:r w:rsidR="009A00B5" w:rsidRPr="006B1E6A">
        <w:rPr>
          <w:rFonts w:ascii="Times New Roman" w:hAnsi="Times New Roman" w:cs="Times New Roman"/>
          <w:bCs/>
          <w:iCs/>
          <w:sz w:val="28"/>
          <w:szCs w:val="28"/>
        </w:rPr>
        <w:t>на Платформе</w:t>
      </w:r>
      <w:r w:rsidR="00A85D0A" w:rsidRPr="006B1E6A">
        <w:rPr>
          <w:rFonts w:ascii="Times New Roman" w:hAnsi="Times New Roman" w:cs="Times New Roman"/>
          <w:bCs/>
          <w:iCs/>
          <w:sz w:val="28"/>
          <w:szCs w:val="28"/>
        </w:rPr>
        <w:t xml:space="preserve"> между </w:t>
      </w:r>
      <w:proofErr w:type="gramStart"/>
      <w:r w:rsidR="008369F7">
        <w:rPr>
          <w:rFonts w:ascii="Times New Roman" w:hAnsi="Times New Roman" w:cs="Times New Roman"/>
          <w:bCs/>
          <w:iCs/>
          <w:sz w:val="28"/>
          <w:szCs w:val="28"/>
        </w:rPr>
        <w:t xml:space="preserve">Сторонами </w:t>
      </w:r>
      <w:r w:rsidR="00EE6041" w:rsidRPr="006B1E6A">
        <w:rPr>
          <w:rFonts w:ascii="Times New Roman" w:hAnsi="Times New Roman" w:cs="Times New Roman"/>
          <w:bCs/>
          <w:iCs/>
          <w:sz w:val="28"/>
          <w:szCs w:val="28"/>
        </w:rPr>
        <w:t xml:space="preserve"> </w:t>
      </w:r>
      <w:r w:rsidR="00A85D0A" w:rsidRPr="006B1E6A">
        <w:rPr>
          <w:rFonts w:ascii="Times New Roman" w:hAnsi="Times New Roman" w:cs="Times New Roman"/>
          <w:bCs/>
          <w:iCs/>
          <w:sz w:val="28"/>
          <w:szCs w:val="28"/>
        </w:rPr>
        <w:t>производится</w:t>
      </w:r>
      <w:proofErr w:type="gramEnd"/>
      <w:r w:rsidR="00A85D0A" w:rsidRPr="006B1E6A">
        <w:rPr>
          <w:rFonts w:ascii="Times New Roman" w:hAnsi="Times New Roman" w:cs="Times New Roman"/>
          <w:bCs/>
          <w:iCs/>
          <w:sz w:val="28"/>
          <w:szCs w:val="28"/>
        </w:rPr>
        <w:t xml:space="preserve"> только электронным способом по форматам передачи информации, установленным </w:t>
      </w:r>
      <w:r w:rsidR="009A00B5" w:rsidRPr="006B1E6A">
        <w:rPr>
          <w:rFonts w:ascii="Times New Roman" w:hAnsi="Times New Roman" w:cs="Times New Roman"/>
          <w:bCs/>
          <w:iCs/>
          <w:sz w:val="28"/>
          <w:szCs w:val="28"/>
        </w:rPr>
        <w:t>Национальным центром</w:t>
      </w:r>
      <w:r w:rsidR="00A85D0A" w:rsidRPr="006B1E6A">
        <w:rPr>
          <w:rFonts w:ascii="Times New Roman" w:hAnsi="Times New Roman" w:cs="Times New Roman"/>
          <w:bCs/>
          <w:iCs/>
          <w:sz w:val="28"/>
          <w:szCs w:val="28"/>
        </w:rPr>
        <w:t>.</w:t>
      </w:r>
    </w:p>
    <w:p w14:paraId="78A649AC" w14:textId="23361B37" w:rsidR="00715F64" w:rsidRDefault="0064549F">
      <w:pPr>
        <w:pStyle w:val="a3"/>
        <w:ind w:firstLine="709"/>
        <w:jc w:val="both"/>
        <w:rPr>
          <w:rFonts w:ascii="Times New Roman" w:eastAsia="Calibri" w:hAnsi="Times New Roman" w:cs="Times New Roman"/>
          <w:bCs/>
          <w:sz w:val="28"/>
          <w:szCs w:val="28"/>
        </w:rPr>
      </w:pPr>
      <w:r w:rsidRPr="006B1E6A">
        <w:rPr>
          <w:rFonts w:ascii="Times New Roman" w:hAnsi="Times New Roman" w:cs="Times New Roman"/>
          <w:bCs/>
          <w:iCs/>
          <w:sz w:val="28"/>
          <w:szCs w:val="28"/>
        </w:rPr>
        <w:t>1</w:t>
      </w:r>
      <w:r w:rsidR="00BA5F1D" w:rsidRPr="006B1E6A">
        <w:rPr>
          <w:rFonts w:ascii="Times New Roman" w:hAnsi="Times New Roman" w:cs="Times New Roman"/>
          <w:bCs/>
          <w:iCs/>
          <w:sz w:val="28"/>
          <w:szCs w:val="28"/>
        </w:rPr>
        <w:t>2</w:t>
      </w:r>
      <w:r w:rsidR="00A85D0A" w:rsidRPr="006B1E6A">
        <w:rPr>
          <w:rFonts w:ascii="Times New Roman" w:hAnsi="Times New Roman" w:cs="Times New Roman"/>
          <w:bCs/>
          <w:iCs/>
          <w:sz w:val="28"/>
          <w:szCs w:val="28"/>
        </w:rPr>
        <w:t xml:space="preserve">.2. Обработанными считаются электронные сообщения, которые прошли коммуникационный контроль, аутентификацию и были приняты </w:t>
      </w:r>
      <w:r w:rsidR="009A00B5" w:rsidRPr="006B1E6A">
        <w:rPr>
          <w:rFonts w:ascii="Times New Roman" w:hAnsi="Times New Roman" w:cs="Times New Roman"/>
          <w:bCs/>
          <w:iCs/>
          <w:sz w:val="28"/>
          <w:szCs w:val="28"/>
        </w:rPr>
        <w:t xml:space="preserve">Национальным центром </w:t>
      </w:r>
      <w:r w:rsidR="00A85D0A" w:rsidRPr="006B1E6A">
        <w:rPr>
          <w:rFonts w:ascii="Times New Roman" w:hAnsi="Times New Roman" w:cs="Times New Roman"/>
          <w:bCs/>
          <w:iCs/>
          <w:sz w:val="28"/>
          <w:szCs w:val="28"/>
        </w:rPr>
        <w:t>в обработку.</w:t>
      </w:r>
      <w:r w:rsidR="00F4432A" w:rsidRPr="006B1E6A" w:rsidDel="00F4432A">
        <w:rPr>
          <w:rFonts w:ascii="Times New Roman" w:eastAsia="Calibri" w:hAnsi="Times New Roman" w:cs="Times New Roman"/>
          <w:bCs/>
          <w:sz w:val="28"/>
          <w:szCs w:val="28"/>
        </w:rPr>
        <w:t xml:space="preserve"> </w:t>
      </w:r>
    </w:p>
    <w:p w14:paraId="3328AFC9" w14:textId="77777777" w:rsidR="00526B7E" w:rsidRPr="006B1E6A" w:rsidRDefault="00526B7E" w:rsidP="00715F64">
      <w:pPr>
        <w:pStyle w:val="a3"/>
        <w:ind w:firstLine="709"/>
        <w:jc w:val="both"/>
        <w:rPr>
          <w:rFonts w:ascii="Times New Roman" w:eastAsia="Calibri" w:hAnsi="Times New Roman" w:cs="Times New Roman"/>
          <w:bCs/>
          <w:sz w:val="28"/>
          <w:szCs w:val="28"/>
        </w:rPr>
      </w:pPr>
    </w:p>
    <w:p w14:paraId="739F32BA" w14:textId="3B5FB16A" w:rsidR="00A85D0A" w:rsidRPr="006B1E6A" w:rsidRDefault="0064549F" w:rsidP="00F12ABA">
      <w:pPr>
        <w:pStyle w:val="1"/>
        <w:keepNext w:val="0"/>
        <w:tabs>
          <w:tab w:val="num" w:pos="360"/>
        </w:tabs>
        <w:spacing w:before="0" w:after="0"/>
        <w:ind w:firstLine="709"/>
        <w:jc w:val="center"/>
        <w:rPr>
          <w:rFonts w:ascii="Times New Roman" w:hAnsi="Times New Roman" w:cs="Times New Roman"/>
          <w:sz w:val="28"/>
          <w:szCs w:val="28"/>
        </w:rPr>
      </w:pPr>
      <w:r w:rsidRPr="006B1E6A">
        <w:rPr>
          <w:rFonts w:ascii="Times New Roman" w:hAnsi="Times New Roman" w:cs="Times New Roman"/>
          <w:sz w:val="28"/>
          <w:szCs w:val="28"/>
        </w:rPr>
        <w:t>1</w:t>
      </w:r>
      <w:r w:rsidR="008378D0" w:rsidRPr="006B1E6A">
        <w:rPr>
          <w:rFonts w:ascii="Times New Roman" w:hAnsi="Times New Roman" w:cs="Times New Roman"/>
          <w:sz w:val="28"/>
          <w:szCs w:val="28"/>
        </w:rPr>
        <w:t>3</w:t>
      </w:r>
      <w:r w:rsidR="00A85D0A" w:rsidRPr="006B1E6A">
        <w:rPr>
          <w:rFonts w:ascii="Times New Roman" w:hAnsi="Times New Roman" w:cs="Times New Roman"/>
          <w:sz w:val="28"/>
          <w:szCs w:val="28"/>
        </w:rPr>
        <w:t>.</w:t>
      </w:r>
      <w:r w:rsidR="00B273D1" w:rsidRPr="006B1E6A">
        <w:rPr>
          <w:rFonts w:ascii="Times New Roman" w:hAnsi="Times New Roman" w:cs="Times New Roman"/>
          <w:sz w:val="28"/>
          <w:szCs w:val="28"/>
        </w:rPr>
        <w:t xml:space="preserve"> Срок действия договора, </w:t>
      </w:r>
    </w:p>
    <w:p w14:paraId="3D69F492" w14:textId="69D78632" w:rsidR="00A85D0A" w:rsidRPr="006B1E6A" w:rsidRDefault="00B273D1" w:rsidP="00F12ABA">
      <w:pPr>
        <w:pStyle w:val="1"/>
        <w:keepNext w:val="0"/>
        <w:spacing w:before="0" w:after="0"/>
        <w:ind w:firstLine="709"/>
        <w:jc w:val="center"/>
        <w:rPr>
          <w:rFonts w:ascii="Times New Roman" w:hAnsi="Times New Roman" w:cs="Times New Roman"/>
          <w:sz w:val="28"/>
          <w:szCs w:val="28"/>
        </w:rPr>
      </w:pPr>
      <w:r w:rsidRPr="006B1E6A">
        <w:rPr>
          <w:rFonts w:ascii="Times New Roman" w:hAnsi="Times New Roman" w:cs="Times New Roman"/>
          <w:sz w:val="28"/>
          <w:szCs w:val="28"/>
        </w:rPr>
        <w:t>порядок его изменения и расторжения</w:t>
      </w:r>
    </w:p>
    <w:p w14:paraId="02D206DD" w14:textId="0AC30484" w:rsidR="00F73E2D" w:rsidRPr="006B1E6A" w:rsidRDefault="0064549F" w:rsidP="00F12ABA">
      <w:pPr>
        <w:pStyle w:val="a3"/>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1</w:t>
      </w:r>
      <w:r w:rsidR="008378D0" w:rsidRPr="006B1E6A">
        <w:rPr>
          <w:rFonts w:ascii="Times New Roman" w:hAnsi="Times New Roman" w:cs="Times New Roman"/>
          <w:bCs/>
          <w:iCs/>
          <w:sz w:val="28"/>
          <w:szCs w:val="28"/>
        </w:rPr>
        <w:t>3</w:t>
      </w:r>
      <w:r w:rsidR="00A85D0A" w:rsidRPr="006B1E6A">
        <w:rPr>
          <w:rFonts w:ascii="Times New Roman" w:hAnsi="Times New Roman" w:cs="Times New Roman"/>
          <w:bCs/>
          <w:iCs/>
          <w:sz w:val="28"/>
          <w:szCs w:val="28"/>
        </w:rPr>
        <w:t>.1.</w:t>
      </w:r>
      <w:r w:rsidR="009951B9" w:rsidRPr="006B1E6A">
        <w:rPr>
          <w:rFonts w:ascii="Times New Roman" w:hAnsi="Times New Roman" w:cs="Times New Roman"/>
          <w:bCs/>
          <w:iCs/>
          <w:sz w:val="28"/>
          <w:szCs w:val="28"/>
        </w:rPr>
        <w:t xml:space="preserve"> </w:t>
      </w:r>
      <w:r w:rsidR="00F73E2D" w:rsidRPr="006B1E6A">
        <w:rPr>
          <w:rFonts w:ascii="Times New Roman" w:hAnsi="Times New Roman" w:cs="Times New Roman"/>
          <w:bCs/>
          <w:iCs/>
          <w:sz w:val="28"/>
          <w:szCs w:val="28"/>
        </w:rPr>
        <w:t>Договор вступает в силу со дня получения Национальным центром подписанного Участником Заявления с полным пакетом документов, перечисленных в Заявлении, и действует в течение неопределенного срока.</w:t>
      </w:r>
    </w:p>
    <w:p w14:paraId="575F4327" w14:textId="7691041B" w:rsidR="00F73E2D" w:rsidRPr="006B1E6A" w:rsidRDefault="00F73E2D" w:rsidP="00F73E2D">
      <w:pPr>
        <w:pStyle w:val="a3"/>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1</w:t>
      </w:r>
      <w:r w:rsidR="008378D0" w:rsidRPr="006B1E6A">
        <w:rPr>
          <w:rFonts w:ascii="Times New Roman" w:hAnsi="Times New Roman" w:cs="Times New Roman"/>
          <w:bCs/>
          <w:iCs/>
          <w:sz w:val="28"/>
          <w:szCs w:val="28"/>
        </w:rPr>
        <w:t>3</w:t>
      </w:r>
      <w:r w:rsidRPr="006B1E6A">
        <w:rPr>
          <w:rFonts w:ascii="Times New Roman" w:hAnsi="Times New Roman" w:cs="Times New Roman"/>
          <w:bCs/>
          <w:iCs/>
          <w:sz w:val="28"/>
          <w:szCs w:val="28"/>
        </w:rPr>
        <w:t>.2. Участник имеет право расторгнуть Договор, направив письменное уведомление в адрес Национального центра, не менее чем за 30 (тридцать) календарных дней до даты расторжения. Национальный центр вправе изменить дату расторжения Договора, направив сообщение по адресу электронной почты, указанному Участником в Заявлении с указанием даты расторжения Договора.</w:t>
      </w:r>
    </w:p>
    <w:p w14:paraId="65018EAE" w14:textId="34577CF1" w:rsidR="00F73E2D" w:rsidRPr="006B1E6A" w:rsidRDefault="00F73E2D" w:rsidP="00F73E2D">
      <w:pPr>
        <w:pStyle w:val="a3"/>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1</w:t>
      </w:r>
      <w:r w:rsidR="008378D0" w:rsidRPr="006B1E6A">
        <w:rPr>
          <w:rFonts w:ascii="Times New Roman" w:hAnsi="Times New Roman" w:cs="Times New Roman"/>
          <w:bCs/>
          <w:iCs/>
          <w:sz w:val="28"/>
          <w:szCs w:val="28"/>
        </w:rPr>
        <w:t>3</w:t>
      </w:r>
      <w:r w:rsidRPr="006B1E6A">
        <w:rPr>
          <w:rFonts w:ascii="Times New Roman" w:hAnsi="Times New Roman" w:cs="Times New Roman"/>
          <w:bCs/>
          <w:iCs/>
          <w:sz w:val="28"/>
          <w:szCs w:val="28"/>
        </w:rPr>
        <w:t>.3. Национальный центр имеет право расторгнуть настоящий Договор в одностороннем порядке согласно подпунктам 4.2.</w:t>
      </w:r>
      <w:r w:rsidR="00B25F01" w:rsidRPr="006B1E6A">
        <w:rPr>
          <w:rFonts w:ascii="Times New Roman" w:hAnsi="Times New Roman" w:cs="Times New Roman"/>
          <w:bCs/>
          <w:iCs/>
          <w:sz w:val="28"/>
          <w:szCs w:val="28"/>
        </w:rPr>
        <w:t>5</w:t>
      </w:r>
      <w:r w:rsidRPr="006B1E6A">
        <w:rPr>
          <w:rFonts w:ascii="Times New Roman" w:hAnsi="Times New Roman" w:cs="Times New Roman"/>
          <w:bCs/>
          <w:iCs/>
          <w:sz w:val="28"/>
          <w:szCs w:val="28"/>
        </w:rPr>
        <w:t>. и 4.2.1</w:t>
      </w:r>
      <w:r w:rsidR="008378D0" w:rsidRPr="006B1E6A">
        <w:rPr>
          <w:rFonts w:ascii="Times New Roman" w:hAnsi="Times New Roman" w:cs="Times New Roman"/>
          <w:bCs/>
          <w:iCs/>
          <w:sz w:val="28"/>
          <w:szCs w:val="28"/>
        </w:rPr>
        <w:t>2</w:t>
      </w:r>
      <w:r w:rsidRPr="006B1E6A">
        <w:rPr>
          <w:rFonts w:ascii="Times New Roman" w:hAnsi="Times New Roman" w:cs="Times New Roman"/>
          <w:bCs/>
          <w:iCs/>
          <w:sz w:val="28"/>
          <w:szCs w:val="28"/>
        </w:rPr>
        <w:t xml:space="preserve"> Договора, направив </w:t>
      </w:r>
      <w:r w:rsidRPr="006B1E6A">
        <w:rPr>
          <w:rFonts w:ascii="Times New Roman" w:hAnsi="Times New Roman" w:cs="Times New Roman"/>
          <w:bCs/>
          <w:iCs/>
          <w:sz w:val="28"/>
          <w:szCs w:val="28"/>
        </w:rPr>
        <w:lastRenderedPageBreak/>
        <w:t>Участнику письменное уведомление по адресу, указанному Участником в Заявлении</w:t>
      </w:r>
      <w:r w:rsidR="006E1B28" w:rsidRPr="006B1E6A">
        <w:rPr>
          <w:rFonts w:ascii="Times New Roman" w:hAnsi="Times New Roman" w:cs="Times New Roman"/>
          <w:bCs/>
          <w:iCs/>
          <w:sz w:val="28"/>
          <w:szCs w:val="28"/>
        </w:rPr>
        <w:t>.</w:t>
      </w:r>
      <w:r w:rsidRPr="006B1E6A">
        <w:rPr>
          <w:rFonts w:ascii="Times New Roman" w:hAnsi="Times New Roman" w:cs="Times New Roman"/>
          <w:bCs/>
          <w:iCs/>
          <w:sz w:val="28"/>
          <w:szCs w:val="28"/>
        </w:rPr>
        <w:t xml:space="preserve"> </w:t>
      </w:r>
    </w:p>
    <w:p w14:paraId="07257618" w14:textId="70061073" w:rsidR="006139A0" w:rsidRPr="006B1E6A" w:rsidRDefault="006139A0" w:rsidP="006139A0">
      <w:pPr>
        <w:pStyle w:val="a3"/>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1</w:t>
      </w:r>
      <w:r w:rsidR="008378D0" w:rsidRPr="006B1E6A">
        <w:rPr>
          <w:rFonts w:ascii="Times New Roman" w:hAnsi="Times New Roman" w:cs="Times New Roman"/>
          <w:bCs/>
          <w:iCs/>
          <w:sz w:val="28"/>
          <w:szCs w:val="28"/>
        </w:rPr>
        <w:t>3</w:t>
      </w:r>
      <w:r w:rsidRPr="006B1E6A">
        <w:rPr>
          <w:rFonts w:ascii="Times New Roman" w:hAnsi="Times New Roman" w:cs="Times New Roman"/>
          <w:bCs/>
          <w:iCs/>
          <w:sz w:val="28"/>
          <w:szCs w:val="28"/>
        </w:rPr>
        <w:t>.4. В случае изменения наименования, места нахождения, банковских реквизитов и адресов электронной почты, указанных в Заявлении, Участник обязан письменно уведомить об этом Национальный центр в течение 3 (трёх) рабочих дней с момента таких изменений. Внесение указанных изменений не требует заключения дополнительного соглашения к Договору и/или Заявлению.</w:t>
      </w:r>
    </w:p>
    <w:p w14:paraId="43303C67" w14:textId="5D739B76" w:rsidR="006139A0" w:rsidRPr="006B1E6A" w:rsidRDefault="006139A0" w:rsidP="006139A0">
      <w:pPr>
        <w:pStyle w:val="a3"/>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1</w:t>
      </w:r>
      <w:r w:rsidR="008378D0" w:rsidRPr="006B1E6A">
        <w:rPr>
          <w:rFonts w:ascii="Times New Roman" w:hAnsi="Times New Roman" w:cs="Times New Roman"/>
          <w:bCs/>
          <w:iCs/>
          <w:sz w:val="28"/>
          <w:szCs w:val="28"/>
        </w:rPr>
        <w:t>3</w:t>
      </w:r>
      <w:r w:rsidRPr="006B1E6A">
        <w:rPr>
          <w:rFonts w:ascii="Times New Roman" w:hAnsi="Times New Roman" w:cs="Times New Roman"/>
          <w:bCs/>
          <w:iCs/>
          <w:sz w:val="28"/>
          <w:szCs w:val="28"/>
        </w:rPr>
        <w:t xml:space="preserve">.5. Внесение изменений и дополнений в Договор производится Национальным центром в одностороннем порядке. </w:t>
      </w:r>
    </w:p>
    <w:p w14:paraId="2C8A1269" w14:textId="13211CC9" w:rsidR="006139A0" w:rsidRPr="006B1E6A" w:rsidRDefault="006139A0" w:rsidP="006139A0">
      <w:pPr>
        <w:pStyle w:val="a3"/>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1</w:t>
      </w:r>
      <w:r w:rsidR="008378D0" w:rsidRPr="006B1E6A">
        <w:rPr>
          <w:rFonts w:ascii="Times New Roman" w:hAnsi="Times New Roman" w:cs="Times New Roman"/>
          <w:bCs/>
          <w:iCs/>
          <w:sz w:val="28"/>
          <w:szCs w:val="28"/>
        </w:rPr>
        <w:t>3</w:t>
      </w:r>
      <w:r w:rsidRPr="006B1E6A">
        <w:rPr>
          <w:rFonts w:ascii="Times New Roman" w:hAnsi="Times New Roman" w:cs="Times New Roman"/>
          <w:bCs/>
          <w:iCs/>
          <w:sz w:val="28"/>
          <w:szCs w:val="28"/>
        </w:rPr>
        <w:t>.6. Уведомление о внесении изменений и дополнений в Договор осуществляется Национальным центром путем размещения новой редакции Договора на интернет-ресурсе Национального центра и/или путем направления сообщения Участник</w:t>
      </w:r>
      <w:r w:rsidR="00001225">
        <w:rPr>
          <w:rFonts w:ascii="Times New Roman" w:hAnsi="Times New Roman" w:cs="Times New Roman"/>
          <w:bCs/>
          <w:iCs/>
          <w:sz w:val="28"/>
          <w:szCs w:val="28"/>
        </w:rPr>
        <w:t>у</w:t>
      </w:r>
      <w:r w:rsidRPr="006B1E6A">
        <w:rPr>
          <w:rFonts w:ascii="Times New Roman" w:hAnsi="Times New Roman" w:cs="Times New Roman"/>
          <w:bCs/>
          <w:iCs/>
          <w:sz w:val="28"/>
          <w:szCs w:val="28"/>
        </w:rPr>
        <w:t xml:space="preserve"> по адресу электронной почты, указанной в Заявлении</w:t>
      </w:r>
    </w:p>
    <w:p w14:paraId="2604D4AC" w14:textId="50FB287F" w:rsidR="00F73E2D" w:rsidRPr="006B1E6A" w:rsidRDefault="006139A0" w:rsidP="006139A0">
      <w:pPr>
        <w:pStyle w:val="a3"/>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1</w:t>
      </w:r>
      <w:r w:rsidR="008378D0" w:rsidRPr="006B1E6A">
        <w:rPr>
          <w:rFonts w:ascii="Times New Roman" w:hAnsi="Times New Roman" w:cs="Times New Roman"/>
          <w:bCs/>
          <w:iCs/>
          <w:sz w:val="28"/>
          <w:szCs w:val="28"/>
        </w:rPr>
        <w:t>3</w:t>
      </w:r>
      <w:r w:rsidRPr="006B1E6A">
        <w:rPr>
          <w:rFonts w:ascii="Times New Roman" w:hAnsi="Times New Roman" w:cs="Times New Roman"/>
          <w:bCs/>
          <w:iCs/>
          <w:sz w:val="28"/>
          <w:szCs w:val="28"/>
        </w:rPr>
        <w:t xml:space="preserve">.7. Любые изменения и дополнения в Договоре вступают в силу с даты их размещения на </w:t>
      </w:r>
      <w:r w:rsidR="00EC6E99" w:rsidRPr="006B1E6A">
        <w:rPr>
          <w:rFonts w:ascii="Times New Roman" w:hAnsi="Times New Roman" w:cs="Times New Roman"/>
          <w:bCs/>
          <w:iCs/>
          <w:sz w:val="28"/>
          <w:szCs w:val="28"/>
        </w:rPr>
        <w:t>интернет-ресурсе Национального центра и р</w:t>
      </w:r>
      <w:r w:rsidRPr="006B1E6A">
        <w:rPr>
          <w:rFonts w:ascii="Times New Roman" w:hAnsi="Times New Roman" w:cs="Times New Roman"/>
          <w:bCs/>
          <w:iCs/>
          <w:sz w:val="28"/>
          <w:szCs w:val="28"/>
        </w:rPr>
        <w:t>аспространяются на всех Участников, присоединившихся к Договору, в том числе присоединившихся к Договору ранее даты внесения изменений и дополнений в Договор.</w:t>
      </w:r>
    </w:p>
    <w:p w14:paraId="728B95DD" w14:textId="58368F45" w:rsidR="00301D52" w:rsidRPr="006B1E6A" w:rsidRDefault="00301D52" w:rsidP="006139A0">
      <w:pPr>
        <w:pStyle w:val="a3"/>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1</w:t>
      </w:r>
      <w:r w:rsidR="008378D0" w:rsidRPr="006B1E6A">
        <w:rPr>
          <w:rFonts w:ascii="Times New Roman" w:hAnsi="Times New Roman" w:cs="Times New Roman"/>
          <w:bCs/>
          <w:iCs/>
          <w:sz w:val="28"/>
          <w:szCs w:val="28"/>
        </w:rPr>
        <w:t>3</w:t>
      </w:r>
      <w:r w:rsidRPr="006B1E6A">
        <w:rPr>
          <w:rFonts w:ascii="Times New Roman" w:hAnsi="Times New Roman" w:cs="Times New Roman"/>
          <w:bCs/>
          <w:iCs/>
          <w:sz w:val="28"/>
          <w:szCs w:val="28"/>
        </w:rPr>
        <w:t>.8. Стороны производят полный взаиморасчет в течение пяти операционных дней со дня расторжения Договора.</w:t>
      </w:r>
    </w:p>
    <w:p w14:paraId="31C6FE89" w14:textId="4023216F" w:rsidR="00301D52" w:rsidRPr="006B1E6A" w:rsidRDefault="00301D52" w:rsidP="00301D52">
      <w:pPr>
        <w:pStyle w:val="a3"/>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1</w:t>
      </w:r>
      <w:r w:rsidR="008378D0" w:rsidRPr="006B1E6A">
        <w:rPr>
          <w:rFonts w:ascii="Times New Roman" w:hAnsi="Times New Roman" w:cs="Times New Roman"/>
          <w:bCs/>
          <w:iCs/>
          <w:sz w:val="28"/>
          <w:szCs w:val="28"/>
        </w:rPr>
        <w:t>3</w:t>
      </w:r>
      <w:r w:rsidRPr="006B1E6A">
        <w:rPr>
          <w:rFonts w:ascii="Times New Roman" w:hAnsi="Times New Roman" w:cs="Times New Roman"/>
          <w:bCs/>
          <w:iCs/>
          <w:sz w:val="28"/>
          <w:szCs w:val="28"/>
        </w:rPr>
        <w:t>.9. В случае реорганизации одной из Сторон права и обязанности по Договору не прекращаются и переходят к правопреемникам.</w:t>
      </w:r>
    </w:p>
    <w:p w14:paraId="2E1F1B5C" w14:textId="77777777" w:rsidR="00F4432A" w:rsidRDefault="00F4432A" w:rsidP="00DB66A7">
      <w:pPr>
        <w:tabs>
          <w:tab w:val="left" w:pos="567"/>
        </w:tabs>
        <w:spacing w:after="0" w:line="240" w:lineRule="auto"/>
        <w:ind w:left="3686"/>
        <w:rPr>
          <w:rFonts w:ascii="Times New Roman" w:eastAsia="Times New Roman" w:hAnsi="Times New Roman" w:cs="Times New Roman"/>
          <w:b/>
          <w:bCs/>
          <w:kern w:val="32"/>
          <w:sz w:val="28"/>
          <w:szCs w:val="28"/>
          <w:lang w:eastAsia="ru-RU"/>
        </w:rPr>
      </w:pPr>
    </w:p>
    <w:p w14:paraId="77EC700F" w14:textId="41B093B3" w:rsidR="00B80A91" w:rsidRPr="006B1E6A" w:rsidRDefault="0064549F" w:rsidP="00DB66A7">
      <w:pPr>
        <w:tabs>
          <w:tab w:val="left" w:pos="567"/>
        </w:tabs>
        <w:spacing w:after="0" w:line="240" w:lineRule="auto"/>
        <w:ind w:left="3686"/>
        <w:rPr>
          <w:rFonts w:ascii="Times New Roman" w:eastAsia="Times New Roman" w:hAnsi="Times New Roman" w:cs="Times New Roman"/>
          <w:b/>
          <w:bCs/>
          <w:kern w:val="32"/>
          <w:sz w:val="28"/>
          <w:szCs w:val="28"/>
          <w:lang w:eastAsia="ru-RU"/>
        </w:rPr>
      </w:pPr>
      <w:r w:rsidRPr="006B1E6A">
        <w:rPr>
          <w:rFonts w:ascii="Times New Roman" w:eastAsia="Times New Roman" w:hAnsi="Times New Roman" w:cs="Times New Roman"/>
          <w:b/>
          <w:bCs/>
          <w:kern w:val="32"/>
          <w:sz w:val="28"/>
          <w:szCs w:val="28"/>
          <w:lang w:eastAsia="ru-RU"/>
        </w:rPr>
        <w:t>1</w:t>
      </w:r>
      <w:r w:rsidR="008378D0" w:rsidRPr="006B1E6A">
        <w:rPr>
          <w:rFonts w:ascii="Times New Roman" w:eastAsia="Times New Roman" w:hAnsi="Times New Roman" w:cs="Times New Roman"/>
          <w:b/>
          <w:bCs/>
          <w:kern w:val="32"/>
          <w:sz w:val="28"/>
          <w:szCs w:val="28"/>
          <w:lang w:eastAsia="ru-RU"/>
        </w:rPr>
        <w:t>4</w:t>
      </w:r>
      <w:r w:rsidRPr="006B1E6A">
        <w:rPr>
          <w:rFonts w:ascii="Times New Roman" w:eastAsia="Times New Roman" w:hAnsi="Times New Roman" w:cs="Times New Roman"/>
          <w:b/>
          <w:bCs/>
          <w:kern w:val="32"/>
          <w:sz w:val="28"/>
          <w:szCs w:val="28"/>
          <w:lang w:eastAsia="ru-RU"/>
        </w:rPr>
        <w:t xml:space="preserve">. </w:t>
      </w:r>
      <w:r w:rsidR="00B273D1" w:rsidRPr="006B1E6A">
        <w:rPr>
          <w:rFonts w:ascii="Times New Roman" w:eastAsia="Times New Roman" w:hAnsi="Times New Roman" w:cs="Times New Roman"/>
          <w:b/>
          <w:bCs/>
          <w:kern w:val="32"/>
          <w:sz w:val="28"/>
          <w:szCs w:val="28"/>
          <w:lang w:eastAsia="ru-RU"/>
        </w:rPr>
        <w:t>Прочие условия</w:t>
      </w:r>
    </w:p>
    <w:p w14:paraId="4493F9D8" w14:textId="63E44CD8" w:rsidR="00B80A91" w:rsidRPr="006B1E6A" w:rsidRDefault="0064549F" w:rsidP="00F12ABA">
      <w:pPr>
        <w:tabs>
          <w:tab w:val="left" w:pos="459"/>
        </w:tabs>
        <w:spacing w:after="0" w:line="240" w:lineRule="auto"/>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1</w:t>
      </w:r>
      <w:r w:rsidR="008378D0" w:rsidRPr="006B1E6A">
        <w:rPr>
          <w:rFonts w:ascii="Times New Roman" w:hAnsi="Times New Roman" w:cs="Times New Roman"/>
          <w:bCs/>
          <w:iCs/>
          <w:sz w:val="28"/>
          <w:szCs w:val="28"/>
        </w:rPr>
        <w:t>4</w:t>
      </w:r>
      <w:r w:rsidR="00B80A91" w:rsidRPr="006B1E6A">
        <w:rPr>
          <w:rFonts w:ascii="Times New Roman" w:hAnsi="Times New Roman" w:cs="Times New Roman"/>
          <w:bCs/>
          <w:iCs/>
          <w:sz w:val="28"/>
          <w:szCs w:val="28"/>
        </w:rPr>
        <w:t>.1. Во всем остальном, что прямо не предусмотрено Договором, Стороны руководствуются законодательством Республики Казахстан</w:t>
      </w:r>
      <w:r w:rsidR="0034429F" w:rsidRPr="006B1E6A">
        <w:rPr>
          <w:rFonts w:ascii="Times New Roman" w:hAnsi="Times New Roman" w:cs="Times New Roman"/>
          <w:bCs/>
          <w:iCs/>
          <w:sz w:val="28"/>
          <w:szCs w:val="28"/>
        </w:rPr>
        <w:t>.</w:t>
      </w:r>
    </w:p>
    <w:p w14:paraId="0BEE2300" w14:textId="785A06A9" w:rsidR="00B80A91" w:rsidRPr="006B1E6A" w:rsidRDefault="0064549F" w:rsidP="00764F51">
      <w:pPr>
        <w:tabs>
          <w:tab w:val="left" w:pos="459"/>
        </w:tabs>
        <w:spacing w:after="0" w:line="240" w:lineRule="auto"/>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1</w:t>
      </w:r>
      <w:r w:rsidR="008378D0" w:rsidRPr="006B1E6A">
        <w:rPr>
          <w:rFonts w:ascii="Times New Roman" w:hAnsi="Times New Roman" w:cs="Times New Roman"/>
          <w:bCs/>
          <w:iCs/>
          <w:sz w:val="28"/>
          <w:szCs w:val="28"/>
        </w:rPr>
        <w:t>4</w:t>
      </w:r>
      <w:r w:rsidR="00B80A91" w:rsidRPr="006B1E6A">
        <w:rPr>
          <w:rFonts w:ascii="Times New Roman" w:hAnsi="Times New Roman" w:cs="Times New Roman"/>
          <w:bCs/>
          <w:iCs/>
          <w:sz w:val="28"/>
          <w:szCs w:val="28"/>
        </w:rPr>
        <w:t xml:space="preserve">.2. </w:t>
      </w:r>
      <w:r w:rsidR="00F30388">
        <w:rPr>
          <w:rFonts w:ascii="Times New Roman" w:hAnsi="Times New Roman" w:cs="Times New Roman"/>
          <w:bCs/>
          <w:iCs/>
          <w:sz w:val="28"/>
          <w:szCs w:val="28"/>
        </w:rPr>
        <w:t>Стороны</w:t>
      </w:r>
      <w:r w:rsidR="007D5228" w:rsidRPr="006B1E6A">
        <w:rPr>
          <w:rFonts w:ascii="Times New Roman" w:hAnsi="Times New Roman" w:cs="Times New Roman"/>
          <w:bCs/>
          <w:iCs/>
          <w:sz w:val="28"/>
          <w:szCs w:val="28"/>
        </w:rPr>
        <w:t xml:space="preserve"> </w:t>
      </w:r>
      <w:r w:rsidR="00B80A91" w:rsidRPr="006B1E6A">
        <w:rPr>
          <w:rFonts w:ascii="Times New Roman" w:hAnsi="Times New Roman" w:cs="Times New Roman"/>
          <w:bCs/>
          <w:iCs/>
          <w:sz w:val="28"/>
          <w:szCs w:val="28"/>
        </w:rPr>
        <w:t>не вправе ни полностью, ни частично передавать кому-либо свои обязательства по Договору.</w:t>
      </w:r>
    </w:p>
    <w:p w14:paraId="6835CD60" w14:textId="2E7C6372" w:rsidR="000A60F2" w:rsidRDefault="00087FC4" w:rsidP="0034429F">
      <w:pPr>
        <w:tabs>
          <w:tab w:val="left" w:pos="459"/>
        </w:tabs>
        <w:spacing w:after="0" w:line="240" w:lineRule="auto"/>
        <w:ind w:firstLine="709"/>
        <w:jc w:val="both"/>
        <w:rPr>
          <w:rFonts w:ascii="Times New Roman" w:hAnsi="Times New Roman" w:cs="Times New Roman"/>
          <w:bCs/>
          <w:iCs/>
          <w:sz w:val="28"/>
          <w:szCs w:val="28"/>
        </w:rPr>
      </w:pPr>
      <w:r>
        <w:rPr>
          <w:rFonts w:ascii="Times New Roman" w:hAnsi="Times New Roman" w:cs="Times New Roman"/>
          <w:bCs/>
          <w:iCs/>
          <w:sz w:val="28"/>
          <w:szCs w:val="28"/>
        </w:rPr>
        <w:t xml:space="preserve">14.3. </w:t>
      </w:r>
      <w:r w:rsidRPr="00087FC4">
        <w:rPr>
          <w:rFonts w:ascii="Times New Roman" w:hAnsi="Times New Roman" w:cs="Times New Roman"/>
          <w:bCs/>
          <w:iCs/>
          <w:sz w:val="28"/>
          <w:szCs w:val="28"/>
        </w:rPr>
        <w:t>В случае реорганизации Сторон обязанности по настоящему Договору переходят к правопреемникам.</w:t>
      </w:r>
    </w:p>
    <w:p w14:paraId="74FFD9F6" w14:textId="77777777" w:rsidR="00087FC4" w:rsidRPr="006B1E6A" w:rsidRDefault="00087FC4" w:rsidP="0034429F">
      <w:pPr>
        <w:tabs>
          <w:tab w:val="left" w:pos="459"/>
        </w:tabs>
        <w:spacing w:after="0" w:line="240" w:lineRule="auto"/>
        <w:ind w:firstLine="709"/>
        <w:jc w:val="both"/>
        <w:rPr>
          <w:rFonts w:ascii="Times New Roman" w:hAnsi="Times New Roman" w:cs="Times New Roman"/>
          <w:bCs/>
          <w:iCs/>
          <w:sz w:val="28"/>
          <w:szCs w:val="28"/>
        </w:rPr>
      </w:pPr>
    </w:p>
    <w:p w14:paraId="318BADB0" w14:textId="580DFAB3" w:rsidR="000A60F2" w:rsidRPr="006B1E6A" w:rsidRDefault="000A60F2" w:rsidP="000A60F2">
      <w:pPr>
        <w:tabs>
          <w:tab w:val="left" w:pos="459"/>
        </w:tabs>
        <w:spacing w:after="0" w:line="240" w:lineRule="auto"/>
        <w:ind w:firstLine="709"/>
        <w:jc w:val="center"/>
        <w:rPr>
          <w:rFonts w:ascii="Times New Roman" w:hAnsi="Times New Roman" w:cs="Times New Roman"/>
          <w:b/>
          <w:iCs/>
          <w:sz w:val="28"/>
          <w:szCs w:val="28"/>
        </w:rPr>
      </w:pPr>
      <w:r w:rsidRPr="006B1E6A">
        <w:rPr>
          <w:rFonts w:ascii="Times New Roman" w:hAnsi="Times New Roman" w:cs="Times New Roman"/>
          <w:b/>
          <w:iCs/>
          <w:sz w:val="28"/>
          <w:szCs w:val="28"/>
        </w:rPr>
        <w:t>1</w:t>
      </w:r>
      <w:r w:rsidR="008378D0" w:rsidRPr="006B1E6A">
        <w:rPr>
          <w:rFonts w:ascii="Times New Roman" w:hAnsi="Times New Roman" w:cs="Times New Roman"/>
          <w:b/>
          <w:iCs/>
          <w:sz w:val="28"/>
          <w:szCs w:val="28"/>
        </w:rPr>
        <w:t>5</w:t>
      </w:r>
      <w:r w:rsidRPr="006B1E6A">
        <w:rPr>
          <w:rFonts w:ascii="Times New Roman" w:hAnsi="Times New Roman" w:cs="Times New Roman"/>
          <w:b/>
          <w:iCs/>
          <w:sz w:val="28"/>
          <w:szCs w:val="28"/>
        </w:rPr>
        <w:t>.</w:t>
      </w:r>
      <w:r w:rsidRPr="006B1E6A">
        <w:rPr>
          <w:rFonts w:ascii="Times New Roman" w:hAnsi="Times New Roman" w:cs="Times New Roman"/>
          <w:b/>
          <w:iCs/>
          <w:sz w:val="28"/>
          <w:szCs w:val="28"/>
        </w:rPr>
        <w:tab/>
        <w:t>Ю</w:t>
      </w:r>
      <w:r w:rsidR="008378D0" w:rsidRPr="006B1E6A">
        <w:rPr>
          <w:rFonts w:ascii="Times New Roman" w:hAnsi="Times New Roman" w:cs="Times New Roman"/>
          <w:b/>
          <w:iCs/>
          <w:sz w:val="28"/>
          <w:szCs w:val="28"/>
        </w:rPr>
        <w:t xml:space="preserve">ридический адрес и реквизиты </w:t>
      </w:r>
      <w:r w:rsidR="00001225">
        <w:rPr>
          <w:rFonts w:ascii="Times New Roman" w:hAnsi="Times New Roman" w:cs="Times New Roman"/>
          <w:b/>
          <w:iCs/>
          <w:sz w:val="28"/>
          <w:szCs w:val="28"/>
        </w:rPr>
        <w:t>Национального центра</w:t>
      </w:r>
    </w:p>
    <w:p w14:paraId="7118A0A0" w14:textId="19615159" w:rsidR="00843DA8" w:rsidRPr="006B1E6A" w:rsidRDefault="00843DA8" w:rsidP="000A60F2">
      <w:pPr>
        <w:tabs>
          <w:tab w:val="left" w:pos="459"/>
        </w:tabs>
        <w:spacing w:after="0" w:line="240" w:lineRule="auto"/>
        <w:ind w:firstLine="709"/>
        <w:jc w:val="center"/>
        <w:rPr>
          <w:rFonts w:ascii="Times New Roman" w:hAnsi="Times New Roman" w:cs="Times New Roman"/>
          <w:b/>
          <w:iCs/>
          <w:sz w:val="28"/>
          <w:szCs w:val="28"/>
        </w:rPr>
      </w:pPr>
    </w:p>
    <w:p w14:paraId="48FAD295" w14:textId="2ECCB02D" w:rsidR="00526B7E" w:rsidRPr="006B1E6A" w:rsidRDefault="00526B7E" w:rsidP="00526B7E">
      <w:pPr>
        <w:tabs>
          <w:tab w:val="left" w:pos="459"/>
        </w:tabs>
        <w:spacing w:after="0" w:line="240" w:lineRule="auto"/>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Акционерное Общество «Национальная платежная корпорация Национального Банка Республики Казахстан»</w:t>
      </w:r>
    </w:p>
    <w:p w14:paraId="596D8228" w14:textId="77777777" w:rsidR="00526B7E" w:rsidRPr="006B1E6A" w:rsidRDefault="00526B7E" w:rsidP="00526B7E">
      <w:pPr>
        <w:tabs>
          <w:tab w:val="left" w:pos="459"/>
        </w:tabs>
        <w:spacing w:after="0" w:line="240" w:lineRule="auto"/>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 xml:space="preserve">адрес: A15C9T5, Республика Казахстан, </w:t>
      </w:r>
      <w:proofErr w:type="spellStart"/>
      <w:r w:rsidRPr="006B1E6A">
        <w:rPr>
          <w:rFonts w:ascii="Times New Roman" w:hAnsi="Times New Roman" w:cs="Times New Roman"/>
          <w:bCs/>
          <w:iCs/>
          <w:sz w:val="28"/>
          <w:szCs w:val="28"/>
        </w:rPr>
        <w:t>г.Алматы</w:t>
      </w:r>
      <w:proofErr w:type="spellEnd"/>
      <w:r w:rsidRPr="006B1E6A">
        <w:rPr>
          <w:rFonts w:ascii="Times New Roman" w:hAnsi="Times New Roman" w:cs="Times New Roman"/>
          <w:bCs/>
          <w:iCs/>
          <w:sz w:val="28"/>
          <w:szCs w:val="28"/>
        </w:rPr>
        <w:t>, м-н «Коктем-3», дом 21</w:t>
      </w:r>
    </w:p>
    <w:p w14:paraId="5927252D" w14:textId="77777777" w:rsidR="00526B7E" w:rsidRPr="006B1E6A" w:rsidRDefault="00526B7E" w:rsidP="00526B7E">
      <w:pPr>
        <w:tabs>
          <w:tab w:val="left" w:pos="459"/>
        </w:tabs>
        <w:spacing w:after="0" w:line="240" w:lineRule="auto"/>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БИН 960440000151</w:t>
      </w:r>
    </w:p>
    <w:p w14:paraId="4DCA17B9" w14:textId="77777777" w:rsidR="00526B7E" w:rsidRPr="006B1E6A" w:rsidRDefault="00526B7E" w:rsidP="00526B7E">
      <w:pPr>
        <w:tabs>
          <w:tab w:val="left" w:pos="459"/>
        </w:tabs>
        <w:spacing w:after="0" w:line="240" w:lineRule="auto"/>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 xml:space="preserve">сектор экономики 5, признак резидентства 1, </w:t>
      </w:r>
    </w:p>
    <w:p w14:paraId="5CFCEF05" w14:textId="77777777" w:rsidR="00526B7E" w:rsidRPr="006B1E6A" w:rsidRDefault="00526B7E" w:rsidP="00526B7E">
      <w:pPr>
        <w:tabs>
          <w:tab w:val="left" w:pos="459"/>
        </w:tabs>
        <w:spacing w:after="0" w:line="240" w:lineRule="auto"/>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ИИК KZ58601A861013807291 в АО «Народный Банк Казахстана» БИК HSBKKZKX</w:t>
      </w:r>
    </w:p>
    <w:p w14:paraId="6E6A7259" w14:textId="77777777" w:rsidR="00526B7E" w:rsidRPr="006B1E6A" w:rsidRDefault="00526B7E" w:rsidP="00526B7E">
      <w:pPr>
        <w:tabs>
          <w:tab w:val="left" w:pos="459"/>
        </w:tabs>
        <w:spacing w:after="0" w:line="240" w:lineRule="auto"/>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КБЕ 15</w:t>
      </w:r>
    </w:p>
    <w:p w14:paraId="04B1B0E1" w14:textId="77777777" w:rsidR="00526B7E" w:rsidRPr="006B1E6A" w:rsidRDefault="00526B7E" w:rsidP="00526B7E">
      <w:pPr>
        <w:tabs>
          <w:tab w:val="left" w:pos="459"/>
        </w:tabs>
        <w:spacing w:after="0" w:line="240" w:lineRule="auto"/>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Свидетельство о постановке на учет по НДС:</w:t>
      </w:r>
    </w:p>
    <w:p w14:paraId="2FDB549F" w14:textId="77777777" w:rsidR="00526B7E" w:rsidRPr="006B1E6A" w:rsidRDefault="00526B7E" w:rsidP="00526B7E">
      <w:pPr>
        <w:tabs>
          <w:tab w:val="left" w:pos="459"/>
        </w:tabs>
        <w:spacing w:after="0" w:line="240" w:lineRule="auto"/>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серия 60001</w:t>
      </w:r>
    </w:p>
    <w:p w14:paraId="0C4A2A09" w14:textId="77777777" w:rsidR="00526B7E" w:rsidRPr="006B1E6A" w:rsidRDefault="00526B7E" w:rsidP="00526B7E">
      <w:pPr>
        <w:tabs>
          <w:tab w:val="left" w:pos="459"/>
        </w:tabs>
        <w:spacing w:after="0" w:line="240" w:lineRule="auto"/>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номер 0078192</w:t>
      </w:r>
    </w:p>
    <w:p w14:paraId="143B5FAF" w14:textId="77777777" w:rsidR="00526B7E" w:rsidRPr="000A60F2" w:rsidRDefault="00526B7E" w:rsidP="00526B7E">
      <w:pPr>
        <w:tabs>
          <w:tab w:val="left" w:pos="459"/>
        </w:tabs>
        <w:spacing w:after="0" w:line="240" w:lineRule="auto"/>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Тел: +7 (727) 3-124-724</w:t>
      </w:r>
    </w:p>
    <w:p w14:paraId="4C6E2BE5" w14:textId="77777777" w:rsidR="00843DA8" w:rsidRPr="000A60F2" w:rsidRDefault="00843DA8" w:rsidP="000A60F2">
      <w:pPr>
        <w:tabs>
          <w:tab w:val="left" w:pos="459"/>
        </w:tabs>
        <w:spacing w:after="0" w:line="240" w:lineRule="auto"/>
        <w:ind w:firstLine="709"/>
        <w:jc w:val="center"/>
        <w:rPr>
          <w:rFonts w:ascii="Times New Roman" w:hAnsi="Times New Roman" w:cs="Times New Roman"/>
          <w:bCs/>
          <w:iCs/>
          <w:sz w:val="28"/>
          <w:szCs w:val="28"/>
        </w:rPr>
      </w:pPr>
    </w:p>
    <w:p w14:paraId="6231D968" w14:textId="1AC21467" w:rsidR="00B80A91" w:rsidRPr="006B1E6A" w:rsidRDefault="00B80A91" w:rsidP="00F12ABA">
      <w:pPr>
        <w:pageBreakBefore/>
        <w:spacing w:after="0" w:line="240" w:lineRule="auto"/>
        <w:jc w:val="right"/>
        <w:rPr>
          <w:sz w:val="18"/>
          <w:szCs w:val="18"/>
        </w:rPr>
      </w:pPr>
      <w:r w:rsidRPr="006B1E6A">
        <w:rPr>
          <w:rFonts w:ascii="Times New Roman" w:hAnsi="Times New Roman" w:cs="Times New Roman"/>
          <w:sz w:val="28"/>
          <w:szCs w:val="28"/>
        </w:rPr>
        <w:lastRenderedPageBreak/>
        <w:t xml:space="preserve">Приложение к Договору </w:t>
      </w:r>
    </w:p>
    <w:p w14:paraId="014B0A70" w14:textId="1E66E2AF" w:rsidR="00B80A91" w:rsidRPr="006B1E6A" w:rsidRDefault="00B80A91" w:rsidP="00F12ABA">
      <w:pPr>
        <w:pStyle w:val="31"/>
        <w:spacing w:after="0" w:line="240" w:lineRule="auto"/>
        <w:jc w:val="right"/>
        <w:rPr>
          <w:rFonts w:ascii="Times New Roman" w:hAnsi="Times New Roman" w:cs="Times New Roman"/>
          <w:bCs/>
          <w:iCs/>
          <w:sz w:val="28"/>
          <w:szCs w:val="28"/>
        </w:rPr>
      </w:pPr>
      <w:r w:rsidRPr="006B1E6A">
        <w:rPr>
          <w:rFonts w:ascii="Times New Roman" w:hAnsi="Times New Roman" w:cs="Times New Roman"/>
          <w:bCs/>
          <w:iCs/>
          <w:sz w:val="28"/>
          <w:szCs w:val="28"/>
        </w:rPr>
        <w:t xml:space="preserve">о предоставлении услуг </w:t>
      </w:r>
      <w:r w:rsidR="00A057FA" w:rsidRPr="006B1E6A">
        <w:rPr>
          <w:rFonts w:ascii="Times New Roman" w:hAnsi="Times New Roman" w:cs="Times New Roman"/>
          <w:bCs/>
          <w:iCs/>
          <w:sz w:val="28"/>
          <w:szCs w:val="28"/>
        </w:rPr>
        <w:t xml:space="preserve">на </w:t>
      </w:r>
      <w:r w:rsidR="007728FA" w:rsidRPr="006B1E6A">
        <w:rPr>
          <w:rFonts w:ascii="Times New Roman" w:hAnsi="Times New Roman" w:cs="Times New Roman"/>
          <w:bCs/>
          <w:iCs/>
          <w:sz w:val="28"/>
          <w:szCs w:val="28"/>
        </w:rPr>
        <w:t xml:space="preserve">Платформе </w:t>
      </w:r>
      <w:r w:rsidR="000F0D05" w:rsidRPr="006B1E6A">
        <w:rPr>
          <w:rFonts w:ascii="Times New Roman" w:eastAsia="Calibri" w:hAnsi="Times New Roman" w:cs="Times New Roman"/>
          <w:sz w:val="28"/>
          <w:szCs w:val="28"/>
        </w:rPr>
        <w:t>цифрового тенге</w:t>
      </w:r>
    </w:p>
    <w:p w14:paraId="3A53772F" w14:textId="77777777" w:rsidR="00B80A91" w:rsidRPr="006B1E6A" w:rsidRDefault="00B80A91" w:rsidP="00F12ABA">
      <w:pPr>
        <w:spacing w:after="0" w:line="240" w:lineRule="auto"/>
        <w:jc w:val="center"/>
        <w:rPr>
          <w:b/>
          <w:sz w:val="18"/>
          <w:szCs w:val="18"/>
        </w:rPr>
      </w:pPr>
    </w:p>
    <w:p w14:paraId="6E601F30" w14:textId="404E2FE4" w:rsidR="00B80A91" w:rsidRPr="006B1E6A" w:rsidRDefault="00B80A91" w:rsidP="00F12ABA">
      <w:pPr>
        <w:spacing w:after="0" w:line="240" w:lineRule="auto"/>
        <w:jc w:val="center"/>
        <w:rPr>
          <w:rFonts w:ascii="Times New Roman" w:hAnsi="Times New Roman" w:cs="Times New Roman"/>
          <w:bCs/>
          <w:iCs/>
          <w:sz w:val="28"/>
          <w:szCs w:val="28"/>
        </w:rPr>
      </w:pPr>
      <w:r w:rsidRPr="006B1E6A">
        <w:rPr>
          <w:rFonts w:ascii="Times New Roman" w:hAnsi="Times New Roman" w:cs="Times New Roman"/>
          <w:bCs/>
          <w:iCs/>
          <w:sz w:val="28"/>
          <w:szCs w:val="28"/>
        </w:rPr>
        <w:t>З</w:t>
      </w:r>
      <w:r w:rsidR="0034429F" w:rsidRPr="006B1E6A">
        <w:rPr>
          <w:rFonts w:ascii="Times New Roman" w:hAnsi="Times New Roman" w:cs="Times New Roman"/>
          <w:bCs/>
          <w:iCs/>
          <w:sz w:val="28"/>
          <w:szCs w:val="28"/>
        </w:rPr>
        <w:t>аявление</w:t>
      </w:r>
      <w:r w:rsidRPr="006B1E6A">
        <w:rPr>
          <w:rFonts w:ascii="Times New Roman" w:hAnsi="Times New Roman" w:cs="Times New Roman"/>
          <w:bCs/>
          <w:iCs/>
          <w:sz w:val="28"/>
          <w:szCs w:val="28"/>
        </w:rPr>
        <w:t xml:space="preserve"> </w:t>
      </w:r>
    </w:p>
    <w:p w14:paraId="789966DA" w14:textId="40A82B93" w:rsidR="00B80A91" w:rsidRPr="006B1E6A" w:rsidRDefault="00B80A91" w:rsidP="00F12ABA">
      <w:pPr>
        <w:spacing w:after="0" w:line="240" w:lineRule="auto"/>
        <w:jc w:val="center"/>
        <w:rPr>
          <w:rFonts w:ascii="Times New Roman" w:hAnsi="Times New Roman" w:cs="Times New Roman"/>
          <w:bCs/>
          <w:iCs/>
          <w:sz w:val="28"/>
          <w:szCs w:val="28"/>
        </w:rPr>
      </w:pPr>
      <w:r w:rsidRPr="006B1E6A">
        <w:rPr>
          <w:rFonts w:ascii="Times New Roman" w:hAnsi="Times New Roman" w:cs="Times New Roman"/>
          <w:bCs/>
          <w:iCs/>
          <w:sz w:val="28"/>
          <w:szCs w:val="28"/>
        </w:rPr>
        <w:t xml:space="preserve">о безусловном присоединении к Договору о предоставлении услуг </w:t>
      </w:r>
      <w:r w:rsidR="00A057FA" w:rsidRPr="006B1E6A">
        <w:rPr>
          <w:rFonts w:ascii="Times New Roman" w:hAnsi="Times New Roman" w:cs="Times New Roman"/>
          <w:bCs/>
          <w:iCs/>
          <w:sz w:val="28"/>
          <w:szCs w:val="28"/>
        </w:rPr>
        <w:t xml:space="preserve">на </w:t>
      </w:r>
      <w:r w:rsidR="007728FA" w:rsidRPr="006B1E6A">
        <w:rPr>
          <w:rFonts w:ascii="Times New Roman" w:hAnsi="Times New Roman" w:cs="Times New Roman"/>
          <w:bCs/>
          <w:iCs/>
          <w:sz w:val="28"/>
          <w:szCs w:val="28"/>
        </w:rPr>
        <w:t xml:space="preserve">Платформе </w:t>
      </w:r>
      <w:r w:rsidR="000F0D05" w:rsidRPr="006B1E6A">
        <w:rPr>
          <w:rFonts w:ascii="Times New Roman" w:eastAsia="Calibri" w:hAnsi="Times New Roman" w:cs="Times New Roman"/>
          <w:sz w:val="28"/>
          <w:szCs w:val="28"/>
        </w:rPr>
        <w:t>цифрового тенге</w:t>
      </w:r>
    </w:p>
    <w:p w14:paraId="300BA11F" w14:textId="3BB53AA2" w:rsidR="00B80A91" w:rsidRPr="006B1E6A" w:rsidRDefault="00B80A91" w:rsidP="00F12ABA">
      <w:pPr>
        <w:spacing w:after="0" w:line="240" w:lineRule="auto"/>
        <w:jc w:val="center"/>
        <w:rPr>
          <w:rFonts w:ascii="Times New Roman" w:hAnsi="Times New Roman" w:cs="Times New Roman"/>
          <w:bCs/>
          <w:iCs/>
          <w:sz w:val="28"/>
          <w:szCs w:val="28"/>
        </w:rPr>
      </w:pPr>
      <w:r w:rsidRPr="006B1E6A">
        <w:rPr>
          <w:rFonts w:ascii="Times New Roman" w:hAnsi="Times New Roman" w:cs="Times New Roman"/>
          <w:bCs/>
          <w:iCs/>
          <w:sz w:val="28"/>
          <w:szCs w:val="28"/>
        </w:rPr>
        <w:t xml:space="preserve">(далее - </w:t>
      </w:r>
      <w:r w:rsidR="0034429F" w:rsidRPr="006B1E6A">
        <w:rPr>
          <w:rFonts w:ascii="Times New Roman" w:hAnsi="Times New Roman" w:cs="Times New Roman"/>
          <w:bCs/>
          <w:iCs/>
          <w:sz w:val="28"/>
          <w:szCs w:val="28"/>
        </w:rPr>
        <w:t>Заявление</w:t>
      </w:r>
      <w:r w:rsidRPr="006B1E6A">
        <w:rPr>
          <w:rFonts w:ascii="Times New Roman" w:hAnsi="Times New Roman" w:cs="Times New Roman"/>
          <w:bCs/>
          <w:iCs/>
          <w:sz w:val="28"/>
          <w:szCs w:val="28"/>
        </w:rPr>
        <w:t>)</w:t>
      </w:r>
    </w:p>
    <w:p w14:paraId="4930F9B4" w14:textId="77777777" w:rsidR="00B80A91" w:rsidRPr="006B1E6A" w:rsidRDefault="00B80A91" w:rsidP="00F12ABA">
      <w:pPr>
        <w:spacing w:after="0" w:line="240" w:lineRule="auto"/>
        <w:jc w:val="center"/>
        <w:rPr>
          <w:rFonts w:ascii="Times New Roman" w:hAnsi="Times New Roman" w:cs="Times New Roman"/>
          <w:bCs/>
          <w:iCs/>
          <w:sz w:val="28"/>
          <w:szCs w:val="28"/>
        </w:rPr>
      </w:pPr>
    </w:p>
    <w:p w14:paraId="76E84741" w14:textId="647BF09D" w:rsidR="00B80A91" w:rsidRPr="006B1E6A" w:rsidRDefault="00B80A91" w:rsidP="00B273D1">
      <w:pPr>
        <w:pStyle w:val="af5"/>
        <w:numPr>
          <w:ilvl w:val="0"/>
          <w:numId w:val="5"/>
        </w:numPr>
        <w:tabs>
          <w:tab w:val="left" w:pos="-10"/>
          <w:tab w:val="left" w:pos="274"/>
          <w:tab w:val="left" w:pos="1134"/>
        </w:tabs>
        <w:spacing w:after="0" w:line="240" w:lineRule="auto"/>
        <w:ind w:left="0" w:firstLine="709"/>
        <w:jc w:val="both"/>
        <w:rPr>
          <w:rFonts w:eastAsiaTheme="minorHAnsi"/>
          <w:bCs/>
          <w:iCs/>
          <w:sz w:val="28"/>
          <w:szCs w:val="28"/>
        </w:rPr>
      </w:pPr>
      <w:r w:rsidRPr="006B1E6A">
        <w:rPr>
          <w:rFonts w:eastAsiaTheme="minorHAnsi"/>
          <w:bCs/>
          <w:iCs/>
          <w:sz w:val="28"/>
          <w:szCs w:val="28"/>
        </w:rPr>
        <w:t xml:space="preserve">__________, в лице ___________, действующего на основании _______________ (далее – </w:t>
      </w:r>
      <w:r w:rsidR="00A057FA" w:rsidRPr="006B1E6A">
        <w:rPr>
          <w:rFonts w:eastAsiaTheme="minorHAnsi"/>
          <w:bCs/>
          <w:iCs/>
          <w:sz w:val="28"/>
          <w:szCs w:val="28"/>
        </w:rPr>
        <w:t>Участник</w:t>
      </w:r>
      <w:r w:rsidRPr="006B1E6A">
        <w:rPr>
          <w:rFonts w:eastAsiaTheme="minorHAnsi"/>
          <w:bCs/>
          <w:iCs/>
          <w:sz w:val="28"/>
          <w:szCs w:val="28"/>
        </w:rPr>
        <w:t xml:space="preserve">), подписанием настоящего </w:t>
      </w:r>
      <w:r w:rsidR="0034429F" w:rsidRPr="006B1E6A">
        <w:rPr>
          <w:rFonts w:eastAsiaTheme="minorHAnsi"/>
          <w:bCs/>
          <w:iCs/>
          <w:sz w:val="28"/>
          <w:szCs w:val="28"/>
        </w:rPr>
        <w:t xml:space="preserve">Заявления </w:t>
      </w:r>
      <w:r w:rsidRPr="006B1E6A">
        <w:rPr>
          <w:rFonts w:eastAsiaTheme="minorHAnsi"/>
          <w:bCs/>
          <w:iCs/>
          <w:sz w:val="28"/>
          <w:szCs w:val="28"/>
        </w:rPr>
        <w:t xml:space="preserve">безусловно присоединяется к Договору о предоставлении услуг </w:t>
      </w:r>
      <w:r w:rsidR="00A057FA" w:rsidRPr="006B1E6A">
        <w:rPr>
          <w:rFonts w:eastAsiaTheme="minorHAnsi"/>
          <w:bCs/>
          <w:iCs/>
          <w:sz w:val="28"/>
          <w:szCs w:val="28"/>
        </w:rPr>
        <w:t xml:space="preserve">на </w:t>
      </w:r>
      <w:r w:rsidR="007728FA" w:rsidRPr="006B1E6A">
        <w:rPr>
          <w:rFonts w:eastAsiaTheme="minorHAnsi"/>
          <w:bCs/>
          <w:iCs/>
          <w:sz w:val="28"/>
          <w:szCs w:val="28"/>
        </w:rPr>
        <w:t xml:space="preserve">Платформе </w:t>
      </w:r>
      <w:r w:rsidR="000F0D05" w:rsidRPr="006B1E6A">
        <w:rPr>
          <w:sz w:val="28"/>
          <w:szCs w:val="28"/>
        </w:rPr>
        <w:t xml:space="preserve">цифрового тенге </w:t>
      </w:r>
      <w:r w:rsidRPr="006B1E6A">
        <w:rPr>
          <w:rFonts w:eastAsiaTheme="minorHAnsi"/>
          <w:bCs/>
          <w:iCs/>
          <w:sz w:val="28"/>
          <w:szCs w:val="28"/>
        </w:rPr>
        <w:t xml:space="preserve">(далее – Договор), утвержденному </w:t>
      </w:r>
      <w:r w:rsidR="00E32DCE" w:rsidRPr="006B1E6A">
        <w:rPr>
          <w:rFonts w:eastAsiaTheme="minorHAnsi"/>
          <w:bCs/>
          <w:iCs/>
          <w:sz w:val="28"/>
          <w:szCs w:val="28"/>
        </w:rPr>
        <w:t xml:space="preserve">уполномоченным органом </w:t>
      </w:r>
      <w:r w:rsidR="00B273D1" w:rsidRPr="006B1E6A">
        <w:rPr>
          <w:rFonts w:eastAsia="Tahoma"/>
          <w:sz w:val="28"/>
          <w:szCs w:val="28"/>
        </w:rPr>
        <w:t>а</w:t>
      </w:r>
      <w:r w:rsidR="00E32DCE" w:rsidRPr="006B1E6A">
        <w:rPr>
          <w:rFonts w:eastAsia="Tahoma"/>
          <w:sz w:val="28"/>
          <w:szCs w:val="28"/>
        </w:rPr>
        <w:t>кционерного общества «Национальная платежная корпорация Национального Банка Республики Казахстан»</w:t>
      </w:r>
      <w:r w:rsidR="00E32DCE" w:rsidRPr="006B1E6A">
        <w:rPr>
          <w:rFonts w:eastAsiaTheme="minorHAnsi"/>
          <w:bCs/>
          <w:iCs/>
          <w:sz w:val="28"/>
          <w:szCs w:val="28"/>
        </w:rPr>
        <w:t xml:space="preserve"> </w:t>
      </w:r>
      <w:r w:rsidRPr="006B1E6A">
        <w:rPr>
          <w:rFonts w:eastAsiaTheme="minorHAnsi"/>
          <w:bCs/>
          <w:iCs/>
          <w:sz w:val="28"/>
          <w:szCs w:val="28"/>
        </w:rPr>
        <w:t xml:space="preserve">(далее – </w:t>
      </w:r>
      <w:r w:rsidR="00A057FA" w:rsidRPr="006B1E6A">
        <w:rPr>
          <w:rFonts w:eastAsiaTheme="minorHAnsi"/>
          <w:bCs/>
          <w:iCs/>
          <w:sz w:val="28"/>
          <w:szCs w:val="28"/>
        </w:rPr>
        <w:t>Национальный центр</w:t>
      </w:r>
      <w:r w:rsidRPr="006B1E6A">
        <w:rPr>
          <w:rFonts w:eastAsiaTheme="minorHAnsi"/>
          <w:bCs/>
          <w:iCs/>
          <w:sz w:val="28"/>
          <w:szCs w:val="28"/>
        </w:rPr>
        <w:t>) и обязуется соблюдать условия и положения Договора, включая все приложения, дополнения и изменения к нему.</w:t>
      </w:r>
    </w:p>
    <w:p w14:paraId="480272C9" w14:textId="1C9F7B54" w:rsidR="00B80A91" w:rsidRPr="006B1E6A" w:rsidRDefault="00B32EEB" w:rsidP="00B273D1">
      <w:pPr>
        <w:pStyle w:val="af5"/>
        <w:numPr>
          <w:ilvl w:val="0"/>
          <w:numId w:val="5"/>
        </w:numPr>
        <w:tabs>
          <w:tab w:val="left" w:pos="-10"/>
          <w:tab w:val="left" w:pos="274"/>
          <w:tab w:val="left" w:pos="1134"/>
        </w:tabs>
        <w:spacing w:after="0" w:line="240" w:lineRule="auto"/>
        <w:ind w:left="0" w:firstLine="709"/>
        <w:jc w:val="both"/>
        <w:rPr>
          <w:rFonts w:eastAsiaTheme="minorHAnsi"/>
          <w:bCs/>
          <w:iCs/>
          <w:sz w:val="28"/>
          <w:szCs w:val="28"/>
        </w:rPr>
      </w:pPr>
      <w:r w:rsidRPr="006B1E6A">
        <w:rPr>
          <w:rFonts w:eastAsiaTheme="minorHAnsi"/>
          <w:bCs/>
          <w:iCs/>
          <w:sz w:val="28"/>
          <w:szCs w:val="28"/>
        </w:rPr>
        <w:t xml:space="preserve">Предоставлением </w:t>
      </w:r>
      <w:r w:rsidR="0034429F" w:rsidRPr="006B1E6A">
        <w:rPr>
          <w:rFonts w:eastAsiaTheme="minorHAnsi"/>
          <w:bCs/>
          <w:iCs/>
          <w:sz w:val="28"/>
          <w:szCs w:val="28"/>
        </w:rPr>
        <w:t xml:space="preserve">Заявления </w:t>
      </w:r>
      <w:r w:rsidR="00A057FA" w:rsidRPr="006B1E6A">
        <w:rPr>
          <w:rFonts w:eastAsiaTheme="minorHAnsi"/>
          <w:bCs/>
          <w:iCs/>
          <w:sz w:val="28"/>
          <w:szCs w:val="28"/>
        </w:rPr>
        <w:t xml:space="preserve">Участник </w:t>
      </w:r>
      <w:r w:rsidR="00B80A91" w:rsidRPr="006B1E6A">
        <w:rPr>
          <w:rFonts w:eastAsiaTheme="minorHAnsi"/>
          <w:bCs/>
          <w:iCs/>
          <w:sz w:val="28"/>
          <w:szCs w:val="28"/>
        </w:rPr>
        <w:t>подтверждает, что он:</w:t>
      </w:r>
    </w:p>
    <w:p w14:paraId="20FA71B2" w14:textId="1A36044E" w:rsidR="00B80A91" w:rsidRPr="006B1E6A" w:rsidRDefault="00B80A91" w:rsidP="00B273D1">
      <w:pPr>
        <w:spacing w:after="0" w:line="240" w:lineRule="auto"/>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1) ознакомился с текстом Договора и Правилами (изменениями и дополнениями в них), размещенными на интернет-ресурсе (</w:t>
      </w:r>
      <w:r w:rsidR="00E13E32" w:rsidRPr="006B1E6A">
        <w:rPr>
          <w:rFonts w:ascii="Times New Roman" w:hAnsi="Times New Roman" w:cs="Times New Roman"/>
          <w:bCs/>
          <w:iCs/>
          <w:sz w:val="28"/>
          <w:szCs w:val="28"/>
        </w:rPr>
        <w:t>https://</w:t>
      </w:r>
      <w:r w:rsidR="00544E77" w:rsidRPr="006B1E6A">
        <w:rPr>
          <w:rFonts w:ascii="Times New Roman" w:hAnsi="Times New Roman" w:cs="Times New Roman"/>
          <w:bCs/>
          <w:iCs/>
          <w:sz w:val="28"/>
          <w:szCs w:val="28"/>
        </w:rPr>
        <w:t>npck</w:t>
      </w:r>
      <w:r w:rsidR="00E13E32" w:rsidRPr="006B1E6A">
        <w:rPr>
          <w:rFonts w:ascii="Times New Roman" w:hAnsi="Times New Roman" w:cs="Times New Roman"/>
          <w:bCs/>
          <w:iCs/>
          <w:sz w:val="28"/>
          <w:szCs w:val="28"/>
        </w:rPr>
        <w:t>.kz/</w:t>
      </w:r>
      <w:r w:rsidRPr="006B1E6A">
        <w:rPr>
          <w:rFonts w:ascii="Times New Roman" w:hAnsi="Times New Roman" w:cs="Times New Roman"/>
          <w:bCs/>
          <w:iCs/>
          <w:sz w:val="28"/>
          <w:szCs w:val="28"/>
        </w:rPr>
        <w:t>), все требования и условия указанных документов ему предельно ясны;</w:t>
      </w:r>
    </w:p>
    <w:p w14:paraId="42E889FD" w14:textId="35229792" w:rsidR="00B80A91" w:rsidRDefault="00B80A91" w:rsidP="00B273D1">
      <w:pPr>
        <w:spacing w:after="0" w:line="240" w:lineRule="auto"/>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2) согласен со всеми условиями Договора и Правил</w:t>
      </w:r>
      <w:r w:rsidR="00D67A06">
        <w:rPr>
          <w:rFonts w:ascii="Times New Roman" w:hAnsi="Times New Roman" w:cs="Times New Roman"/>
          <w:bCs/>
          <w:iCs/>
          <w:sz w:val="28"/>
          <w:szCs w:val="28"/>
        </w:rPr>
        <w:t xml:space="preserve">, а также </w:t>
      </w:r>
      <w:r w:rsidR="002701DD">
        <w:rPr>
          <w:rFonts w:ascii="Times New Roman" w:hAnsi="Times New Roman" w:cs="Times New Roman"/>
          <w:bCs/>
          <w:iCs/>
          <w:sz w:val="28"/>
          <w:szCs w:val="28"/>
        </w:rPr>
        <w:t>ознакомлен с Тарифами</w:t>
      </w:r>
      <w:r w:rsidRPr="006B1E6A">
        <w:rPr>
          <w:rFonts w:ascii="Times New Roman" w:hAnsi="Times New Roman" w:cs="Times New Roman"/>
          <w:bCs/>
          <w:iCs/>
          <w:sz w:val="28"/>
          <w:szCs w:val="28"/>
        </w:rPr>
        <w:t>;</w:t>
      </w:r>
    </w:p>
    <w:p w14:paraId="6E027DF5" w14:textId="734A9ACB" w:rsidR="00B80A91" w:rsidRPr="006B1E6A" w:rsidRDefault="00B80A91" w:rsidP="00B273D1">
      <w:pPr>
        <w:spacing w:after="0" w:line="240" w:lineRule="auto"/>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3) принимает на себя обязательства по выполнению всех требований и условий Договора и Правил в полном объеме, безоговорочно;</w:t>
      </w:r>
    </w:p>
    <w:p w14:paraId="70A7120B" w14:textId="1CF0720E" w:rsidR="00B80A91" w:rsidRDefault="00B80A91" w:rsidP="00B273D1">
      <w:pPr>
        <w:spacing w:after="0" w:line="240" w:lineRule="auto"/>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 xml:space="preserve">4) обладает всеми необходимыми правами для заключения Договора/подписания </w:t>
      </w:r>
      <w:r w:rsidR="0034429F" w:rsidRPr="006B1E6A">
        <w:rPr>
          <w:rFonts w:ascii="Times New Roman" w:hAnsi="Times New Roman" w:cs="Times New Roman"/>
          <w:bCs/>
          <w:iCs/>
          <w:sz w:val="28"/>
          <w:szCs w:val="28"/>
        </w:rPr>
        <w:t>Заявления</w:t>
      </w:r>
      <w:r w:rsidR="001773DF">
        <w:rPr>
          <w:rFonts w:ascii="Times New Roman" w:hAnsi="Times New Roman" w:cs="Times New Roman"/>
          <w:bCs/>
          <w:iCs/>
          <w:sz w:val="28"/>
          <w:szCs w:val="28"/>
        </w:rPr>
        <w:t>;</w:t>
      </w:r>
    </w:p>
    <w:p w14:paraId="0CBB2CC9" w14:textId="47DBA0F3" w:rsidR="001773DF" w:rsidRPr="006B1E6A" w:rsidRDefault="002701DD" w:rsidP="00B273D1">
      <w:pPr>
        <w:spacing w:after="0" w:line="240" w:lineRule="auto"/>
        <w:ind w:firstLine="709"/>
        <w:jc w:val="both"/>
        <w:rPr>
          <w:rFonts w:ascii="Times New Roman" w:hAnsi="Times New Roman" w:cs="Times New Roman"/>
          <w:bCs/>
          <w:iCs/>
          <w:sz w:val="28"/>
          <w:szCs w:val="28"/>
        </w:rPr>
      </w:pPr>
      <w:r>
        <w:rPr>
          <w:rFonts w:ascii="Times New Roman" w:hAnsi="Times New Roman" w:cs="Times New Roman"/>
          <w:bCs/>
          <w:iCs/>
          <w:sz w:val="28"/>
          <w:szCs w:val="28"/>
        </w:rPr>
        <w:t>5</w:t>
      </w:r>
      <w:r w:rsidR="001773DF">
        <w:rPr>
          <w:rFonts w:ascii="Times New Roman" w:hAnsi="Times New Roman" w:cs="Times New Roman"/>
          <w:bCs/>
          <w:iCs/>
          <w:sz w:val="28"/>
          <w:szCs w:val="28"/>
        </w:rPr>
        <w:t xml:space="preserve">) </w:t>
      </w:r>
      <w:r w:rsidR="001773DF" w:rsidRPr="001773DF">
        <w:rPr>
          <w:rFonts w:ascii="Times New Roman" w:hAnsi="Times New Roman" w:cs="Times New Roman"/>
          <w:bCs/>
          <w:iCs/>
          <w:sz w:val="28"/>
          <w:szCs w:val="28"/>
        </w:rPr>
        <w:t>согласен, что Договор считается заключенным с момента получения Национальным центром настоящего Заявления.</w:t>
      </w:r>
    </w:p>
    <w:p w14:paraId="546C1B84" w14:textId="4F544A7E" w:rsidR="00B80A91" w:rsidRPr="006B1E6A" w:rsidRDefault="00B80A91" w:rsidP="00B273D1">
      <w:pPr>
        <w:pStyle w:val="af5"/>
        <w:numPr>
          <w:ilvl w:val="0"/>
          <w:numId w:val="5"/>
        </w:numPr>
        <w:tabs>
          <w:tab w:val="left" w:pos="-10"/>
          <w:tab w:val="left" w:pos="274"/>
          <w:tab w:val="left" w:pos="1134"/>
        </w:tabs>
        <w:spacing w:after="0" w:line="240" w:lineRule="auto"/>
        <w:ind w:left="0" w:firstLine="709"/>
        <w:jc w:val="both"/>
        <w:rPr>
          <w:rFonts w:eastAsiaTheme="minorHAnsi"/>
          <w:bCs/>
          <w:iCs/>
          <w:sz w:val="28"/>
          <w:szCs w:val="28"/>
        </w:rPr>
      </w:pPr>
      <w:r w:rsidRPr="006B1E6A">
        <w:rPr>
          <w:rFonts w:eastAsiaTheme="minorHAnsi"/>
          <w:bCs/>
          <w:iCs/>
          <w:sz w:val="28"/>
          <w:szCs w:val="28"/>
        </w:rPr>
        <w:t xml:space="preserve">После </w:t>
      </w:r>
      <w:r w:rsidR="00B32EEB" w:rsidRPr="006B1E6A">
        <w:rPr>
          <w:rFonts w:eastAsiaTheme="minorHAnsi"/>
          <w:bCs/>
          <w:iCs/>
          <w:sz w:val="28"/>
          <w:szCs w:val="28"/>
        </w:rPr>
        <w:t xml:space="preserve">предоставления </w:t>
      </w:r>
      <w:r w:rsidR="0034429F" w:rsidRPr="006B1E6A">
        <w:rPr>
          <w:rFonts w:eastAsiaTheme="minorHAnsi"/>
          <w:bCs/>
          <w:iCs/>
          <w:sz w:val="28"/>
          <w:szCs w:val="28"/>
        </w:rPr>
        <w:t xml:space="preserve">Заявления </w:t>
      </w:r>
      <w:r w:rsidR="00A057FA" w:rsidRPr="006B1E6A">
        <w:rPr>
          <w:rFonts w:eastAsiaTheme="minorHAnsi"/>
          <w:bCs/>
          <w:iCs/>
          <w:sz w:val="28"/>
          <w:szCs w:val="28"/>
        </w:rPr>
        <w:t xml:space="preserve">Участник </w:t>
      </w:r>
      <w:r w:rsidR="001773DF">
        <w:rPr>
          <w:rFonts w:eastAsiaTheme="minorHAnsi"/>
          <w:bCs/>
          <w:iCs/>
          <w:sz w:val="28"/>
          <w:szCs w:val="28"/>
        </w:rPr>
        <w:t xml:space="preserve">не вправе </w:t>
      </w:r>
      <w:r w:rsidRPr="006B1E6A">
        <w:rPr>
          <w:rFonts w:eastAsiaTheme="minorHAnsi"/>
          <w:bCs/>
          <w:iCs/>
          <w:sz w:val="28"/>
          <w:szCs w:val="28"/>
        </w:rPr>
        <w:t xml:space="preserve">ссылаться на то, что не ознакомился с Договором и другими документами, упомянутыми в Договоре, их изменениями и дополнениями в будущем, которые </w:t>
      </w:r>
      <w:r w:rsidR="00A057FA" w:rsidRPr="006B1E6A">
        <w:rPr>
          <w:rFonts w:eastAsiaTheme="minorHAnsi"/>
          <w:bCs/>
          <w:iCs/>
          <w:sz w:val="28"/>
          <w:szCs w:val="28"/>
        </w:rPr>
        <w:t xml:space="preserve">Национальный центр </w:t>
      </w:r>
      <w:r w:rsidRPr="006B1E6A">
        <w:rPr>
          <w:rFonts w:eastAsiaTheme="minorHAnsi"/>
          <w:bCs/>
          <w:iCs/>
          <w:sz w:val="28"/>
          <w:szCs w:val="28"/>
        </w:rPr>
        <w:t xml:space="preserve">вносит в Договор в одностороннем порядке и публикует на интернет-ресурсе </w:t>
      </w:r>
      <w:r w:rsidR="00E13E32" w:rsidRPr="006B1E6A">
        <w:rPr>
          <w:sz w:val="28"/>
          <w:szCs w:val="28"/>
        </w:rPr>
        <w:t>https://</w:t>
      </w:r>
      <w:r w:rsidR="00544E77" w:rsidRPr="006B1E6A">
        <w:rPr>
          <w:sz w:val="28"/>
          <w:szCs w:val="28"/>
        </w:rPr>
        <w:t>npck</w:t>
      </w:r>
      <w:r w:rsidR="00E13E32" w:rsidRPr="006B1E6A">
        <w:rPr>
          <w:sz w:val="28"/>
          <w:szCs w:val="28"/>
        </w:rPr>
        <w:t>.kz/</w:t>
      </w:r>
      <w:r w:rsidR="00B273D1" w:rsidRPr="006B1E6A">
        <w:rPr>
          <w:sz w:val="28"/>
          <w:szCs w:val="28"/>
        </w:rPr>
        <w:t>.</w:t>
      </w:r>
    </w:p>
    <w:p w14:paraId="526889F8" w14:textId="24E262FE" w:rsidR="00B80A91" w:rsidRPr="006B1E6A" w:rsidRDefault="0034429F" w:rsidP="00B273D1">
      <w:pPr>
        <w:pStyle w:val="af5"/>
        <w:numPr>
          <w:ilvl w:val="0"/>
          <w:numId w:val="5"/>
        </w:numPr>
        <w:tabs>
          <w:tab w:val="left" w:pos="-10"/>
          <w:tab w:val="left" w:pos="274"/>
          <w:tab w:val="left" w:pos="1134"/>
          <w:tab w:val="left" w:pos="1276"/>
        </w:tabs>
        <w:spacing w:after="0" w:line="240" w:lineRule="auto"/>
        <w:ind w:left="0" w:firstLine="709"/>
        <w:jc w:val="both"/>
        <w:rPr>
          <w:rFonts w:eastAsiaTheme="minorHAnsi"/>
          <w:bCs/>
          <w:iCs/>
          <w:sz w:val="28"/>
          <w:szCs w:val="28"/>
        </w:rPr>
      </w:pPr>
      <w:r w:rsidRPr="006B1E6A">
        <w:rPr>
          <w:rFonts w:eastAsiaTheme="minorHAnsi"/>
          <w:bCs/>
          <w:iCs/>
          <w:sz w:val="28"/>
          <w:szCs w:val="28"/>
        </w:rPr>
        <w:t xml:space="preserve">Заявление </w:t>
      </w:r>
      <w:r w:rsidR="007E7135" w:rsidRPr="006B1E6A">
        <w:rPr>
          <w:rFonts w:eastAsiaTheme="minorHAnsi"/>
          <w:bCs/>
          <w:iCs/>
          <w:sz w:val="28"/>
          <w:szCs w:val="28"/>
        </w:rPr>
        <w:t xml:space="preserve">составляется </w:t>
      </w:r>
      <w:r w:rsidR="00B80A91" w:rsidRPr="006B1E6A">
        <w:rPr>
          <w:rFonts w:eastAsiaTheme="minorHAnsi"/>
          <w:bCs/>
          <w:iCs/>
          <w:sz w:val="28"/>
          <w:szCs w:val="28"/>
        </w:rPr>
        <w:t xml:space="preserve">и </w:t>
      </w:r>
      <w:r w:rsidR="007E7135" w:rsidRPr="006B1E6A">
        <w:rPr>
          <w:rFonts w:eastAsiaTheme="minorHAnsi"/>
          <w:bCs/>
          <w:iCs/>
          <w:sz w:val="28"/>
          <w:szCs w:val="28"/>
        </w:rPr>
        <w:t xml:space="preserve">подписывается </w:t>
      </w:r>
      <w:r w:rsidR="00B80A91" w:rsidRPr="006B1E6A">
        <w:rPr>
          <w:rFonts w:eastAsiaTheme="minorHAnsi"/>
          <w:bCs/>
          <w:iCs/>
          <w:sz w:val="28"/>
          <w:szCs w:val="28"/>
        </w:rPr>
        <w:t xml:space="preserve">в двух экземплярах, по одному экземпляру для </w:t>
      </w:r>
      <w:r w:rsidR="00A057FA" w:rsidRPr="006B1E6A">
        <w:rPr>
          <w:rFonts w:eastAsiaTheme="minorHAnsi"/>
          <w:bCs/>
          <w:iCs/>
          <w:sz w:val="28"/>
          <w:szCs w:val="28"/>
        </w:rPr>
        <w:t>Участника и Национального центра</w:t>
      </w:r>
      <w:r w:rsidR="00B80A91" w:rsidRPr="006B1E6A">
        <w:rPr>
          <w:rFonts w:eastAsiaTheme="minorHAnsi"/>
          <w:bCs/>
          <w:iCs/>
          <w:sz w:val="28"/>
          <w:szCs w:val="28"/>
        </w:rPr>
        <w:t>.</w:t>
      </w:r>
    </w:p>
    <w:p w14:paraId="0F81C1F8" w14:textId="52C90788" w:rsidR="00B80A91" w:rsidRPr="006B1E6A" w:rsidRDefault="00A057FA" w:rsidP="00B273D1">
      <w:pPr>
        <w:pStyle w:val="af5"/>
        <w:numPr>
          <w:ilvl w:val="0"/>
          <w:numId w:val="5"/>
        </w:numPr>
        <w:tabs>
          <w:tab w:val="left" w:pos="-10"/>
          <w:tab w:val="left" w:pos="274"/>
          <w:tab w:val="left" w:pos="1134"/>
          <w:tab w:val="left" w:pos="1276"/>
        </w:tabs>
        <w:spacing w:after="0" w:line="240" w:lineRule="auto"/>
        <w:ind w:left="0" w:firstLine="709"/>
        <w:jc w:val="both"/>
        <w:rPr>
          <w:rFonts w:eastAsiaTheme="minorHAnsi"/>
          <w:bCs/>
          <w:iCs/>
          <w:sz w:val="28"/>
          <w:szCs w:val="28"/>
        </w:rPr>
      </w:pPr>
      <w:r w:rsidRPr="006B1E6A">
        <w:rPr>
          <w:rFonts w:eastAsiaTheme="minorHAnsi"/>
          <w:bCs/>
          <w:iCs/>
          <w:sz w:val="28"/>
          <w:szCs w:val="28"/>
        </w:rPr>
        <w:t xml:space="preserve">Участник </w:t>
      </w:r>
      <w:r w:rsidR="00B80A91" w:rsidRPr="006B1E6A">
        <w:rPr>
          <w:rFonts w:eastAsiaTheme="minorHAnsi"/>
          <w:bCs/>
          <w:iCs/>
          <w:sz w:val="28"/>
          <w:szCs w:val="28"/>
        </w:rPr>
        <w:t xml:space="preserve">сообщает </w:t>
      </w:r>
      <w:r w:rsidRPr="006B1E6A">
        <w:rPr>
          <w:rFonts w:eastAsiaTheme="minorHAnsi"/>
          <w:bCs/>
          <w:iCs/>
          <w:sz w:val="28"/>
          <w:szCs w:val="28"/>
        </w:rPr>
        <w:t xml:space="preserve">Национальному центру </w:t>
      </w:r>
      <w:r w:rsidR="00B80A91" w:rsidRPr="006B1E6A">
        <w:rPr>
          <w:rFonts w:eastAsiaTheme="minorHAnsi"/>
          <w:bCs/>
          <w:iCs/>
          <w:sz w:val="28"/>
          <w:szCs w:val="28"/>
        </w:rPr>
        <w:t>о себе следующие данные:</w:t>
      </w:r>
    </w:p>
    <w:p w14:paraId="7FFAF685" w14:textId="77777777" w:rsidR="00B80A91" w:rsidRPr="006B1E6A" w:rsidRDefault="00B80A91" w:rsidP="00F12ABA">
      <w:pPr>
        <w:pStyle w:val="af5"/>
        <w:tabs>
          <w:tab w:val="left" w:pos="-10"/>
          <w:tab w:val="left" w:pos="274"/>
        </w:tabs>
        <w:spacing w:after="0" w:line="240" w:lineRule="auto"/>
        <w:ind w:left="0"/>
        <w:jc w:val="both"/>
        <w:rPr>
          <w:rFonts w:eastAsiaTheme="minorHAnsi"/>
          <w:bCs/>
          <w:iCs/>
          <w:sz w:val="28"/>
          <w:szCs w:val="28"/>
        </w:rPr>
      </w:pPr>
    </w:p>
    <w:tbl>
      <w:tblPr>
        <w:tblW w:w="9605" w:type="dxa"/>
        <w:tblInd w:w="29" w:type="dxa"/>
        <w:tblLook w:val="04A0" w:firstRow="1" w:lastRow="0" w:firstColumn="1" w:lastColumn="0" w:noHBand="0" w:noVBand="1"/>
      </w:tblPr>
      <w:tblGrid>
        <w:gridCol w:w="3227"/>
        <w:gridCol w:w="6378"/>
      </w:tblGrid>
      <w:tr w:rsidR="00B80A91" w:rsidRPr="006B1E6A" w14:paraId="16134581" w14:textId="77777777" w:rsidTr="0064549F">
        <w:trPr>
          <w:trHeight w:val="64"/>
        </w:trPr>
        <w:tc>
          <w:tcPr>
            <w:tcW w:w="3227" w:type="dxa"/>
            <w:tcBorders>
              <w:top w:val="single" w:sz="4" w:space="0" w:color="000000"/>
              <w:left w:val="single" w:sz="4" w:space="0" w:color="000000"/>
              <w:bottom w:val="single" w:sz="4" w:space="0" w:color="000000"/>
              <w:right w:val="nil"/>
            </w:tcBorders>
            <w:shd w:val="clear" w:color="auto" w:fill="FFFFFF"/>
            <w:hideMark/>
          </w:tcPr>
          <w:p w14:paraId="59D04BB1" w14:textId="77777777" w:rsidR="00B80A91" w:rsidRPr="006B1E6A" w:rsidRDefault="00B80A91" w:rsidP="00F12ABA">
            <w:pPr>
              <w:suppressAutoHyphens/>
              <w:overflowPunct w:val="0"/>
              <w:spacing w:after="0" w:line="240" w:lineRule="auto"/>
              <w:rPr>
                <w:rFonts w:ascii="Times New Roman" w:hAnsi="Times New Roman" w:cs="Times New Roman"/>
                <w:bCs/>
                <w:iCs/>
                <w:sz w:val="28"/>
                <w:szCs w:val="28"/>
              </w:rPr>
            </w:pPr>
            <w:r w:rsidRPr="006B1E6A">
              <w:rPr>
                <w:rFonts w:ascii="Times New Roman" w:hAnsi="Times New Roman" w:cs="Times New Roman"/>
                <w:bCs/>
                <w:iCs/>
                <w:sz w:val="28"/>
                <w:szCs w:val="28"/>
              </w:rPr>
              <w:t>Наименование полное:</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26F4BD6A" w14:textId="77777777" w:rsidR="00B80A91" w:rsidRPr="006B1E6A" w:rsidRDefault="00B80A91" w:rsidP="00F12ABA">
            <w:pPr>
              <w:suppressAutoHyphens/>
              <w:overflowPunct w:val="0"/>
              <w:snapToGrid w:val="0"/>
              <w:spacing w:after="0" w:line="240" w:lineRule="auto"/>
              <w:rPr>
                <w:rFonts w:ascii="Times New Roman" w:hAnsi="Times New Roman" w:cs="Times New Roman"/>
                <w:bCs/>
                <w:iCs/>
                <w:sz w:val="28"/>
                <w:szCs w:val="28"/>
              </w:rPr>
            </w:pPr>
          </w:p>
        </w:tc>
      </w:tr>
      <w:tr w:rsidR="00B80A91" w:rsidRPr="006B1E6A" w14:paraId="2665982A" w14:textId="77777777" w:rsidTr="0064549F">
        <w:trPr>
          <w:trHeight w:val="64"/>
        </w:trPr>
        <w:tc>
          <w:tcPr>
            <w:tcW w:w="3227" w:type="dxa"/>
            <w:tcBorders>
              <w:top w:val="single" w:sz="4" w:space="0" w:color="000000"/>
              <w:left w:val="single" w:sz="4" w:space="0" w:color="000000"/>
              <w:bottom w:val="single" w:sz="4" w:space="0" w:color="000000"/>
              <w:right w:val="nil"/>
            </w:tcBorders>
            <w:shd w:val="clear" w:color="auto" w:fill="FFFFFF"/>
          </w:tcPr>
          <w:p w14:paraId="7C5E2FF7" w14:textId="77777777" w:rsidR="00B80A91" w:rsidRPr="006B1E6A" w:rsidRDefault="00B80A91" w:rsidP="00F12ABA">
            <w:pPr>
              <w:suppressAutoHyphens/>
              <w:overflowPunct w:val="0"/>
              <w:spacing w:after="0" w:line="240" w:lineRule="auto"/>
              <w:rPr>
                <w:rFonts w:ascii="Times New Roman" w:hAnsi="Times New Roman" w:cs="Times New Roman"/>
                <w:bCs/>
                <w:iCs/>
                <w:sz w:val="28"/>
                <w:szCs w:val="28"/>
              </w:rPr>
            </w:pPr>
            <w:r w:rsidRPr="006B1E6A">
              <w:rPr>
                <w:rFonts w:ascii="Times New Roman" w:hAnsi="Times New Roman" w:cs="Times New Roman"/>
                <w:bCs/>
                <w:iCs/>
                <w:sz w:val="28"/>
                <w:szCs w:val="28"/>
              </w:rPr>
              <w:t>Наименование сокращенное:</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44630939" w14:textId="77777777" w:rsidR="00B80A91" w:rsidRPr="006B1E6A" w:rsidRDefault="00B80A91" w:rsidP="00F12ABA">
            <w:pPr>
              <w:suppressAutoHyphens/>
              <w:overflowPunct w:val="0"/>
              <w:snapToGrid w:val="0"/>
              <w:spacing w:after="0" w:line="240" w:lineRule="auto"/>
              <w:rPr>
                <w:rFonts w:ascii="Times New Roman" w:hAnsi="Times New Roman" w:cs="Times New Roman"/>
                <w:bCs/>
                <w:iCs/>
                <w:sz w:val="28"/>
                <w:szCs w:val="28"/>
              </w:rPr>
            </w:pPr>
          </w:p>
        </w:tc>
      </w:tr>
      <w:tr w:rsidR="00B80A91" w:rsidRPr="006B1E6A" w14:paraId="53DA3C4B" w14:textId="77777777" w:rsidTr="0064549F">
        <w:trPr>
          <w:trHeight w:val="64"/>
        </w:trPr>
        <w:tc>
          <w:tcPr>
            <w:tcW w:w="3227" w:type="dxa"/>
            <w:tcBorders>
              <w:top w:val="single" w:sz="4" w:space="0" w:color="000000"/>
              <w:left w:val="single" w:sz="4" w:space="0" w:color="000000"/>
              <w:bottom w:val="single" w:sz="4" w:space="0" w:color="000000"/>
              <w:right w:val="nil"/>
            </w:tcBorders>
            <w:shd w:val="clear" w:color="auto" w:fill="FFFFFF"/>
            <w:hideMark/>
          </w:tcPr>
          <w:p w14:paraId="228B4F89" w14:textId="77777777" w:rsidR="00B80A91" w:rsidRPr="006B1E6A" w:rsidRDefault="00B80A91" w:rsidP="00F12ABA">
            <w:pPr>
              <w:suppressAutoHyphens/>
              <w:overflowPunct w:val="0"/>
              <w:spacing w:after="0" w:line="240" w:lineRule="auto"/>
              <w:rPr>
                <w:rFonts w:ascii="Times New Roman" w:hAnsi="Times New Roman" w:cs="Times New Roman"/>
                <w:bCs/>
                <w:iCs/>
                <w:sz w:val="28"/>
                <w:szCs w:val="28"/>
              </w:rPr>
            </w:pPr>
            <w:r w:rsidRPr="006B1E6A">
              <w:rPr>
                <w:rFonts w:ascii="Times New Roman" w:hAnsi="Times New Roman" w:cs="Times New Roman"/>
                <w:bCs/>
                <w:iCs/>
                <w:sz w:val="28"/>
                <w:szCs w:val="28"/>
              </w:rPr>
              <w:t>Ф.И.О и должность первого руководителя:</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55771129" w14:textId="77777777" w:rsidR="00B80A91" w:rsidRPr="006B1E6A" w:rsidRDefault="00B80A91" w:rsidP="00F12ABA">
            <w:pPr>
              <w:suppressAutoHyphens/>
              <w:overflowPunct w:val="0"/>
              <w:snapToGrid w:val="0"/>
              <w:spacing w:after="0" w:line="240" w:lineRule="auto"/>
              <w:rPr>
                <w:rFonts w:ascii="Times New Roman" w:hAnsi="Times New Roman" w:cs="Times New Roman"/>
                <w:bCs/>
                <w:iCs/>
                <w:sz w:val="28"/>
                <w:szCs w:val="28"/>
              </w:rPr>
            </w:pPr>
          </w:p>
        </w:tc>
      </w:tr>
      <w:tr w:rsidR="00B80A91" w:rsidRPr="006B1E6A" w14:paraId="2070333C" w14:textId="77777777" w:rsidTr="0064549F">
        <w:tc>
          <w:tcPr>
            <w:tcW w:w="3227" w:type="dxa"/>
            <w:tcBorders>
              <w:top w:val="single" w:sz="4" w:space="0" w:color="000000"/>
              <w:left w:val="single" w:sz="4" w:space="0" w:color="000000"/>
              <w:bottom w:val="single" w:sz="4" w:space="0" w:color="000000"/>
              <w:right w:val="nil"/>
            </w:tcBorders>
            <w:shd w:val="clear" w:color="auto" w:fill="FFFFFF"/>
            <w:hideMark/>
          </w:tcPr>
          <w:p w14:paraId="7647E062" w14:textId="77777777" w:rsidR="00B80A91" w:rsidRPr="006B1E6A" w:rsidRDefault="00B80A91" w:rsidP="00F12ABA">
            <w:pPr>
              <w:suppressAutoHyphens/>
              <w:overflowPunct w:val="0"/>
              <w:spacing w:after="0" w:line="240" w:lineRule="auto"/>
              <w:rPr>
                <w:rFonts w:ascii="Times New Roman" w:hAnsi="Times New Roman" w:cs="Times New Roman"/>
                <w:bCs/>
                <w:iCs/>
                <w:sz w:val="28"/>
                <w:szCs w:val="28"/>
              </w:rPr>
            </w:pPr>
            <w:r w:rsidRPr="006B1E6A">
              <w:rPr>
                <w:rFonts w:ascii="Times New Roman" w:hAnsi="Times New Roman" w:cs="Times New Roman"/>
                <w:bCs/>
                <w:iCs/>
                <w:sz w:val="28"/>
                <w:szCs w:val="28"/>
              </w:rPr>
              <w:t>Юридический и фактический адрес:</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3E781952" w14:textId="77777777" w:rsidR="00B80A91" w:rsidRPr="006B1E6A" w:rsidRDefault="00B80A91" w:rsidP="00F12ABA">
            <w:pPr>
              <w:suppressAutoHyphens/>
              <w:overflowPunct w:val="0"/>
              <w:snapToGrid w:val="0"/>
              <w:spacing w:after="0" w:line="240" w:lineRule="auto"/>
              <w:rPr>
                <w:rFonts w:ascii="Times New Roman" w:hAnsi="Times New Roman" w:cs="Times New Roman"/>
                <w:bCs/>
                <w:iCs/>
                <w:sz w:val="28"/>
                <w:szCs w:val="28"/>
              </w:rPr>
            </w:pPr>
          </w:p>
        </w:tc>
      </w:tr>
      <w:tr w:rsidR="00B80A91" w:rsidRPr="006B1E6A" w14:paraId="6FD89025" w14:textId="77777777" w:rsidTr="0064549F">
        <w:tc>
          <w:tcPr>
            <w:tcW w:w="3227" w:type="dxa"/>
            <w:tcBorders>
              <w:top w:val="single" w:sz="4" w:space="0" w:color="000000"/>
              <w:left w:val="single" w:sz="4" w:space="0" w:color="000000"/>
              <w:bottom w:val="single" w:sz="4" w:space="0" w:color="000000"/>
              <w:right w:val="nil"/>
            </w:tcBorders>
            <w:shd w:val="clear" w:color="auto" w:fill="FFFFFF"/>
          </w:tcPr>
          <w:p w14:paraId="0B6A537A" w14:textId="77777777" w:rsidR="00B80A91" w:rsidRPr="006B1E6A" w:rsidRDefault="00B80A91" w:rsidP="00F12ABA">
            <w:pPr>
              <w:suppressAutoHyphens/>
              <w:overflowPunct w:val="0"/>
              <w:spacing w:after="0" w:line="240" w:lineRule="auto"/>
              <w:rPr>
                <w:rFonts w:ascii="Times New Roman" w:hAnsi="Times New Roman" w:cs="Times New Roman"/>
                <w:bCs/>
                <w:iCs/>
                <w:sz w:val="28"/>
                <w:szCs w:val="28"/>
              </w:rPr>
            </w:pPr>
            <w:r w:rsidRPr="006B1E6A">
              <w:rPr>
                <w:rFonts w:ascii="Times New Roman" w:hAnsi="Times New Roman" w:cs="Times New Roman"/>
                <w:bCs/>
                <w:iCs/>
                <w:sz w:val="28"/>
                <w:szCs w:val="28"/>
              </w:rPr>
              <w:t>Почтовый индекс:</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09111829" w14:textId="77777777" w:rsidR="00B80A91" w:rsidRPr="006B1E6A" w:rsidRDefault="00B80A91" w:rsidP="00F12ABA">
            <w:pPr>
              <w:suppressAutoHyphens/>
              <w:overflowPunct w:val="0"/>
              <w:snapToGrid w:val="0"/>
              <w:spacing w:after="0" w:line="240" w:lineRule="auto"/>
              <w:rPr>
                <w:rFonts w:ascii="Times New Roman" w:hAnsi="Times New Roman" w:cs="Times New Roman"/>
                <w:bCs/>
                <w:iCs/>
                <w:sz w:val="28"/>
                <w:szCs w:val="28"/>
              </w:rPr>
            </w:pPr>
          </w:p>
        </w:tc>
      </w:tr>
      <w:tr w:rsidR="00B80A91" w:rsidRPr="006B1E6A" w14:paraId="0FFC490B" w14:textId="77777777" w:rsidTr="0064549F">
        <w:tc>
          <w:tcPr>
            <w:tcW w:w="3227" w:type="dxa"/>
            <w:tcBorders>
              <w:top w:val="single" w:sz="4" w:space="0" w:color="000000"/>
              <w:left w:val="single" w:sz="4" w:space="0" w:color="000000"/>
              <w:bottom w:val="single" w:sz="4" w:space="0" w:color="000000"/>
              <w:right w:val="nil"/>
            </w:tcBorders>
            <w:shd w:val="clear" w:color="auto" w:fill="FFFFFF"/>
            <w:hideMark/>
          </w:tcPr>
          <w:p w14:paraId="621EBE92" w14:textId="77777777" w:rsidR="00B80A91" w:rsidRPr="006B1E6A" w:rsidRDefault="00B80A91" w:rsidP="00F12ABA">
            <w:pPr>
              <w:suppressAutoHyphens/>
              <w:overflowPunct w:val="0"/>
              <w:spacing w:after="0" w:line="240" w:lineRule="auto"/>
              <w:rPr>
                <w:rFonts w:ascii="Times New Roman" w:hAnsi="Times New Roman" w:cs="Times New Roman"/>
                <w:bCs/>
                <w:iCs/>
                <w:sz w:val="28"/>
                <w:szCs w:val="28"/>
              </w:rPr>
            </w:pPr>
            <w:r w:rsidRPr="006B1E6A">
              <w:rPr>
                <w:rFonts w:ascii="Times New Roman" w:hAnsi="Times New Roman" w:cs="Times New Roman"/>
                <w:bCs/>
                <w:iCs/>
                <w:sz w:val="28"/>
                <w:szCs w:val="28"/>
              </w:rPr>
              <w:lastRenderedPageBreak/>
              <w:t>Контактный телефон первичного контакта</w:t>
            </w:r>
          </w:p>
        </w:tc>
        <w:tc>
          <w:tcPr>
            <w:tcW w:w="6378" w:type="dxa"/>
            <w:tcBorders>
              <w:top w:val="single" w:sz="4" w:space="0" w:color="000000"/>
              <w:left w:val="single" w:sz="4" w:space="0" w:color="000000"/>
              <w:bottom w:val="single" w:sz="4" w:space="0" w:color="000000"/>
              <w:right w:val="single" w:sz="4" w:space="0" w:color="000000"/>
            </w:tcBorders>
            <w:shd w:val="clear" w:color="auto" w:fill="FFFFFF"/>
            <w:hideMark/>
          </w:tcPr>
          <w:p w14:paraId="5081CCDE" w14:textId="77777777" w:rsidR="00B80A91" w:rsidRPr="006B1E6A" w:rsidRDefault="00B80A91" w:rsidP="00F12ABA">
            <w:pPr>
              <w:suppressAutoHyphens/>
              <w:overflowPunct w:val="0"/>
              <w:spacing w:after="0" w:line="240" w:lineRule="auto"/>
              <w:rPr>
                <w:rFonts w:ascii="Times New Roman" w:hAnsi="Times New Roman" w:cs="Times New Roman"/>
                <w:bCs/>
                <w:iCs/>
                <w:sz w:val="28"/>
                <w:szCs w:val="28"/>
              </w:rPr>
            </w:pPr>
            <w:r w:rsidRPr="006B1E6A">
              <w:rPr>
                <w:rFonts w:ascii="Times New Roman" w:hAnsi="Times New Roman" w:cs="Times New Roman"/>
                <w:bCs/>
                <w:iCs/>
                <w:sz w:val="28"/>
                <w:szCs w:val="28"/>
              </w:rPr>
              <w:t xml:space="preserve">Тел.                             </w:t>
            </w:r>
          </w:p>
          <w:p w14:paraId="1E9D34B8" w14:textId="0532E006" w:rsidR="00B80A91" w:rsidRPr="006B1E6A" w:rsidRDefault="00B80A91" w:rsidP="00F12ABA">
            <w:pPr>
              <w:suppressAutoHyphens/>
              <w:overflowPunct w:val="0"/>
              <w:spacing w:after="0" w:line="240" w:lineRule="auto"/>
              <w:rPr>
                <w:rFonts w:ascii="Times New Roman" w:hAnsi="Times New Roman" w:cs="Times New Roman"/>
                <w:bCs/>
                <w:iCs/>
                <w:sz w:val="28"/>
                <w:szCs w:val="28"/>
              </w:rPr>
            </w:pPr>
          </w:p>
        </w:tc>
      </w:tr>
      <w:tr w:rsidR="00B80A91" w:rsidRPr="006B1E6A" w14:paraId="28F89256" w14:textId="77777777" w:rsidTr="0064549F">
        <w:tc>
          <w:tcPr>
            <w:tcW w:w="3227" w:type="dxa"/>
            <w:tcBorders>
              <w:top w:val="single" w:sz="4" w:space="0" w:color="000000"/>
              <w:left w:val="single" w:sz="4" w:space="0" w:color="000000"/>
              <w:bottom w:val="single" w:sz="4" w:space="0" w:color="000000"/>
              <w:right w:val="nil"/>
            </w:tcBorders>
            <w:shd w:val="clear" w:color="auto" w:fill="FFFFFF"/>
            <w:hideMark/>
          </w:tcPr>
          <w:p w14:paraId="5C8AE870" w14:textId="77777777" w:rsidR="00B80A91" w:rsidRPr="006B1E6A" w:rsidRDefault="00B80A91" w:rsidP="00F12ABA">
            <w:pPr>
              <w:suppressAutoHyphens/>
              <w:overflowPunct w:val="0"/>
              <w:spacing w:after="0" w:line="240" w:lineRule="auto"/>
              <w:rPr>
                <w:rFonts w:ascii="Times New Roman" w:hAnsi="Times New Roman" w:cs="Times New Roman"/>
                <w:bCs/>
                <w:iCs/>
                <w:sz w:val="28"/>
                <w:szCs w:val="28"/>
              </w:rPr>
            </w:pPr>
            <w:r w:rsidRPr="006B1E6A">
              <w:rPr>
                <w:rFonts w:ascii="Times New Roman" w:hAnsi="Times New Roman" w:cs="Times New Roman"/>
                <w:bCs/>
                <w:iCs/>
                <w:sz w:val="28"/>
                <w:szCs w:val="28"/>
              </w:rPr>
              <w:t>E-mail первичного контакта:</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5803E86D" w14:textId="77777777" w:rsidR="00B80A91" w:rsidRPr="006B1E6A" w:rsidRDefault="00B80A91" w:rsidP="00F12ABA">
            <w:pPr>
              <w:suppressAutoHyphens/>
              <w:overflowPunct w:val="0"/>
              <w:snapToGrid w:val="0"/>
              <w:spacing w:after="0" w:line="240" w:lineRule="auto"/>
              <w:rPr>
                <w:rFonts w:ascii="Times New Roman" w:hAnsi="Times New Roman" w:cs="Times New Roman"/>
                <w:bCs/>
                <w:iCs/>
                <w:sz w:val="28"/>
                <w:szCs w:val="28"/>
              </w:rPr>
            </w:pPr>
          </w:p>
        </w:tc>
      </w:tr>
      <w:tr w:rsidR="00B80A91" w:rsidRPr="006B1E6A" w14:paraId="7CC9E69A" w14:textId="77777777" w:rsidTr="0064549F">
        <w:tc>
          <w:tcPr>
            <w:tcW w:w="3227" w:type="dxa"/>
            <w:tcBorders>
              <w:top w:val="single" w:sz="4" w:space="0" w:color="000000"/>
              <w:left w:val="single" w:sz="4" w:space="0" w:color="000000"/>
              <w:bottom w:val="single" w:sz="4" w:space="0" w:color="000000"/>
              <w:right w:val="nil"/>
            </w:tcBorders>
            <w:shd w:val="clear" w:color="auto" w:fill="FFFFFF"/>
          </w:tcPr>
          <w:p w14:paraId="6312C6EE" w14:textId="77777777" w:rsidR="00B80A91" w:rsidRPr="006B1E6A" w:rsidRDefault="00B80A91" w:rsidP="00F12ABA">
            <w:pPr>
              <w:suppressAutoHyphens/>
              <w:overflowPunct w:val="0"/>
              <w:spacing w:after="0" w:line="240" w:lineRule="auto"/>
              <w:rPr>
                <w:rFonts w:ascii="Times New Roman" w:hAnsi="Times New Roman" w:cs="Times New Roman"/>
                <w:bCs/>
                <w:iCs/>
                <w:sz w:val="28"/>
                <w:szCs w:val="28"/>
              </w:rPr>
            </w:pPr>
            <w:r w:rsidRPr="006B1E6A">
              <w:rPr>
                <w:rFonts w:ascii="Times New Roman" w:hAnsi="Times New Roman" w:cs="Times New Roman"/>
                <w:bCs/>
                <w:iCs/>
                <w:sz w:val="28"/>
                <w:szCs w:val="28"/>
              </w:rPr>
              <w:t>Контактный телефон вторичного контакта</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6266828F" w14:textId="77777777" w:rsidR="00B80A91" w:rsidRPr="006B1E6A" w:rsidRDefault="00B80A91" w:rsidP="00F12ABA">
            <w:pPr>
              <w:suppressAutoHyphens/>
              <w:overflowPunct w:val="0"/>
              <w:spacing w:after="0" w:line="240" w:lineRule="auto"/>
              <w:rPr>
                <w:rFonts w:ascii="Times New Roman" w:hAnsi="Times New Roman" w:cs="Times New Roman"/>
                <w:bCs/>
                <w:iCs/>
                <w:sz w:val="28"/>
                <w:szCs w:val="28"/>
              </w:rPr>
            </w:pPr>
            <w:r w:rsidRPr="006B1E6A">
              <w:rPr>
                <w:rFonts w:ascii="Times New Roman" w:hAnsi="Times New Roman" w:cs="Times New Roman"/>
                <w:bCs/>
                <w:iCs/>
                <w:sz w:val="28"/>
                <w:szCs w:val="28"/>
              </w:rPr>
              <w:t xml:space="preserve">Тел.                             </w:t>
            </w:r>
          </w:p>
          <w:p w14:paraId="11AB8995" w14:textId="0BC90413" w:rsidR="00B80A91" w:rsidRPr="006B1E6A" w:rsidRDefault="00B80A91" w:rsidP="00F12ABA">
            <w:pPr>
              <w:suppressAutoHyphens/>
              <w:overflowPunct w:val="0"/>
              <w:snapToGrid w:val="0"/>
              <w:spacing w:after="0" w:line="240" w:lineRule="auto"/>
              <w:rPr>
                <w:rFonts w:ascii="Times New Roman" w:hAnsi="Times New Roman" w:cs="Times New Roman"/>
                <w:bCs/>
                <w:iCs/>
                <w:sz w:val="28"/>
                <w:szCs w:val="28"/>
              </w:rPr>
            </w:pPr>
          </w:p>
        </w:tc>
      </w:tr>
      <w:tr w:rsidR="00B80A91" w:rsidRPr="006B1E6A" w14:paraId="4E2BE8DC" w14:textId="77777777" w:rsidTr="0064549F">
        <w:tc>
          <w:tcPr>
            <w:tcW w:w="3227" w:type="dxa"/>
            <w:tcBorders>
              <w:top w:val="single" w:sz="4" w:space="0" w:color="000000"/>
              <w:left w:val="single" w:sz="4" w:space="0" w:color="000000"/>
              <w:bottom w:val="single" w:sz="4" w:space="0" w:color="000000"/>
              <w:right w:val="nil"/>
            </w:tcBorders>
            <w:shd w:val="clear" w:color="auto" w:fill="FFFFFF"/>
          </w:tcPr>
          <w:p w14:paraId="68A09B1A" w14:textId="77777777" w:rsidR="00B80A91" w:rsidRPr="006B1E6A" w:rsidRDefault="00B80A91" w:rsidP="00F12ABA">
            <w:pPr>
              <w:suppressAutoHyphens/>
              <w:overflowPunct w:val="0"/>
              <w:spacing w:after="0" w:line="240" w:lineRule="auto"/>
              <w:rPr>
                <w:rFonts w:ascii="Times New Roman" w:hAnsi="Times New Roman" w:cs="Times New Roman"/>
                <w:bCs/>
                <w:iCs/>
                <w:sz w:val="28"/>
                <w:szCs w:val="28"/>
              </w:rPr>
            </w:pPr>
            <w:r w:rsidRPr="006B1E6A">
              <w:rPr>
                <w:rFonts w:ascii="Times New Roman" w:hAnsi="Times New Roman" w:cs="Times New Roman"/>
                <w:bCs/>
                <w:iCs/>
                <w:sz w:val="28"/>
                <w:szCs w:val="28"/>
              </w:rPr>
              <w:t>E-mail вторичного контакта:</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746B29B5" w14:textId="77777777" w:rsidR="00B80A91" w:rsidRPr="006B1E6A" w:rsidRDefault="00B80A91" w:rsidP="00F12ABA">
            <w:pPr>
              <w:suppressAutoHyphens/>
              <w:overflowPunct w:val="0"/>
              <w:snapToGrid w:val="0"/>
              <w:spacing w:after="0" w:line="240" w:lineRule="auto"/>
              <w:rPr>
                <w:rFonts w:ascii="Times New Roman" w:hAnsi="Times New Roman" w:cs="Times New Roman"/>
                <w:bCs/>
                <w:iCs/>
                <w:sz w:val="28"/>
                <w:szCs w:val="28"/>
              </w:rPr>
            </w:pPr>
          </w:p>
        </w:tc>
      </w:tr>
      <w:tr w:rsidR="00B80A91" w:rsidRPr="006B1E6A" w14:paraId="7E0E4058" w14:textId="77777777" w:rsidTr="0064549F">
        <w:tc>
          <w:tcPr>
            <w:tcW w:w="3227" w:type="dxa"/>
            <w:tcBorders>
              <w:top w:val="single" w:sz="4" w:space="0" w:color="000000"/>
              <w:left w:val="single" w:sz="4" w:space="0" w:color="000000"/>
              <w:bottom w:val="single" w:sz="4" w:space="0" w:color="000000"/>
              <w:right w:val="nil"/>
            </w:tcBorders>
            <w:shd w:val="clear" w:color="auto" w:fill="FFFFFF"/>
            <w:hideMark/>
          </w:tcPr>
          <w:p w14:paraId="05910D2D" w14:textId="77777777" w:rsidR="00B80A91" w:rsidRPr="006B1E6A" w:rsidRDefault="00B80A91" w:rsidP="00F12ABA">
            <w:pPr>
              <w:suppressAutoHyphens/>
              <w:overflowPunct w:val="0"/>
              <w:spacing w:after="0" w:line="240" w:lineRule="auto"/>
              <w:rPr>
                <w:rFonts w:ascii="Times New Roman" w:hAnsi="Times New Roman" w:cs="Times New Roman"/>
                <w:bCs/>
                <w:iCs/>
                <w:sz w:val="28"/>
                <w:szCs w:val="28"/>
              </w:rPr>
            </w:pPr>
            <w:r w:rsidRPr="006B1E6A">
              <w:rPr>
                <w:rFonts w:ascii="Times New Roman" w:hAnsi="Times New Roman" w:cs="Times New Roman"/>
                <w:bCs/>
                <w:iCs/>
                <w:sz w:val="28"/>
                <w:szCs w:val="28"/>
              </w:rPr>
              <w:t xml:space="preserve">БИН </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28B3353D" w14:textId="77777777" w:rsidR="00B80A91" w:rsidRPr="006B1E6A" w:rsidRDefault="00B80A91" w:rsidP="00F12ABA">
            <w:pPr>
              <w:suppressAutoHyphens/>
              <w:overflowPunct w:val="0"/>
              <w:snapToGrid w:val="0"/>
              <w:spacing w:after="0" w:line="240" w:lineRule="auto"/>
              <w:rPr>
                <w:rFonts w:ascii="Times New Roman" w:hAnsi="Times New Roman" w:cs="Times New Roman"/>
                <w:bCs/>
                <w:iCs/>
                <w:sz w:val="28"/>
                <w:szCs w:val="28"/>
              </w:rPr>
            </w:pPr>
          </w:p>
        </w:tc>
      </w:tr>
      <w:tr w:rsidR="00B80A91" w:rsidRPr="006B1E6A" w14:paraId="160A1A41" w14:textId="77777777" w:rsidTr="0064549F">
        <w:tc>
          <w:tcPr>
            <w:tcW w:w="3227" w:type="dxa"/>
            <w:tcBorders>
              <w:top w:val="single" w:sz="4" w:space="0" w:color="000000"/>
              <w:left w:val="single" w:sz="4" w:space="0" w:color="000000"/>
              <w:bottom w:val="single" w:sz="4" w:space="0" w:color="000000"/>
              <w:right w:val="nil"/>
            </w:tcBorders>
            <w:shd w:val="clear" w:color="auto" w:fill="FFFFFF"/>
          </w:tcPr>
          <w:p w14:paraId="03C77259" w14:textId="1BFC5FB3" w:rsidR="00B80A91" w:rsidRPr="006B1E6A" w:rsidRDefault="00773DEF" w:rsidP="00F12ABA">
            <w:pPr>
              <w:suppressAutoHyphens/>
              <w:overflowPunct w:val="0"/>
              <w:spacing w:after="0" w:line="240" w:lineRule="auto"/>
              <w:rPr>
                <w:rFonts w:ascii="Times New Roman" w:hAnsi="Times New Roman" w:cs="Times New Roman"/>
                <w:bCs/>
                <w:iCs/>
                <w:sz w:val="28"/>
                <w:szCs w:val="28"/>
              </w:rPr>
            </w:pPr>
            <w:r>
              <w:rPr>
                <w:rFonts w:ascii="Times New Roman" w:hAnsi="Times New Roman" w:cs="Times New Roman"/>
                <w:bCs/>
                <w:iCs/>
                <w:sz w:val="28"/>
                <w:szCs w:val="28"/>
              </w:rPr>
              <w:t xml:space="preserve">Банковский </w:t>
            </w:r>
            <w:r w:rsidR="00B80A91" w:rsidRPr="006B1E6A">
              <w:rPr>
                <w:rFonts w:ascii="Times New Roman" w:hAnsi="Times New Roman" w:cs="Times New Roman"/>
                <w:bCs/>
                <w:iCs/>
                <w:sz w:val="28"/>
                <w:szCs w:val="28"/>
              </w:rPr>
              <w:t>счет IBAN</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157A75E9" w14:textId="77777777" w:rsidR="00B80A91" w:rsidRPr="006B1E6A" w:rsidRDefault="00B80A91" w:rsidP="00F12ABA">
            <w:pPr>
              <w:suppressAutoHyphens/>
              <w:overflowPunct w:val="0"/>
              <w:snapToGrid w:val="0"/>
              <w:spacing w:after="0" w:line="240" w:lineRule="auto"/>
              <w:rPr>
                <w:rFonts w:ascii="Times New Roman" w:hAnsi="Times New Roman" w:cs="Times New Roman"/>
                <w:bCs/>
                <w:iCs/>
                <w:sz w:val="28"/>
                <w:szCs w:val="28"/>
              </w:rPr>
            </w:pPr>
          </w:p>
        </w:tc>
      </w:tr>
      <w:tr w:rsidR="00B80A91" w:rsidRPr="006B1E6A" w14:paraId="70DCB206" w14:textId="77777777" w:rsidTr="0064549F">
        <w:tc>
          <w:tcPr>
            <w:tcW w:w="3227" w:type="dxa"/>
            <w:tcBorders>
              <w:top w:val="single" w:sz="4" w:space="0" w:color="000000"/>
              <w:left w:val="single" w:sz="4" w:space="0" w:color="000000"/>
              <w:bottom w:val="single" w:sz="4" w:space="0" w:color="000000"/>
              <w:right w:val="nil"/>
            </w:tcBorders>
            <w:shd w:val="clear" w:color="auto" w:fill="FFFFFF"/>
            <w:hideMark/>
          </w:tcPr>
          <w:p w14:paraId="1C9DE258" w14:textId="77777777" w:rsidR="00B80A91" w:rsidRPr="006B1E6A" w:rsidRDefault="00B80A91" w:rsidP="00F12ABA">
            <w:pPr>
              <w:suppressAutoHyphens/>
              <w:overflowPunct w:val="0"/>
              <w:spacing w:after="0" w:line="240" w:lineRule="auto"/>
              <w:rPr>
                <w:rFonts w:ascii="Times New Roman" w:hAnsi="Times New Roman" w:cs="Times New Roman"/>
                <w:bCs/>
                <w:iCs/>
                <w:sz w:val="28"/>
                <w:szCs w:val="28"/>
              </w:rPr>
            </w:pPr>
            <w:r w:rsidRPr="006B1E6A">
              <w:rPr>
                <w:rFonts w:ascii="Times New Roman" w:hAnsi="Times New Roman" w:cs="Times New Roman"/>
                <w:bCs/>
                <w:iCs/>
                <w:sz w:val="28"/>
                <w:szCs w:val="28"/>
              </w:rPr>
              <w:t>БИК Банка</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7000FC51" w14:textId="77777777" w:rsidR="00B80A91" w:rsidRPr="006B1E6A" w:rsidRDefault="00B80A91" w:rsidP="00F12ABA">
            <w:pPr>
              <w:suppressAutoHyphens/>
              <w:overflowPunct w:val="0"/>
              <w:snapToGrid w:val="0"/>
              <w:spacing w:after="0" w:line="240" w:lineRule="auto"/>
              <w:rPr>
                <w:rFonts w:ascii="Times New Roman" w:hAnsi="Times New Roman" w:cs="Times New Roman"/>
                <w:bCs/>
                <w:iCs/>
                <w:sz w:val="28"/>
                <w:szCs w:val="28"/>
              </w:rPr>
            </w:pPr>
          </w:p>
        </w:tc>
      </w:tr>
      <w:tr w:rsidR="00B80A91" w:rsidRPr="006B1E6A" w14:paraId="1938C1FF" w14:textId="77777777" w:rsidTr="0064549F">
        <w:tc>
          <w:tcPr>
            <w:tcW w:w="3227" w:type="dxa"/>
            <w:tcBorders>
              <w:top w:val="single" w:sz="4" w:space="0" w:color="000000"/>
              <w:left w:val="single" w:sz="4" w:space="0" w:color="000000"/>
              <w:bottom w:val="single" w:sz="4" w:space="0" w:color="000000"/>
              <w:right w:val="nil"/>
            </w:tcBorders>
            <w:shd w:val="clear" w:color="auto" w:fill="FFFFFF"/>
          </w:tcPr>
          <w:p w14:paraId="5DA68118" w14:textId="77777777" w:rsidR="00B80A91" w:rsidRPr="006B1E6A" w:rsidRDefault="00B80A91" w:rsidP="00F12ABA">
            <w:pPr>
              <w:suppressAutoHyphens/>
              <w:overflowPunct w:val="0"/>
              <w:spacing w:after="0" w:line="240" w:lineRule="auto"/>
              <w:rPr>
                <w:rFonts w:ascii="Times New Roman" w:hAnsi="Times New Roman" w:cs="Times New Roman"/>
                <w:bCs/>
                <w:iCs/>
                <w:sz w:val="28"/>
                <w:szCs w:val="28"/>
              </w:rPr>
            </w:pPr>
            <w:r w:rsidRPr="006B1E6A">
              <w:rPr>
                <w:rFonts w:ascii="Times New Roman" w:hAnsi="Times New Roman" w:cs="Times New Roman"/>
                <w:bCs/>
                <w:iCs/>
                <w:sz w:val="28"/>
                <w:szCs w:val="28"/>
              </w:rPr>
              <w:t>Наименование Банка</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57B36BBB" w14:textId="77777777" w:rsidR="00B80A91" w:rsidRPr="006B1E6A" w:rsidRDefault="00B80A91" w:rsidP="00F12ABA">
            <w:pPr>
              <w:suppressAutoHyphens/>
              <w:overflowPunct w:val="0"/>
              <w:snapToGrid w:val="0"/>
              <w:spacing w:after="0" w:line="240" w:lineRule="auto"/>
              <w:rPr>
                <w:rFonts w:ascii="Times New Roman" w:hAnsi="Times New Roman" w:cs="Times New Roman"/>
                <w:bCs/>
                <w:iCs/>
                <w:sz w:val="28"/>
                <w:szCs w:val="28"/>
              </w:rPr>
            </w:pPr>
          </w:p>
        </w:tc>
      </w:tr>
      <w:tr w:rsidR="00B80A91" w:rsidRPr="006B1E6A" w14:paraId="3C571E30" w14:textId="77777777" w:rsidTr="0064549F">
        <w:tc>
          <w:tcPr>
            <w:tcW w:w="3227" w:type="dxa"/>
            <w:tcBorders>
              <w:top w:val="single" w:sz="4" w:space="0" w:color="000000"/>
              <w:left w:val="single" w:sz="4" w:space="0" w:color="000000"/>
              <w:bottom w:val="single" w:sz="4" w:space="0" w:color="000000"/>
              <w:right w:val="nil"/>
            </w:tcBorders>
            <w:shd w:val="clear" w:color="auto" w:fill="FFFFFF"/>
          </w:tcPr>
          <w:p w14:paraId="31771E0B" w14:textId="77777777" w:rsidR="00B80A91" w:rsidRPr="006B1E6A" w:rsidRDefault="00B80A91" w:rsidP="00F12ABA">
            <w:pPr>
              <w:suppressAutoHyphens/>
              <w:overflowPunct w:val="0"/>
              <w:spacing w:after="0" w:line="240" w:lineRule="auto"/>
              <w:rPr>
                <w:rFonts w:ascii="Times New Roman" w:hAnsi="Times New Roman" w:cs="Times New Roman"/>
                <w:bCs/>
                <w:iCs/>
                <w:sz w:val="28"/>
                <w:szCs w:val="28"/>
              </w:rPr>
            </w:pPr>
            <w:proofErr w:type="spellStart"/>
            <w:r w:rsidRPr="006B1E6A">
              <w:rPr>
                <w:rFonts w:ascii="Times New Roman" w:hAnsi="Times New Roman" w:cs="Times New Roman"/>
                <w:bCs/>
                <w:iCs/>
                <w:sz w:val="28"/>
                <w:szCs w:val="28"/>
              </w:rPr>
              <w:t>КБе</w:t>
            </w:r>
            <w:proofErr w:type="spellEnd"/>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41C84DA2" w14:textId="77777777" w:rsidR="00B80A91" w:rsidRPr="006B1E6A" w:rsidRDefault="00B80A91" w:rsidP="00F12ABA">
            <w:pPr>
              <w:suppressAutoHyphens/>
              <w:overflowPunct w:val="0"/>
              <w:snapToGrid w:val="0"/>
              <w:spacing w:after="0" w:line="240" w:lineRule="auto"/>
              <w:rPr>
                <w:rFonts w:ascii="Times New Roman" w:hAnsi="Times New Roman" w:cs="Times New Roman"/>
                <w:bCs/>
                <w:iCs/>
                <w:sz w:val="28"/>
                <w:szCs w:val="28"/>
              </w:rPr>
            </w:pPr>
          </w:p>
        </w:tc>
      </w:tr>
      <w:tr w:rsidR="00B80A91" w:rsidRPr="006B1E6A" w14:paraId="231BD94A" w14:textId="77777777" w:rsidTr="0064549F">
        <w:tc>
          <w:tcPr>
            <w:tcW w:w="3227" w:type="dxa"/>
            <w:tcBorders>
              <w:top w:val="single" w:sz="4" w:space="0" w:color="000000"/>
              <w:left w:val="single" w:sz="4" w:space="0" w:color="000000"/>
              <w:bottom w:val="single" w:sz="4" w:space="0" w:color="000000"/>
              <w:right w:val="nil"/>
            </w:tcBorders>
            <w:shd w:val="clear" w:color="auto" w:fill="FFFFFF"/>
          </w:tcPr>
          <w:p w14:paraId="752DE536" w14:textId="77777777" w:rsidR="00B80A91" w:rsidRPr="006B1E6A" w:rsidRDefault="00B80A91" w:rsidP="00F12ABA">
            <w:pPr>
              <w:suppressAutoHyphens/>
              <w:overflowPunct w:val="0"/>
              <w:spacing w:after="0" w:line="240" w:lineRule="auto"/>
              <w:rPr>
                <w:rFonts w:ascii="Times New Roman" w:hAnsi="Times New Roman" w:cs="Times New Roman"/>
                <w:bCs/>
                <w:iCs/>
                <w:sz w:val="28"/>
                <w:szCs w:val="28"/>
              </w:rPr>
            </w:pPr>
            <w:r w:rsidRPr="006B1E6A">
              <w:rPr>
                <w:rFonts w:ascii="Times New Roman" w:hAnsi="Times New Roman" w:cs="Times New Roman"/>
                <w:bCs/>
                <w:iCs/>
                <w:sz w:val="28"/>
                <w:szCs w:val="28"/>
              </w:rPr>
              <w:t>Свидетельство о постановке на НДС</w:t>
            </w:r>
          </w:p>
          <w:p w14:paraId="7CBF3748" w14:textId="77777777" w:rsidR="00B80A91" w:rsidRPr="006B1E6A" w:rsidRDefault="00B80A91" w:rsidP="00F12ABA">
            <w:pPr>
              <w:suppressAutoHyphens/>
              <w:overflowPunct w:val="0"/>
              <w:spacing w:after="0" w:line="240" w:lineRule="auto"/>
              <w:rPr>
                <w:rFonts w:ascii="Times New Roman" w:hAnsi="Times New Roman" w:cs="Times New Roman"/>
                <w:bCs/>
                <w:iCs/>
                <w:sz w:val="28"/>
                <w:szCs w:val="28"/>
              </w:rPr>
            </w:pPr>
            <w:r w:rsidRPr="006B1E6A">
              <w:rPr>
                <w:rFonts w:ascii="Times New Roman" w:hAnsi="Times New Roman" w:cs="Times New Roman"/>
                <w:bCs/>
                <w:iCs/>
                <w:sz w:val="28"/>
                <w:szCs w:val="28"/>
              </w:rPr>
              <w:t>(серия, номер, дата)</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4EB8D04C" w14:textId="77777777" w:rsidR="00B80A91" w:rsidRPr="006B1E6A" w:rsidRDefault="00B80A91" w:rsidP="00F12ABA">
            <w:pPr>
              <w:suppressAutoHyphens/>
              <w:overflowPunct w:val="0"/>
              <w:snapToGrid w:val="0"/>
              <w:spacing w:after="0" w:line="240" w:lineRule="auto"/>
              <w:rPr>
                <w:rFonts w:ascii="Times New Roman" w:hAnsi="Times New Roman" w:cs="Times New Roman"/>
                <w:bCs/>
                <w:iCs/>
                <w:sz w:val="28"/>
                <w:szCs w:val="28"/>
              </w:rPr>
            </w:pPr>
          </w:p>
        </w:tc>
      </w:tr>
    </w:tbl>
    <w:p w14:paraId="7E6BB203" w14:textId="0597A9C9" w:rsidR="00B80A91" w:rsidRPr="006B1E6A" w:rsidRDefault="00B80A91" w:rsidP="00B273D1">
      <w:pPr>
        <w:pStyle w:val="af5"/>
        <w:numPr>
          <w:ilvl w:val="0"/>
          <w:numId w:val="5"/>
        </w:numPr>
        <w:tabs>
          <w:tab w:val="left" w:pos="-10"/>
          <w:tab w:val="left" w:pos="274"/>
          <w:tab w:val="left" w:pos="1134"/>
          <w:tab w:val="left" w:pos="1276"/>
        </w:tabs>
        <w:spacing w:after="0" w:line="240" w:lineRule="auto"/>
        <w:ind w:left="0" w:firstLine="709"/>
        <w:jc w:val="both"/>
        <w:rPr>
          <w:rFonts w:eastAsiaTheme="minorHAnsi"/>
          <w:bCs/>
          <w:iCs/>
          <w:sz w:val="28"/>
          <w:szCs w:val="28"/>
        </w:rPr>
      </w:pPr>
      <w:r w:rsidRPr="006B1E6A">
        <w:rPr>
          <w:rFonts w:eastAsiaTheme="minorHAnsi"/>
          <w:bCs/>
          <w:iCs/>
          <w:sz w:val="28"/>
          <w:szCs w:val="28"/>
        </w:rPr>
        <w:t xml:space="preserve">К </w:t>
      </w:r>
      <w:r w:rsidR="0034429F" w:rsidRPr="006B1E6A">
        <w:rPr>
          <w:rFonts w:eastAsiaTheme="minorHAnsi"/>
          <w:bCs/>
          <w:iCs/>
          <w:sz w:val="28"/>
          <w:szCs w:val="28"/>
        </w:rPr>
        <w:t xml:space="preserve">Заявлению </w:t>
      </w:r>
      <w:r w:rsidRPr="006B1E6A">
        <w:rPr>
          <w:rFonts w:eastAsiaTheme="minorHAnsi"/>
          <w:bCs/>
          <w:iCs/>
          <w:sz w:val="28"/>
          <w:szCs w:val="28"/>
        </w:rPr>
        <w:t>прилага</w:t>
      </w:r>
      <w:r w:rsidR="00B32EEB" w:rsidRPr="006B1E6A">
        <w:rPr>
          <w:rFonts w:eastAsiaTheme="minorHAnsi"/>
          <w:bCs/>
          <w:iCs/>
          <w:sz w:val="28"/>
          <w:szCs w:val="28"/>
        </w:rPr>
        <w:t>ются</w:t>
      </w:r>
      <w:r w:rsidRPr="006B1E6A">
        <w:rPr>
          <w:rFonts w:eastAsiaTheme="minorHAnsi"/>
          <w:bCs/>
          <w:iCs/>
          <w:sz w:val="28"/>
          <w:szCs w:val="28"/>
        </w:rPr>
        <w:t xml:space="preserve"> копии следующих документов:</w:t>
      </w:r>
    </w:p>
    <w:p w14:paraId="04991DE5" w14:textId="265935A0" w:rsidR="00B80A91" w:rsidRPr="006B1E6A" w:rsidRDefault="00B80A91" w:rsidP="00B273D1">
      <w:pPr>
        <w:spacing w:after="0" w:line="240" w:lineRule="auto"/>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1) свидетельство/справк</w:t>
      </w:r>
      <w:r w:rsidR="003C2ECE" w:rsidRPr="006B1E6A">
        <w:rPr>
          <w:rFonts w:ascii="Times New Roman" w:hAnsi="Times New Roman" w:cs="Times New Roman"/>
          <w:bCs/>
          <w:iCs/>
          <w:sz w:val="28"/>
          <w:szCs w:val="28"/>
        </w:rPr>
        <w:t>а</w:t>
      </w:r>
      <w:r w:rsidRPr="006B1E6A">
        <w:rPr>
          <w:rFonts w:ascii="Times New Roman" w:hAnsi="Times New Roman" w:cs="Times New Roman"/>
          <w:bCs/>
          <w:iCs/>
          <w:sz w:val="28"/>
          <w:szCs w:val="28"/>
        </w:rPr>
        <w:t xml:space="preserve"> о государственной регистрации перерегистрации юридического лица;</w:t>
      </w:r>
    </w:p>
    <w:p w14:paraId="011C96F6" w14:textId="6BBC3527" w:rsidR="00B80A91" w:rsidRPr="006B1E6A" w:rsidRDefault="00B80A91" w:rsidP="00B273D1">
      <w:pPr>
        <w:spacing w:after="0" w:line="240" w:lineRule="auto"/>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2) протокол (решение) уполномоченного органа юрид</w:t>
      </w:r>
      <w:r w:rsidR="003E4229" w:rsidRPr="006B1E6A">
        <w:rPr>
          <w:rFonts w:ascii="Times New Roman" w:hAnsi="Times New Roman" w:cs="Times New Roman"/>
          <w:bCs/>
          <w:iCs/>
          <w:sz w:val="28"/>
          <w:szCs w:val="28"/>
        </w:rPr>
        <w:t>и</w:t>
      </w:r>
      <w:r w:rsidRPr="006B1E6A">
        <w:rPr>
          <w:rFonts w:ascii="Times New Roman" w:hAnsi="Times New Roman" w:cs="Times New Roman"/>
          <w:bCs/>
          <w:iCs/>
          <w:sz w:val="28"/>
          <w:szCs w:val="28"/>
        </w:rPr>
        <w:t>ческого лица о назначении первого руководителя;</w:t>
      </w:r>
    </w:p>
    <w:p w14:paraId="40D81AC2" w14:textId="476AF80B" w:rsidR="00B80A91" w:rsidRPr="006B1E6A" w:rsidRDefault="00B80A91" w:rsidP="00B273D1">
      <w:pPr>
        <w:spacing w:after="0" w:line="240" w:lineRule="auto"/>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 xml:space="preserve">3) свидетельство о постановке </w:t>
      </w:r>
      <w:r w:rsidR="003C2ECE" w:rsidRPr="006B1E6A">
        <w:rPr>
          <w:rFonts w:ascii="Times New Roman" w:hAnsi="Times New Roman" w:cs="Times New Roman"/>
          <w:bCs/>
          <w:iCs/>
          <w:sz w:val="28"/>
          <w:szCs w:val="28"/>
        </w:rPr>
        <w:t>на регистрационный учет по НДС</w:t>
      </w:r>
      <w:r w:rsidRPr="006B1E6A">
        <w:rPr>
          <w:rFonts w:ascii="Times New Roman" w:hAnsi="Times New Roman" w:cs="Times New Roman"/>
          <w:bCs/>
          <w:iCs/>
          <w:sz w:val="28"/>
          <w:szCs w:val="28"/>
        </w:rPr>
        <w:t>;</w:t>
      </w:r>
    </w:p>
    <w:p w14:paraId="76D1C01E" w14:textId="77777777" w:rsidR="00536FB2" w:rsidRPr="006B1E6A" w:rsidRDefault="00B80A91" w:rsidP="00B273D1">
      <w:pPr>
        <w:spacing w:after="0" w:line="240" w:lineRule="auto"/>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4) устав</w:t>
      </w:r>
      <w:r w:rsidR="00536FB2" w:rsidRPr="006B1E6A">
        <w:rPr>
          <w:rFonts w:ascii="Times New Roman" w:hAnsi="Times New Roman" w:cs="Times New Roman"/>
          <w:bCs/>
          <w:iCs/>
          <w:sz w:val="28"/>
          <w:szCs w:val="28"/>
        </w:rPr>
        <w:t>;</w:t>
      </w:r>
    </w:p>
    <w:p w14:paraId="6E35C1ED" w14:textId="6FBAA195" w:rsidR="00604866" w:rsidRPr="006B1E6A" w:rsidRDefault="00536FB2" w:rsidP="00B273D1">
      <w:pPr>
        <w:spacing w:after="0" w:line="240" w:lineRule="auto"/>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 xml:space="preserve">5) доверенность на представителя, если </w:t>
      </w:r>
      <w:r w:rsidR="008378D0" w:rsidRPr="006B1E6A">
        <w:rPr>
          <w:rFonts w:ascii="Times New Roman" w:hAnsi="Times New Roman" w:cs="Times New Roman"/>
          <w:bCs/>
          <w:iCs/>
          <w:sz w:val="28"/>
          <w:szCs w:val="28"/>
        </w:rPr>
        <w:t>Заявление</w:t>
      </w:r>
      <w:r w:rsidRPr="006B1E6A">
        <w:rPr>
          <w:rFonts w:ascii="Times New Roman" w:hAnsi="Times New Roman" w:cs="Times New Roman"/>
          <w:bCs/>
          <w:iCs/>
          <w:sz w:val="28"/>
          <w:szCs w:val="28"/>
        </w:rPr>
        <w:t xml:space="preserve"> подписывается не первым руководителем</w:t>
      </w:r>
      <w:r w:rsidR="00604866" w:rsidRPr="006B1E6A">
        <w:rPr>
          <w:rFonts w:ascii="Times New Roman" w:hAnsi="Times New Roman" w:cs="Times New Roman"/>
          <w:bCs/>
          <w:iCs/>
          <w:sz w:val="28"/>
          <w:szCs w:val="28"/>
        </w:rPr>
        <w:t>;</w:t>
      </w:r>
    </w:p>
    <w:p w14:paraId="3D875194" w14:textId="536E226C" w:rsidR="00B80A91" w:rsidRPr="006B1E6A" w:rsidRDefault="00604866" w:rsidP="00B273D1">
      <w:pPr>
        <w:spacing w:after="0" w:line="240" w:lineRule="auto"/>
        <w:ind w:firstLine="709"/>
        <w:jc w:val="both"/>
        <w:rPr>
          <w:rFonts w:ascii="Times New Roman" w:hAnsi="Times New Roman" w:cs="Times New Roman"/>
          <w:bCs/>
          <w:iCs/>
          <w:sz w:val="28"/>
          <w:szCs w:val="28"/>
        </w:rPr>
      </w:pPr>
      <w:r w:rsidRPr="006B1E6A">
        <w:rPr>
          <w:rFonts w:ascii="Times New Roman" w:hAnsi="Times New Roman" w:cs="Times New Roman"/>
          <w:bCs/>
          <w:iCs/>
          <w:sz w:val="28"/>
          <w:szCs w:val="28"/>
        </w:rPr>
        <w:t xml:space="preserve">6) договор об участии </w:t>
      </w:r>
      <w:r w:rsidR="00843DA8" w:rsidRPr="006B1E6A">
        <w:rPr>
          <w:rFonts w:ascii="Times New Roman" w:hAnsi="Times New Roman" w:cs="Times New Roman"/>
          <w:bCs/>
          <w:iCs/>
          <w:sz w:val="28"/>
          <w:szCs w:val="28"/>
        </w:rPr>
        <w:t>на Платформе цифрового тенге</w:t>
      </w:r>
      <w:r w:rsidR="00001225">
        <w:rPr>
          <w:rFonts w:ascii="Times New Roman" w:hAnsi="Times New Roman" w:cs="Times New Roman"/>
          <w:bCs/>
          <w:iCs/>
          <w:sz w:val="28"/>
          <w:szCs w:val="28"/>
        </w:rPr>
        <w:t>, заключенный</w:t>
      </w:r>
      <w:r w:rsidR="00843DA8" w:rsidRPr="006B1E6A">
        <w:rPr>
          <w:rFonts w:ascii="Times New Roman" w:hAnsi="Times New Roman" w:cs="Times New Roman"/>
          <w:bCs/>
          <w:iCs/>
          <w:sz w:val="28"/>
          <w:szCs w:val="28"/>
        </w:rPr>
        <w:t xml:space="preserve"> </w:t>
      </w:r>
      <w:r w:rsidRPr="006B1E6A">
        <w:rPr>
          <w:rFonts w:ascii="Times New Roman" w:hAnsi="Times New Roman" w:cs="Times New Roman"/>
          <w:bCs/>
          <w:iCs/>
          <w:sz w:val="28"/>
          <w:szCs w:val="28"/>
        </w:rPr>
        <w:t>с Национальным Банком</w:t>
      </w:r>
      <w:r w:rsidR="00EB72A8" w:rsidRPr="006B1E6A">
        <w:rPr>
          <w:rFonts w:ascii="Times New Roman" w:hAnsi="Times New Roman" w:cs="Times New Roman"/>
          <w:bCs/>
          <w:iCs/>
          <w:sz w:val="28"/>
          <w:szCs w:val="28"/>
        </w:rPr>
        <w:t xml:space="preserve"> </w:t>
      </w:r>
      <w:r w:rsidR="00EB72A8" w:rsidRPr="006B1E6A">
        <w:rPr>
          <w:rFonts w:ascii="Times New Roman" w:hAnsi="Times New Roman" w:cs="Times New Roman"/>
          <w:sz w:val="28"/>
          <w:szCs w:val="28"/>
        </w:rPr>
        <w:t>Республики Казахстан.</w:t>
      </w:r>
    </w:p>
    <w:p w14:paraId="0B517C8D" w14:textId="77777777" w:rsidR="00B80A91" w:rsidRPr="006B1E6A" w:rsidRDefault="00B80A91" w:rsidP="00F12ABA">
      <w:pPr>
        <w:spacing w:after="0" w:line="240" w:lineRule="auto"/>
        <w:jc w:val="both"/>
        <w:rPr>
          <w:rFonts w:ascii="Times New Roman" w:hAnsi="Times New Roman" w:cs="Times New Roman"/>
          <w:bCs/>
          <w:iCs/>
          <w:sz w:val="28"/>
          <w:szCs w:val="28"/>
        </w:rPr>
      </w:pPr>
    </w:p>
    <w:p w14:paraId="5023E245" w14:textId="77777777" w:rsidR="00B80A91" w:rsidRPr="006B1E6A" w:rsidRDefault="00B80A91" w:rsidP="00F12ABA">
      <w:pPr>
        <w:spacing w:after="0" w:line="240" w:lineRule="auto"/>
        <w:jc w:val="both"/>
        <w:rPr>
          <w:rFonts w:ascii="Times New Roman" w:hAnsi="Times New Roman" w:cs="Times New Roman"/>
          <w:bCs/>
          <w:iCs/>
          <w:sz w:val="28"/>
          <w:szCs w:val="28"/>
        </w:rPr>
      </w:pPr>
    </w:p>
    <w:p w14:paraId="6F37D01E" w14:textId="63851895" w:rsidR="00B80A91" w:rsidRPr="006B1E6A" w:rsidRDefault="00A057FA" w:rsidP="00F12ABA">
      <w:pPr>
        <w:spacing w:after="0" w:line="240" w:lineRule="auto"/>
        <w:jc w:val="both"/>
        <w:rPr>
          <w:rFonts w:ascii="Times New Roman" w:hAnsi="Times New Roman" w:cs="Times New Roman"/>
          <w:bCs/>
          <w:iCs/>
          <w:sz w:val="28"/>
          <w:szCs w:val="28"/>
        </w:rPr>
      </w:pPr>
      <w:r w:rsidRPr="006B1E6A">
        <w:rPr>
          <w:rFonts w:ascii="Times New Roman" w:hAnsi="Times New Roman" w:cs="Times New Roman"/>
          <w:bCs/>
          <w:iCs/>
          <w:sz w:val="28"/>
          <w:szCs w:val="28"/>
        </w:rPr>
        <w:t>Участник</w:t>
      </w:r>
      <w:r w:rsidR="00B80A91" w:rsidRPr="006B1E6A">
        <w:rPr>
          <w:rFonts w:ascii="Times New Roman" w:hAnsi="Times New Roman" w:cs="Times New Roman"/>
          <w:bCs/>
          <w:iCs/>
          <w:sz w:val="28"/>
          <w:szCs w:val="28"/>
        </w:rPr>
        <w:t>: _____________________________</w:t>
      </w:r>
    </w:p>
    <w:p w14:paraId="4B380B5B" w14:textId="77777777" w:rsidR="00B80A91" w:rsidRPr="006B1E6A" w:rsidRDefault="00B80A91" w:rsidP="00F12ABA">
      <w:pPr>
        <w:spacing w:after="0" w:line="240" w:lineRule="auto"/>
        <w:rPr>
          <w:rFonts w:ascii="Times New Roman" w:hAnsi="Times New Roman" w:cs="Times New Roman"/>
          <w:bCs/>
          <w:iCs/>
          <w:sz w:val="28"/>
          <w:szCs w:val="28"/>
        </w:rPr>
      </w:pPr>
      <w:r w:rsidRPr="006B1E6A">
        <w:rPr>
          <w:rFonts w:ascii="Times New Roman" w:hAnsi="Times New Roman" w:cs="Times New Roman"/>
          <w:bCs/>
          <w:iCs/>
          <w:sz w:val="28"/>
          <w:szCs w:val="28"/>
        </w:rPr>
        <w:t>ФИО, должность подписанта / подпись ____________________________</w:t>
      </w:r>
    </w:p>
    <w:p w14:paraId="401870A9" w14:textId="77777777" w:rsidR="00B80A91" w:rsidRPr="006B1E6A" w:rsidRDefault="00B80A91" w:rsidP="00F12ABA">
      <w:pPr>
        <w:spacing w:after="0" w:line="240" w:lineRule="auto"/>
        <w:jc w:val="both"/>
        <w:rPr>
          <w:rFonts w:ascii="Times New Roman" w:hAnsi="Times New Roman" w:cs="Times New Roman"/>
          <w:bCs/>
          <w:iCs/>
          <w:sz w:val="28"/>
          <w:szCs w:val="28"/>
        </w:rPr>
      </w:pPr>
    </w:p>
    <w:p w14:paraId="04A6CBA1" w14:textId="77777777" w:rsidR="00B80A91" w:rsidRPr="006B1E6A" w:rsidRDefault="00B80A91" w:rsidP="00F12ABA">
      <w:pPr>
        <w:spacing w:after="0" w:line="240" w:lineRule="auto"/>
        <w:jc w:val="both"/>
        <w:rPr>
          <w:rFonts w:ascii="Times New Roman" w:hAnsi="Times New Roman" w:cs="Times New Roman"/>
          <w:bCs/>
          <w:iCs/>
          <w:sz w:val="28"/>
          <w:szCs w:val="28"/>
        </w:rPr>
      </w:pPr>
      <w:r w:rsidRPr="006B1E6A">
        <w:rPr>
          <w:rFonts w:ascii="Times New Roman" w:hAnsi="Times New Roman" w:cs="Times New Roman"/>
          <w:bCs/>
          <w:iCs/>
          <w:sz w:val="28"/>
          <w:szCs w:val="28"/>
        </w:rPr>
        <w:t>МП</w:t>
      </w:r>
    </w:p>
    <w:p w14:paraId="2F4E58AE" w14:textId="77777777" w:rsidR="00B80A91" w:rsidRPr="006B1E6A" w:rsidRDefault="00B80A91" w:rsidP="00F12ABA">
      <w:pPr>
        <w:spacing w:after="0" w:line="240" w:lineRule="auto"/>
        <w:jc w:val="both"/>
        <w:rPr>
          <w:rFonts w:ascii="Times New Roman" w:hAnsi="Times New Roman" w:cs="Times New Roman"/>
          <w:bCs/>
          <w:iCs/>
          <w:sz w:val="28"/>
          <w:szCs w:val="28"/>
        </w:rPr>
      </w:pPr>
    </w:p>
    <w:p w14:paraId="6BACCE1F" w14:textId="040CE812" w:rsidR="00B80A91" w:rsidRPr="006B1E6A" w:rsidRDefault="00B80A91" w:rsidP="00F12ABA">
      <w:pPr>
        <w:spacing w:after="0" w:line="240" w:lineRule="auto"/>
        <w:jc w:val="both"/>
        <w:rPr>
          <w:rFonts w:ascii="Times New Roman" w:hAnsi="Times New Roman" w:cs="Times New Roman"/>
          <w:bCs/>
          <w:iCs/>
          <w:sz w:val="28"/>
          <w:szCs w:val="28"/>
        </w:rPr>
      </w:pPr>
      <w:r w:rsidRPr="006B1E6A">
        <w:rPr>
          <w:rFonts w:ascii="Times New Roman" w:hAnsi="Times New Roman" w:cs="Times New Roman"/>
          <w:bCs/>
          <w:iCs/>
          <w:sz w:val="28"/>
          <w:szCs w:val="28"/>
        </w:rPr>
        <w:t xml:space="preserve">Отметка </w:t>
      </w:r>
      <w:r w:rsidR="00A057FA" w:rsidRPr="006B1E6A">
        <w:rPr>
          <w:rFonts w:ascii="Times New Roman" w:hAnsi="Times New Roman" w:cs="Times New Roman"/>
          <w:bCs/>
          <w:iCs/>
          <w:sz w:val="28"/>
          <w:szCs w:val="28"/>
        </w:rPr>
        <w:t>Национального центра</w:t>
      </w:r>
      <w:r w:rsidRPr="006B1E6A">
        <w:rPr>
          <w:rFonts w:ascii="Times New Roman" w:hAnsi="Times New Roman" w:cs="Times New Roman"/>
          <w:bCs/>
          <w:iCs/>
          <w:sz w:val="28"/>
          <w:szCs w:val="28"/>
        </w:rPr>
        <w:t>:</w:t>
      </w:r>
    </w:p>
    <w:p w14:paraId="5F6C5CF7" w14:textId="77777777" w:rsidR="00B80A91" w:rsidRPr="006B1E6A" w:rsidRDefault="00B80A91" w:rsidP="00F12ABA">
      <w:pPr>
        <w:spacing w:after="0" w:line="240" w:lineRule="auto"/>
        <w:jc w:val="both"/>
        <w:rPr>
          <w:rFonts w:ascii="Times New Roman" w:hAnsi="Times New Roman" w:cs="Times New Roman"/>
          <w:bCs/>
          <w:iCs/>
          <w:sz w:val="28"/>
          <w:szCs w:val="28"/>
        </w:rPr>
      </w:pPr>
      <w:r w:rsidRPr="006B1E6A">
        <w:rPr>
          <w:rFonts w:ascii="Times New Roman" w:hAnsi="Times New Roman" w:cs="Times New Roman"/>
          <w:bCs/>
          <w:iCs/>
          <w:sz w:val="28"/>
          <w:szCs w:val="28"/>
        </w:rPr>
        <w:t>о получении, дата</w:t>
      </w:r>
    </w:p>
    <w:p w14:paraId="5B376A89" w14:textId="77777777" w:rsidR="00B80A91" w:rsidRPr="006B1E6A" w:rsidRDefault="00B80A91" w:rsidP="00F12ABA">
      <w:pPr>
        <w:spacing w:after="0" w:line="240" w:lineRule="auto"/>
        <w:rPr>
          <w:rFonts w:ascii="Times New Roman" w:hAnsi="Times New Roman" w:cs="Times New Roman"/>
          <w:bCs/>
          <w:iCs/>
          <w:sz w:val="28"/>
          <w:szCs w:val="28"/>
        </w:rPr>
      </w:pPr>
      <w:r w:rsidRPr="006B1E6A">
        <w:rPr>
          <w:rFonts w:ascii="Times New Roman" w:hAnsi="Times New Roman" w:cs="Times New Roman"/>
          <w:bCs/>
          <w:iCs/>
          <w:sz w:val="28"/>
          <w:szCs w:val="28"/>
        </w:rPr>
        <w:t>ФИО подписанта / подпись __________________________</w:t>
      </w:r>
    </w:p>
    <w:p w14:paraId="77743CE0" w14:textId="7E2FA924" w:rsidR="00A85D0A" w:rsidRPr="00B10C58" w:rsidRDefault="00B80A91" w:rsidP="00F12ABA">
      <w:pPr>
        <w:pStyle w:val="31"/>
        <w:spacing w:after="0" w:line="240" w:lineRule="auto"/>
        <w:rPr>
          <w:rFonts w:ascii="Times New Roman" w:hAnsi="Times New Roman" w:cs="Times New Roman"/>
          <w:bCs/>
          <w:iCs/>
          <w:sz w:val="28"/>
          <w:szCs w:val="28"/>
        </w:rPr>
      </w:pPr>
      <w:r w:rsidRPr="006B1E6A">
        <w:rPr>
          <w:rFonts w:ascii="Times New Roman" w:hAnsi="Times New Roman" w:cs="Times New Roman"/>
          <w:bCs/>
          <w:iCs/>
          <w:sz w:val="28"/>
          <w:szCs w:val="28"/>
        </w:rPr>
        <w:t xml:space="preserve">Дополнительные сведения (заполняется </w:t>
      </w:r>
      <w:r w:rsidR="00A057FA" w:rsidRPr="006B1E6A">
        <w:rPr>
          <w:rFonts w:ascii="Times New Roman" w:hAnsi="Times New Roman" w:cs="Times New Roman"/>
          <w:bCs/>
          <w:iCs/>
          <w:sz w:val="28"/>
          <w:szCs w:val="28"/>
        </w:rPr>
        <w:t>Национальным центром</w:t>
      </w:r>
      <w:proofErr w:type="gramStart"/>
      <w:r w:rsidRPr="006212D0">
        <w:rPr>
          <w:rFonts w:ascii="Times New Roman" w:hAnsi="Times New Roman" w:cs="Times New Roman"/>
          <w:bCs/>
          <w:iCs/>
          <w:sz w:val="28"/>
          <w:szCs w:val="28"/>
        </w:rPr>
        <w:t>):_</w:t>
      </w:r>
      <w:proofErr w:type="gramEnd"/>
      <w:r w:rsidRPr="006212D0">
        <w:rPr>
          <w:rFonts w:ascii="Times New Roman" w:hAnsi="Times New Roman" w:cs="Times New Roman"/>
          <w:bCs/>
          <w:iCs/>
          <w:sz w:val="28"/>
          <w:szCs w:val="28"/>
        </w:rPr>
        <w:t>__________________________________________</w:t>
      </w:r>
    </w:p>
    <w:p w14:paraId="286D12D0" w14:textId="7B778AC1" w:rsidR="00C0530A" w:rsidRPr="00B10C58" w:rsidRDefault="00C0530A" w:rsidP="00F12ABA">
      <w:pPr>
        <w:pStyle w:val="31"/>
        <w:spacing w:after="0" w:line="240" w:lineRule="auto"/>
        <w:rPr>
          <w:rFonts w:ascii="Times New Roman" w:hAnsi="Times New Roman" w:cs="Times New Roman"/>
          <w:bCs/>
          <w:iCs/>
          <w:sz w:val="28"/>
          <w:szCs w:val="28"/>
        </w:rPr>
      </w:pPr>
    </w:p>
    <w:sectPr w:rsidR="00C0530A" w:rsidRPr="00B10C58" w:rsidSect="00F37A73">
      <w:headerReference w:type="default" r:id="rId8"/>
      <w:pgSz w:w="11906" w:h="16838"/>
      <w:pgMar w:top="1134" w:right="851"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41E27" w14:textId="77777777" w:rsidR="00084772" w:rsidRDefault="00084772" w:rsidP="00F37A73">
      <w:pPr>
        <w:spacing w:after="0" w:line="240" w:lineRule="auto"/>
      </w:pPr>
      <w:r>
        <w:separator/>
      </w:r>
    </w:p>
  </w:endnote>
  <w:endnote w:type="continuationSeparator" w:id="0">
    <w:p w14:paraId="6A7A830E" w14:textId="77777777" w:rsidR="00084772" w:rsidRDefault="00084772" w:rsidP="00F37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D2E7F" w14:textId="77777777" w:rsidR="00084772" w:rsidRDefault="00084772" w:rsidP="00F37A73">
      <w:pPr>
        <w:spacing w:after="0" w:line="240" w:lineRule="auto"/>
      </w:pPr>
      <w:r>
        <w:separator/>
      </w:r>
    </w:p>
  </w:footnote>
  <w:footnote w:type="continuationSeparator" w:id="0">
    <w:p w14:paraId="54A82581" w14:textId="77777777" w:rsidR="00084772" w:rsidRDefault="00084772" w:rsidP="00F37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483720"/>
      <w:docPartObj>
        <w:docPartGallery w:val="Page Numbers (Top of Page)"/>
        <w:docPartUnique/>
      </w:docPartObj>
    </w:sdtPr>
    <w:sdtEndPr>
      <w:rPr>
        <w:rFonts w:ascii="Times New Roman" w:hAnsi="Times New Roman" w:cs="Times New Roman"/>
        <w:sz w:val="24"/>
        <w:szCs w:val="24"/>
      </w:rPr>
    </w:sdtEndPr>
    <w:sdtContent>
      <w:p w14:paraId="4A883261" w14:textId="72AE695A" w:rsidR="00500954" w:rsidRPr="00F37A73" w:rsidRDefault="00500954">
        <w:pPr>
          <w:pStyle w:val="af8"/>
          <w:jc w:val="center"/>
          <w:rPr>
            <w:rFonts w:ascii="Times New Roman" w:hAnsi="Times New Roman" w:cs="Times New Roman"/>
            <w:sz w:val="24"/>
            <w:szCs w:val="24"/>
          </w:rPr>
        </w:pPr>
        <w:r w:rsidRPr="00F37A73">
          <w:rPr>
            <w:rFonts w:ascii="Times New Roman" w:hAnsi="Times New Roman" w:cs="Times New Roman"/>
            <w:sz w:val="24"/>
            <w:szCs w:val="24"/>
          </w:rPr>
          <w:fldChar w:fldCharType="begin"/>
        </w:r>
        <w:r w:rsidRPr="00F37A73">
          <w:rPr>
            <w:rFonts w:ascii="Times New Roman" w:hAnsi="Times New Roman" w:cs="Times New Roman"/>
            <w:sz w:val="24"/>
            <w:szCs w:val="24"/>
          </w:rPr>
          <w:instrText>PAGE   \* MERGEFORMAT</w:instrText>
        </w:r>
        <w:r w:rsidRPr="00F37A73">
          <w:rPr>
            <w:rFonts w:ascii="Times New Roman" w:hAnsi="Times New Roman" w:cs="Times New Roman"/>
            <w:sz w:val="24"/>
            <w:szCs w:val="24"/>
          </w:rPr>
          <w:fldChar w:fldCharType="separate"/>
        </w:r>
        <w:r w:rsidR="0035711C">
          <w:rPr>
            <w:rFonts w:ascii="Times New Roman" w:hAnsi="Times New Roman" w:cs="Times New Roman"/>
            <w:noProof/>
            <w:sz w:val="24"/>
            <w:szCs w:val="24"/>
          </w:rPr>
          <w:t>2</w:t>
        </w:r>
        <w:r w:rsidRPr="00F37A73">
          <w:rPr>
            <w:rFonts w:ascii="Times New Roman" w:hAnsi="Times New Roman" w:cs="Times New Roman"/>
            <w:sz w:val="24"/>
            <w:szCs w:val="24"/>
          </w:rPr>
          <w:fldChar w:fldCharType="end"/>
        </w:r>
      </w:p>
    </w:sdtContent>
  </w:sdt>
  <w:p w14:paraId="62A42CC0" w14:textId="77777777" w:rsidR="00500954" w:rsidRDefault="00500954">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1C51"/>
    <w:multiLevelType w:val="multilevel"/>
    <w:tmpl w:val="0FBCE600"/>
    <w:lvl w:ilvl="0">
      <w:start w:val="11"/>
      <w:numFmt w:val="decimal"/>
      <w:lvlText w:val="%1."/>
      <w:lvlJc w:val="left"/>
      <w:pPr>
        <w:ind w:left="600" w:hanging="60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3E75B2B"/>
    <w:multiLevelType w:val="multilevel"/>
    <w:tmpl w:val="7998445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02B3BF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5817AE2"/>
    <w:multiLevelType w:val="hybridMultilevel"/>
    <w:tmpl w:val="2AFA26A8"/>
    <w:lvl w:ilvl="0" w:tplc="B256440A">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725B83"/>
    <w:multiLevelType w:val="multilevel"/>
    <w:tmpl w:val="D058487A"/>
    <w:lvl w:ilvl="0">
      <w:start w:val="1"/>
      <w:numFmt w:val="decimal"/>
      <w:lvlText w:val="%1."/>
      <w:lvlJc w:val="right"/>
      <w:pPr>
        <w:ind w:left="360" w:hanging="360"/>
      </w:pPr>
    </w:lvl>
    <w:lvl w:ilvl="1">
      <w:start w:val="1"/>
      <w:numFmt w:val="decimal"/>
      <w:lvlText w:val="%1.%2."/>
      <w:lvlJc w:val="right"/>
      <w:pPr>
        <w:ind w:left="502" w:hanging="76"/>
      </w:pPr>
      <w:rPr>
        <w:rFonts w:ascii="Arial" w:eastAsia="Arial" w:hAnsi="Arial" w:cs="Arial"/>
        <w:b w:val="0"/>
        <w:i w:val="0"/>
        <w:sz w:val="28"/>
        <w:szCs w:val="28"/>
        <w:u w:val="none"/>
      </w:rPr>
    </w:lvl>
    <w:lvl w:ilvl="2">
      <w:start w:val="1"/>
      <w:numFmt w:val="decimal"/>
      <w:lvlText w:val="%1.%2.%3."/>
      <w:lvlJc w:val="right"/>
      <w:pPr>
        <w:ind w:left="1080" w:hanging="720"/>
      </w:pPr>
    </w:lvl>
    <w:lvl w:ilvl="3">
      <w:start w:val="1"/>
      <w:numFmt w:val="decimal"/>
      <w:lvlText w:val="%1.%2.%3.%4."/>
      <w:lvlJc w:val="right"/>
      <w:pPr>
        <w:ind w:left="1080" w:hanging="720"/>
      </w:pPr>
    </w:lvl>
    <w:lvl w:ilvl="4">
      <w:start w:val="1"/>
      <w:numFmt w:val="decimal"/>
      <w:lvlText w:val="%1.%2.%3.%4.%5."/>
      <w:lvlJc w:val="right"/>
      <w:pPr>
        <w:ind w:left="1440" w:hanging="1080"/>
      </w:pPr>
    </w:lvl>
    <w:lvl w:ilvl="5">
      <w:start w:val="1"/>
      <w:numFmt w:val="decimal"/>
      <w:lvlText w:val="%1.%2.%3.%4.%5.%6."/>
      <w:lvlJc w:val="right"/>
      <w:pPr>
        <w:ind w:left="1440" w:hanging="1080"/>
      </w:pPr>
    </w:lvl>
    <w:lvl w:ilvl="6">
      <w:start w:val="1"/>
      <w:numFmt w:val="decimal"/>
      <w:lvlText w:val="%1.%2.%3.%4.%5.%6.%7."/>
      <w:lvlJc w:val="right"/>
      <w:pPr>
        <w:ind w:left="1440" w:hanging="1080"/>
      </w:pPr>
    </w:lvl>
    <w:lvl w:ilvl="7">
      <w:start w:val="1"/>
      <w:numFmt w:val="decimal"/>
      <w:lvlText w:val="%1.%2.%3.%4.%5.%6.%7.%8."/>
      <w:lvlJc w:val="right"/>
      <w:pPr>
        <w:ind w:left="1800" w:hanging="1440"/>
      </w:pPr>
    </w:lvl>
    <w:lvl w:ilvl="8">
      <w:start w:val="1"/>
      <w:numFmt w:val="decimal"/>
      <w:lvlText w:val="%1.%2.%3.%4.%5.%6.%7.%8.%9."/>
      <w:lvlJc w:val="right"/>
      <w:pPr>
        <w:ind w:left="1800" w:hanging="1440"/>
      </w:pPr>
    </w:lvl>
  </w:abstractNum>
  <w:abstractNum w:abstractNumId="5" w15:restartNumberingAfterBreak="0">
    <w:nsid w:val="28F20528"/>
    <w:multiLevelType w:val="multilevel"/>
    <w:tmpl w:val="0568DF4E"/>
    <w:lvl w:ilvl="0">
      <w:start w:val="2"/>
      <w:numFmt w:val="decimal"/>
      <w:lvlText w:val="%1."/>
      <w:lvlJc w:val="left"/>
      <w:pPr>
        <w:ind w:left="540" w:hanging="540"/>
      </w:pPr>
      <w:rPr>
        <w:rFonts w:hint="default"/>
        <w:sz w:val="22"/>
      </w:rPr>
    </w:lvl>
    <w:lvl w:ilvl="1">
      <w:start w:val="1"/>
      <w:numFmt w:val="decimal"/>
      <w:lvlText w:val="%1.%2."/>
      <w:lvlJc w:val="left"/>
      <w:pPr>
        <w:ind w:left="1074" w:hanging="720"/>
      </w:pPr>
      <w:rPr>
        <w:rFonts w:hint="default"/>
        <w:sz w:val="22"/>
      </w:rPr>
    </w:lvl>
    <w:lvl w:ilvl="2">
      <w:start w:val="1"/>
      <w:numFmt w:val="decimal"/>
      <w:lvlText w:val="%1.%2.%3."/>
      <w:lvlJc w:val="left"/>
      <w:pPr>
        <w:ind w:left="1428" w:hanging="720"/>
      </w:pPr>
      <w:rPr>
        <w:rFonts w:hint="default"/>
        <w:sz w:val="28"/>
        <w:szCs w:val="28"/>
      </w:rPr>
    </w:lvl>
    <w:lvl w:ilvl="3">
      <w:start w:val="1"/>
      <w:numFmt w:val="decimal"/>
      <w:lvlText w:val="%1.%2.%3.%4."/>
      <w:lvlJc w:val="left"/>
      <w:pPr>
        <w:ind w:left="2142" w:hanging="1080"/>
      </w:pPr>
      <w:rPr>
        <w:rFonts w:hint="default"/>
        <w:sz w:val="22"/>
      </w:rPr>
    </w:lvl>
    <w:lvl w:ilvl="4">
      <w:start w:val="1"/>
      <w:numFmt w:val="decimal"/>
      <w:lvlText w:val="%1.%2.%3.%4.%5."/>
      <w:lvlJc w:val="left"/>
      <w:pPr>
        <w:ind w:left="2496" w:hanging="1080"/>
      </w:pPr>
      <w:rPr>
        <w:rFonts w:hint="default"/>
        <w:sz w:val="22"/>
      </w:rPr>
    </w:lvl>
    <w:lvl w:ilvl="5">
      <w:start w:val="1"/>
      <w:numFmt w:val="decimal"/>
      <w:lvlText w:val="%1.%2.%3.%4.%5.%6."/>
      <w:lvlJc w:val="left"/>
      <w:pPr>
        <w:ind w:left="3210" w:hanging="1440"/>
      </w:pPr>
      <w:rPr>
        <w:rFonts w:hint="default"/>
        <w:sz w:val="22"/>
      </w:rPr>
    </w:lvl>
    <w:lvl w:ilvl="6">
      <w:start w:val="1"/>
      <w:numFmt w:val="decimal"/>
      <w:lvlText w:val="%1.%2.%3.%4.%5.%6.%7."/>
      <w:lvlJc w:val="left"/>
      <w:pPr>
        <w:ind w:left="3924" w:hanging="1800"/>
      </w:pPr>
      <w:rPr>
        <w:rFonts w:hint="default"/>
        <w:sz w:val="22"/>
      </w:rPr>
    </w:lvl>
    <w:lvl w:ilvl="7">
      <w:start w:val="1"/>
      <w:numFmt w:val="decimal"/>
      <w:lvlText w:val="%1.%2.%3.%4.%5.%6.%7.%8."/>
      <w:lvlJc w:val="left"/>
      <w:pPr>
        <w:ind w:left="4278" w:hanging="1800"/>
      </w:pPr>
      <w:rPr>
        <w:rFonts w:hint="default"/>
        <w:sz w:val="22"/>
      </w:rPr>
    </w:lvl>
    <w:lvl w:ilvl="8">
      <w:start w:val="1"/>
      <w:numFmt w:val="decimal"/>
      <w:lvlText w:val="%1.%2.%3.%4.%5.%6.%7.%8.%9."/>
      <w:lvlJc w:val="left"/>
      <w:pPr>
        <w:ind w:left="4992" w:hanging="2160"/>
      </w:pPr>
      <w:rPr>
        <w:rFonts w:hint="default"/>
        <w:sz w:val="22"/>
      </w:rPr>
    </w:lvl>
  </w:abstractNum>
  <w:abstractNum w:abstractNumId="6" w15:restartNumberingAfterBreak="0">
    <w:nsid w:val="2AAF26ED"/>
    <w:multiLevelType w:val="singleLevel"/>
    <w:tmpl w:val="3356EDDA"/>
    <w:lvl w:ilvl="0">
      <w:start w:val="1"/>
      <w:numFmt w:val="decimal"/>
      <w:lvlText w:val="%1)"/>
      <w:legacy w:legacy="1" w:legacySpace="0" w:legacyIndent="312"/>
      <w:lvlJc w:val="left"/>
      <w:rPr>
        <w:rFonts w:ascii="Times New Roman" w:hAnsi="Times New Roman" w:cs="Times New Roman" w:hint="default"/>
        <w:b w:val="0"/>
        <w:bCs w:val="0"/>
      </w:rPr>
    </w:lvl>
  </w:abstractNum>
  <w:abstractNum w:abstractNumId="7" w15:restartNumberingAfterBreak="0">
    <w:nsid w:val="342111C6"/>
    <w:multiLevelType w:val="hybridMultilevel"/>
    <w:tmpl w:val="1EB6B528"/>
    <w:lvl w:ilvl="0" w:tplc="30408D3A">
      <w:start w:val="1"/>
      <w:numFmt w:val="decimal"/>
      <w:lvlText w:val="%1."/>
      <w:lvlJc w:val="left"/>
      <w:pPr>
        <w:ind w:left="1212" w:hanging="360"/>
      </w:pPr>
      <w:rPr>
        <w:rFonts w:hint="default"/>
        <w:b w:val="0"/>
        <w:bCs w:val="0"/>
        <w:color w:val="auto"/>
        <w:sz w:val="28"/>
        <w:szCs w:val="28"/>
      </w:rPr>
    </w:lvl>
    <w:lvl w:ilvl="1" w:tplc="9DD0E48E">
      <w:start w:val="1"/>
      <w:numFmt w:val="decimal"/>
      <w:lvlText w:val="%2)"/>
      <w:lvlJc w:val="left"/>
      <w:pPr>
        <w:ind w:left="1353"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7724E11"/>
    <w:multiLevelType w:val="multilevel"/>
    <w:tmpl w:val="0FBCE600"/>
    <w:lvl w:ilvl="0">
      <w:start w:val="11"/>
      <w:numFmt w:val="decimal"/>
      <w:lvlText w:val="%1."/>
      <w:lvlJc w:val="left"/>
      <w:pPr>
        <w:ind w:left="600" w:hanging="60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3EA624A2"/>
    <w:multiLevelType w:val="hybridMultilevel"/>
    <w:tmpl w:val="1CC65E64"/>
    <w:lvl w:ilvl="0" w:tplc="04190011">
      <w:start w:val="1"/>
      <w:numFmt w:val="decimal"/>
      <w:lvlText w:val="%1)"/>
      <w:lvlJc w:val="left"/>
      <w:pPr>
        <w:ind w:left="1288" w:hanging="360"/>
      </w:pPr>
    </w:lvl>
    <w:lvl w:ilvl="1" w:tplc="04190011">
      <w:start w:val="1"/>
      <w:numFmt w:val="decimal"/>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15:restartNumberingAfterBreak="0">
    <w:nsid w:val="3FC70905"/>
    <w:multiLevelType w:val="multilevel"/>
    <w:tmpl w:val="F23C9D28"/>
    <w:lvl w:ilvl="0">
      <w:start w:val="1"/>
      <w:numFmt w:val="decimal"/>
      <w:lvlText w:val="%1."/>
      <w:lvlJc w:val="left"/>
      <w:pPr>
        <w:ind w:left="3196" w:hanging="360"/>
      </w:pPr>
      <w:rPr>
        <w:rFonts w:ascii="Times New Roman" w:eastAsia="Calibri" w:hAnsi="Times New Roman" w:cs="Times New Roman" w:hint="default"/>
      </w:rPr>
    </w:lvl>
    <w:lvl w:ilvl="1">
      <w:start w:val="1"/>
      <w:numFmt w:val="decimal"/>
      <w:lvlText w:val="%1.%2."/>
      <w:lvlJc w:val="left"/>
      <w:pPr>
        <w:ind w:left="1070"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3556"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3916" w:hanging="1080"/>
      </w:pPr>
      <w:rPr>
        <w:rFonts w:hint="default"/>
      </w:rPr>
    </w:lvl>
    <w:lvl w:ilvl="6">
      <w:start w:val="1"/>
      <w:numFmt w:val="decimal"/>
      <w:lvlText w:val="%1.%2.%3.%4.%5.%6.%7."/>
      <w:lvlJc w:val="left"/>
      <w:pPr>
        <w:ind w:left="3916" w:hanging="1080"/>
      </w:pPr>
      <w:rPr>
        <w:rFonts w:hint="default"/>
      </w:rPr>
    </w:lvl>
    <w:lvl w:ilvl="7">
      <w:start w:val="1"/>
      <w:numFmt w:val="decimal"/>
      <w:lvlText w:val="%1.%2.%3.%4.%5.%6.%7.%8."/>
      <w:lvlJc w:val="left"/>
      <w:pPr>
        <w:ind w:left="3916" w:hanging="1080"/>
      </w:pPr>
      <w:rPr>
        <w:rFonts w:hint="default"/>
      </w:rPr>
    </w:lvl>
    <w:lvl w:ilvl="8">
      <w:start w:val="1"/>
      <w:numFmt w:val="decimal"/>
      <w:lvlText w:val="%1.%2.%3.%4.%5.%6.%7.%8.%9."/>
      <w:lvlJc w:val="left"/>
      <w:pPr>
        <w:ind w:left="4276" w:hanging="1440"/>
      </w:pPr>
      <w:rPr>
        <w:rFonts w:hint="default"/>
      </w:rPr>
    </w:lvl>
  </w:abstractNum>
  <w:abstractNum w:abstractNumId="11" w15:restartNumberingAfterBreak="0">
    <w:nsid w:val="42877B0F"/>
    <w:multiLevelType w:val="multilevel"/>
    <w:tmpl w:val="9006989C"/>
    <w:lvl w:ilvl="0">
      <w:start w:val="2"/>
      <w:numFmt w:val="decimal"/>
      <w:lvlText w:val="%1."/>
      <w:lvlJc w:val="left"/>
      <w:pPr>
        <w:ind w:left="600" w:hanging="600"/>
      </w:pPr>
      <w:rPr>
        <w:rFonts w:hint="default"/>
      </w:rPr>
    </w:lvl>
    <w:lvl w:ilvl="1">
      <w:start w:val="13"/>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435B35BE"/>
    <w:multiLevelType w:val="multilevel"/>
    <w:tmpl w:val="43AC68BE"/>
    <w:lvl w:ilvl="0">
      <w:start w:val="1"/>
      <w:numFmt w:val="decimal"/>
      <w:lvlText w:val="%1."/>
      <w:lvlJc w:val="left"/>
      <w:pPr>
        <w:ind w:left="360" w:hanging="360"/>
      </w:pPr>
    </w:lvl>
    <w:lvl w:ilvl="1">
      <w:start w:val="1"/>
      <w:numFmt w:val="decimal"/>
      <w:isLgl/>
      <w:lvlText w:val="%1.%2."/>
      <w:lvlJc w:val="left"/>
      <w:pPr>
        <w:ind w:left="502" w:hanging="360"/>
      </w:pPr>
      <w:rPr>
        <w:rFonts w:ascii="Times New Roman" w:hAnsi="Times New Roman" w:cs="Times New Roman" w:hint="default"/>
      </w:rPr>
    </w:lvl>
    <w:lvl w:ilvl="2">
      <w:start w:val="1"/>
      <w:numFmt w:val="decimal"/>
      <w:isLgl/>
      <w:lvlText w:val="%1.%2.%3."/>
      <w:lvlJc w:val="left"/>
      <w:pPr>
        <w:ind w:left="780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0F63203"/>
    <w:multiLevelType w:val="hybridMultilevel"/>
    <w:tmpl w:val="D6121D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45C2336"/>
    <w:multiLevelType w:val="hybridMultilevel"/>
    <w:tmpl w:val="06E61DD2"/>
    <w:lvl w:ilvl="0" w:tplc="0419000F">
      <w:start w:val="14"/>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5" w15:restartNumberingAfterBreak="0">
    <w:nsid w:val="54DE21AB"/>
    <w:multiLevelType w:val="hybridMultilevel"/>
    <w:tmpl w:val="EA9E5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4B643D"/>
    <w:multiLevelType w:val="hybridMultilevel"/>
    <w:tmpl w:val="904418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B7613A"/>
    <w:multiLevelType w:val="multilevel"/>
    <w:tmpl w:val="748C816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B44B74"/>
    <w:multiLevelType w:val="multilevel"/>
    <w:tmpl w:val="EB1A0CA6"/>
    <w:lvl w:ilvl="0">
      <w:start w:val="2"/>
      <w:numFmt w:val="decimal"/>
      <w:lvlText w:val="%1."/>
      <w:lvlJc w:val="left"/>
      <w:pPr>
        <w:ind w:left="600" w:hanging="600"/>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628E3B3D"/>
    <w:multiLevelType w:val="hybridMultilevel"/>
    <w:tmpl w:val="A5B498A4"/>
    <w:lvl w:ilvl="0" w:tplc="6732888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36C0144"/>
    <w:multiLevelType w:val="multilevel"/>
    <w:tmpl w:val="5A2470F4"/>
    <w:lvl w:ilvl="0">
      <w:start w:val="4"/>
      <w:numFmt w:val="decimal"/>
      <w:lvlText w:val="%1."/>
      <w:lvlJc w:val="left"/>
      <w:pPr>
        <w:ind w:left="675" w:hanging="675"/>
      </w:pPr>
      <w:rPr>
        <w:rFonts w:eastAsiaTheme="minorHAnsi" w:hint="default"/>
        <w:color w:val="auto"/>
      </w:rPr>
    </w:lvl>
    <w:lvl w:ilvl="1">
      <w:start w:val="4"/>
      <w:numFmt w:val="decimal"/>
      <w:lvlText w:val="%1.%2."/>
      <w:lvlJc w:val="left"/>
      <w:pPr>
        <w:ind w:left="1004" w:hanging="720"/>
      </w:pPr>
      <w:rPr>
        <w:rFonts w:eastAsiaTheme="minorHAnsi" w:hint="default"/>
        <w:color w:val="auto"/>
      </w:rPr>
    </w:lvl>
    <w:lvl w:ilvl="2">
      <w:start w:val="1"/>
      <w:numFmt w:val="decimal"/>
      <w:lvlText w:val="%1.%2.%3."/>
      <w:lvlJc w:val="left"/>
      <w:pPr>
        <w:ind w:left="1288" w:hanging="720"/>
      </w:pPr>
      <w:rPr>
        <w:rFonts w:eastAsiaTheme="minorHAnsi" w:hint="default"/>
        <w:color w:val="auto"/>
      </w:rPr>
    </w:lvl>
    <w:lvl w:ilvl="3">
      <w:start w:val="1"/>
      <w:numFmt w:val="decimal"/>
      <w:lvlText w:val="%1.%2.%3.%4."/>
      <w:lvlJc w:val="left"/>
      <w:pPr>
        <w:ind w:left="1932" w:hanging="1080"/>
      </w:pPr>
      <w:rPr>
        <w:rFonts w:eastAsiaTheme="minorHAnsi" w:hint="default"/>
        <w:color w:val="auto"/>
      </w:rPr>
    </w:lvl>
    <w:lvl w:ilvl="4">
      <w:start w:val="1"/>
      <w:numFmt w:val="decimal"/>
      <w:lvlText w:val="%1.%2.%3.%4.%5."/>
      <w:lvlJc w:val="left"/>
      <w:pPr>
        <w:ind w:left="2216" w:hanging="1080"/>
      </w:pPr>
      <w:rPr>
        <w:rFonts w:eastAsiaTheme="minorHAnsi" w:hint="default"/>
        <w:color w:val="auto"/>
      </w:rPr>
    </w:lvl>
    <w:lvl w:ilvl="5">
      <w:start w:val="1"/>
      <w:numFmt w:val="decimal"/>
      <w:lvlText w:val="%1.%2.%3.%4.%5.%6."/>
      <w:lvlJc w:val="left"/>
      <w:pPr>
        <w:ind w:left="2860" w:hanging="1440"/>
      </w:pPr>
      <w:rPr>
        <w:rFonts w:eastAsiaTheme="minorHAnsi" w:hint="default"/>
        <w:color w:val="auto"/>
      </w:rPr>
    </w:lvl>
    <w:lvl w:ilvl="6">
      <w:start w:val="1"/>
      <w:numFmt w:val="decimal"/>
      <w:lvlText w:val="%1.%2.%3.%4.%5.%6.%7."/>
      <w:lvlJc w:val="left"/>
      <w:pPr>
        <w:ind w:left="3504" w:hanging="1800"/>
      </w:pPr>
      <w:rPr>
        <w:rFonts w:eastAsiaTheme="minorHAnsi" w:hint="default"/>
        <w:color w:val="auto"/>
      </w:rPr>
    </w:lvl>
    <w:lvl w:ilvl="7">
      <w:start w:val="1"/>
      <w:numFmt w:val="decimal"/>
      <w:lvlText w:val="%1.%2.%3.%4.%5.%6.%7.%8."/>
      <w:lvlJc w:val="left"/>
      <w:pPr>
        <w:ind w:left="3788" w:hanging="1800"/>
      </w:pPr>
      <w:rPr>
        <w:rFonts w:eastAsiaTheme="minorHAnsi" w:hint="default"/>
        <w:color w:val="auto"/>
      </w:rPr>
    </w:lvl>
    <w:lvl w:ilvl="8">
      <w:start w:val="1"/>
      <w:numFmt w:val="decimal"/>
      <w:lvlText w:val="%1.%2.%3.%4.%5.%6.%7.%8.%9."/>
      <w:lvlJc w:val="left"/>
      <w:pPr>
        <w:ind w:left="4432" w:hanging="2160"/>
      </w:pPr>
      <w:rPr>
        <w:rFonts w:eastAsiaTheme="minorHAnsi" w:hint="default"/>
        <w:color w:val="auto"/>
      </w:rPr>
    </w:lvl>
  </w:abstractNum>
  <w:abstractNum w:abstractNumId="21" w15:restartNumberingAfterBreak="0">
    <w:nsid w:val="69884E12"/>
    <w:multiLevelType w:val="hybridMultilevel"/>
    <w:tmpl w:val="150A8A2A"/>
    <w:lvl w:ilvl="0" w:tplc="02D64254">
      <w:start w:val="3"/>
      <w:numFmt w:val="decimal"/>
      <w:lvlText w:val="%1."/>
      <w:lvlJc w:val="left"/>
      <w:pPr>
        <w:ind w:left="1069" w:hanging="360"/>
      </w:pPr>
      <w:rPr>
        <w:rFonts w:ascii="Times New Roman" w:hAnsi="Times New Roman" w:cs="Times New Roman" w:hint="default"/>
        <w:sz w:val="28"/>
        <w:szCs w:val="28"/>
      </w:rPr>
    </w:lvl>
    <w:lvl w:ilvl="1" w:tplc="D20C93FE">
      <w:start w:val="1"/>
      <w:numFmt w:val="lowerLetter"/>
      <w:lvlText w:val="%2."/>
      <w:lvlJc w:val="left"/>
      <w:pPr>
        <w:ind w:left="1789" w:hanging="360"/>
      </w:pPr>
      <w:rPr>
        <w:rFonts w:ascii="Times New Roman" w:eastAsiaTheme="minorHAnsi" w:hAnsi="Times New Roman" w:cs="Times New Roman"/>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36776E0"/>
    <w:multiLevelType w:val="hybridMultilevel"/>
    <w:tmpl w:val="C61A7B6E"/>
    <w:lvl w:ilvl="0" w:tplc="1C786D4E">
      <w:start w:val="1"/>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4AD6425"/>
    <w:multiLevelType w:val="multilevel"/>
    <w:tmpl w:val="B87AC3EC"/>
    <w:lvl w:ilvl="0">
      <w:start w:val="12"/>
      <w:numFmt w:val="decimal"/>
      <w:lvlText w:val="%1."/>
      <w:lvlJc w:val="left"/>
      <w:pPr>
        <w:ind w:left="360" w:hanging="360"/>
      </w:pPr>
      <w:rPr>
        <w:rFonts w:ascii="Times New Roman" w:eastAsia="Calibri"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90E69E2"/>
    <w:multiLevelType w:val="hybridMultilevel"/>
    <w:tmpl w:val="25D84E5E"/>
    <w:lvl w:ilvl="0" w:tplc="30408D3A">
      <w:start w:val="1"/>
      <w:numFmt w:val="decimal"/>
      <w:lvlText w:val="%1."/>
      <w:lvlJc w:val="left"/>
      <w:pPr>
        <w:ind w:left="4613" w:hanging="360"/>
      </w:pPr>
      <w:rPr>
        <w:rFonts w:hint="default"/>
        <w:b w:val="0"/>
        <w:bCs w:val="0"/>
        <w:color w:val="auto"/>
        <w:sz w:val="28"/>
        <w:szCs w:val="28"/>
      </w:rPr>
    </w:lvl>
    <w:lvl w:ilvl="1" w:tplc="9DD0E48E">
      <w:start w:val="1"/>
      <w:numFmt w:val="decimal"/>
      <w:lvlText w:val="%2)"/>
      <w:lvlJc w:val="left"/>
      <w:pPr>
        <w:ind w:left="1353"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ABE276C"/>
    <w:multiLevelType w:val="hybridMultilevel"/>
    <w:tmpl w:val="97FE84C6"/>
    <w:lvl w:ilvl="0" w:tplc="0419000F">
      <w:start w:val="1"/>
      <w:numFmt w:val="decimal"/>
      <w:lvlText w:val="%1."/>
      <w:lvlJc w:val="left"/>
      <w:pPr>
        <w:ind w:left="928" w:hanging="360"/>
      </w:pPr>
      <w:rPr>
        <w:rFonts w:hint="default"/>
        <w:i w:val="0"/>
      </w:rPr>
    </w:lvl>
    <w:lvl w:ilvl="1" w:tplc="8506D1E8">
      <w:start w:val="1"/>
      <w:numFmt w:val="decimal"/>
      <w:lvlText w:val="%2)"/>
      <w:lvlJc w:val="left"/>
      <w:pPr>
        <w:ind w:left="1834" w:hanging="40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D835E37"/>
    <w:multiLevelType w:val="multilevel"/>
    <w:tmpl w:val="7176212A"/>
    <w:lvl w:ilvl="0">
      <w:start w:val="7"/>
      <w:numFmt w:val="decimal"/>
      <w:lvlText w:val="%1."/>
      <w:lvlJc w:val="left"/>
      <w:pPr>
        <w:ind w:left="450" w:hanging="450"/>
      </w:pPr>
      <w:rPr>
        <w:rFonts w:hint="default"/>
      </w:rPr>
    </w:lvl>
    <w:lvl w:ilvl="1">
      <w:start w:val="2"/>
      <w:numFmt w:val="decimal"/>
      <w:lvlText w:val="%1.%2."/>
      <w:lvlJc w:val="left"/>
      <w:pPr>
        <w:ind w:left="1146" w:hanging="720"/>
      </w:pPr>
      <w:rPr>
        <w:rFonts w:hint="default"/>
        <w:sz w:val="28"/>
        <w:szCs w:val="28"/>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7" w15:restartNumberingAfterBreak="0">
    <w:nsid w:val="7F110329"/>
    <w:multiLevelType w:val="multilevel"/>
    <w:tmpl w:val="EFE0E6F4"/>
    <w:lvl w:ilvl="0">
      <w:start w:val="11"/>
      <w:numFmt w:val="decimal"/>
      <w:lvlText w:val="%1"/>
      <w:lvlJc w:val="left"/>
      <w:pPr>
        <w:ind w:left="525" w:hanging="525"/>
      </w:pPr>
      <w:rPr>
        <w:rFonts w:hint="default"/>
      </w:rPr>
    </w:lvl>
    <w:lvl w:ilvl="1">
      <w:start w:val="4"/>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7FEF515E"/>
    <w:multiLevelType w:val="hybridMultilevel"/>
    <w:tmpl w:val="AA82D2BE"/>
    <w:lvl w:ilvl="0" w:tplc="04190011">
      <w:start w:val="1"/>
      <w:numFmt w:val="decimal"/>
      <w:lvlText w:val="%1)"/>
      <w:lvlJc w:val="left"/>
      <w:pPr>
        <w:ind w:left="1211" w:hanging="360"/>
      </w:pPr>
    </w:lvl>
    <w:lvl w:ilvl="1" w:tplc="04190019" w:tentative="1">
      <w:start w:val="1"/>
      <w:numFmt w:val="lowerLetter"/>
      <w:lvlText w:val="%2."/>
      <w:lvlJc w:val="left"/>
      <w:pPr>
        <w:ind w:left="2173" w:hanging="360"/>
      </w:pPr>
    </w:lvl>
    <w:lvl w:ilvl="2" w:tplc="0419001B" w:tentative="1">
      <w:start w:val="1"/>
      <w:numFmt w:val="lowerRoman"/>
      <w:lvlText w:val="%3."/>
      <w:lvlJc w:val="right"/>
      <w:pPr>
        <w:ind w:left="2893" w:hanging="180"/>
      </w:pPr>
    </w:lvl>
    <w:lvl w:ilvl="3" w:tplc="0419000F" w:tentative="1">
      <w:start w:val="1"/>
      <w:numFmt w:val="decimal"/>
      <w:lvlText w:val="%4."/>
      <w:lvlJc w:val="left"/>
      <w:pPr>
        <w:ind w:left="3613" w:hanging="360"/>
      </w:pPr>
    </w:lvl>
    <w:lvl w:ilvl="4" w:tplc="04190019" w:tentative="1">
      <w:start w:val="1"/>
      <w:numFmt w:val="lowerLetter"/>
      <w:lvlText w:val="%5."/>
      <w:lvlJc w:val="left"/>
      <w:pPr>
        <w:ind w:left="4333" w:hanging="360"/>
      </w:pPr>
    </w:lvl>
    <w:lvl w:ilvl="5" w:tplc="0419001B" w:tentative="1">
      <w:start w:val="1"/>
      <w:numFmt w:val="lowerRoman"/>
      <w:lvlText w:val="%6."/>
      <w:lvlJc w:val="right"/>
      <w:pPr>
        <w:ind w:left="5053" w:hanging="180"/>
      </w:pPr>
    </w:lvl>
    <w:lvl w:ilvl="6" w:tplc="0419000F" w:tentative="1">
      <w:start w:val="1"/>
      <w:numFmt w:val="decimal"/>
      <w:lvlText w:val="%7."/>
      <w:lvlJc w:val="left"/>
      <w:pPr>
        <w:ind w:left="5773" w:hanging="360"/>
      </w:pPr>
    </w:lvl>
    <w:lvl w:ilvl="7" w:tplc="04190019" w:tentative="1">
      <w:start w:val="1"/>
      <w:numFmt w:val="lowerLetter"/>
      <w:lvlText w:val="%8."/>
      <w:lvlJc w:val="left"/>
      <w:pPr>
        <w:ind w:left="6493" w:hanging="360"/>
      </w:pPr>
    </w:lvl>
    <w:lvl w:ilvl="8" w:tplc="0419001B" w:tentative="1">
      <w:start w:val="1"/>
      <w:numFmt w:val="lowerRoman"/>
      <w:lvlText w:val="%9."/>
      <w:lvlJc w:val="right"/>
      <w:pPr>
        <w:ind w:left="7213" w:hanging="180"/>
      </w:pPr>
    </w:lvl>
  </w:abstractNum>
  <w:num w:numId="1">
    <w:abstractNumId w:val="1"/>
  </w:num>
  <w:num w:numId="2">
    <w:abstractNumId w:val="10"/>
  </w:num>
  <w:num w:numId="3">
    <w:abstractNumId w:val="23"/>
  </w:num>
  <w:num w:numId="4">
    <w:abstractNumId w:val="14"/>
  </w:num>
  <w:num w:numId="5">
    <w:abstractNumId w:val="3"/>
  </w:num>
  <w:num w:numId="6">
    <w:abstractNumId w:val="25"/>
  </w:num>
  <w:num w:numId="7">
    <w:abstractNumId w:val="9"/>
  </w:num>
  <w:num w:numId="8">
    <w:abstractNumId w:val="0"/>
  </w:num>
  <w:num w:numId="9">
    <w:abstractNumId w:val="27"/>
  </w:num>
  <w:num w:numId="10">
    <w:abstractNumId w:val="4"/>
  </w:num>
  <w:num w:numId="11">
    <w:abstractNumId w:val="26"/>
  </w:num>
  <w:num w:numId="12">
    <w:abstractNumId w:val="20"/>
  </w:num>
  <w:num w:numId="13">
    <w:abstractNumId w:val="12"/>
  </w:num>
  <w:num w:numId="14">
    <w:abstractNumId w:val="6"/>
  </w:num>
  <w:num w:numId="15">
    <w:abstractNumId w:val="28"/>
  </w:num>
  <w:num w:numId="16">
    <w:abstractNumId w:val="13"/>
  </w:num>
  <w:num w:numId="17">
    <w:abstractNumId w:val="22"/>
  </w:num>
  <w:num w:numId="18">
    <w:abstractNumId w:val="8"/>
  </w:num>
  <w:num w:numId="19">
    <w:abstractNumId w:val="2"/>
  </w:num>
  <w:num w:numId="20">
    <w:abstractNumId w:val="21"/>
  </w:num>
  <w:num w:numId="21">
    <w:abstractNumId w:val="7"/>
  </w:num>
  <w:num w:numId="22">
    <w:abstractNumId w:val="16"/>
  </w:num>
  <w:num w:numId="23">
    <w:abstractNumId w:val="19"/>
  </w:num>
  <w:num w:numId="24">
    <w:abstractNumId w:val="24"/>
  </w:num>
  <w:num w:numId="25">
    <w:abstractNumId w:val="18"/>
  </w:num>
  <w:num w:numId="26">
    <w:abstractNumId w:val="11"/>
  </w:num>
  <w:num w:numId="27">
    <w:abstractNumId w:val="17"/>
  </w:num>
  <w:num w:numId="28">
    <w:abstractNumId w:val="5"/>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D0A"/>
    <w:rsid w:val="00001225"/>
    <w:rsid w:val="00014E5F"/>
    <w:rsid w:val="00017661"/>
    <w:rsid w:val="000223CF"/>
    <w:rsid w:val="00026843"/>
    <w:rsid w:val="00031513"/>
    <w:rsid w:val="00041460"/>
    <w:rsid w:val="00045318"/>
    <w:rsid w:val="00046B07"/>
    <w:rsid w:val="00052975"/>
    <w:rsid w:val="00055FFC"/>
    <w:rsid w:val="000608A4"/>
    <w:rsid w:val="0006200F"/>
    <w:rsid w:val="00066C0D"/>
    <w:rsid w:val="000673CD"/>
    <w:rsid w:val="00084772"/>
    <w:rsid w:val="00087FC4"/>
    <w:rsid w:val="000A2B98"/>
    <w:rsid w:val="000A60F2"/>
    <w:rsid w:val="000B3085"/>
    <w:rsid w:val="000C0165"/>
    <w:rsid w:val="000C220F"/>
    <w:rsid w:val="000C2CD1"/>
    <w:rsid w:val="000C2EAE"/>
    <w:rsid w:val="000C4DF0"/>
    <w:rsid w:val="000C59EA"/>
    <w:rsid w:val="000D621B"/>
    <w:rsid w:val="000D6A09"/>
    <w:rsid w:val="000E3FF4"/>
    <w:rsid w:val="000E5445"/>
    <w:rsid w:val="000E667F"/>
    <w:rsid w:val="000F0D05"/>
    <w:rsid w:val="000F0D82"/>
    <w:rsid w:val="000F14E9"/>
    <w:rsid w:val="000F3BD4"/>
    <w:rsid w:val="000F6372"/>
    <w:rsid w:val="0010152E"/>
    <w:rsid w:val="00112FD2"/>
    <w:rsid w:val="00115D38"/>
    <w:rsid w:val="00124D7F"/>
    <w:rsid w:val="00127A13"/>
    <w:rsid w:val="00156AB1"/>
    <w:rsid w:val="0015762E"/>
    <w:rsid w:val="00163AD0"/>
    <w:rsid w:val="0016688D"/>
    <w:rsid w:val="00167DFA"/>
    <w:rsid w:val="001773DF"/>
    <w:rsid w:val="00194A09"/>
    <w:rsid w:val="00195A71"/>
    <w:rsid w:val="001A2B49"/>
    <w:rsid w:val="001A4F35"/>
    <w:rsid w:val="001A5031"/>
    <w:rsid w:val="001A7980"/>
    <w:rsid w:val="001B2EF2"/>
    <w:rsid w:val="001B5A32"/>
    <w:rsid w:val="001C4B73"/>
    <w:rsid w:val="001D03A3"/>
    <w:rsid w:val="001D2A36"/>
    <w:rsid w:val="001D3034"/>
    <w:rsid w:val="001D6262"/>
    <w:rsid w:val="001D62D5"/>
    <w:rsid w:val="001D791E"/>
    <w:rsid w:val="001E31B7"/>
    <w:rsid w:val="001E56AD"/>
    <w:rsid w:val="001F0919"/>
    <w:rsid w:val="001F432A"/>
    <w:rsid w:val="001F4C96"/>
    <w:rsid w:val="0021026D"/>
    <w:rsid w:val="00213035"/>
    <w:rsid w:val="00232BDB"/>
    <w:rsid w:val="00236FEE"/>
    <w:rsid w:val="002378C0"/>
    <w:rsid w:val="002427AD"/>
    <w:rsid w:val="00253995"/>
    <w:rsid w:val="00257752"/>
    <w:rsid w:val="00261E22"/>
    <w:rsid w:val="0026211C"/>
    <w:rsid w:val="00264AA1"/>
    <w:rsid w:val="0026712F"/>
    <w:rsid w:val="00270146"/>
    <w:rsid w:val="002701DD"/>
    <w:rsid w:val="00282002"/>
    <w:rsid w:val="002835D6"/>
    <w:rsid w:val="002866AA"/>
    <w:rsid w:val="00286B44"/>
    <w:rsid w:val="00292FB2"/>
    <w:rsid w:val="00297498"/>
    <w:rsid w:val="002A0CEC"/>
    <w:rsid w:val="002A1D13"/>
    <w:rsid w:val="002A4EA9"/>
    <w:rsid w:val="002A67F6"/>
    <w:rsid w:val="002B06DC"/>
    <w:rsid w:val="002B2500"/>
    <w:rsid w:val="002B2EF3"/>
    <w:rsid w:val="002C3868"/>
    <w:rsid w:val="002C511E"/>
    <w:rsid w:val="002D0B49"/>
    <w:rsid w:val="002D1D31"/>
    <w:rsid w:val="002D3273"/>
    <w:rsid w:val="002D5923"/>
    <w:rsid w:val="002D64D4"/>
    <w:rsid w:val="002F164F"/>
    <w:rsid w:val="002F44A9"/>
    <w:rsid w:val="002F6415"/>
    <w:rsid w:val="00301D10"/>
    <w:rsid w:val="00301D52"/>
    <w:rsid w:val="00303886"/>
    <w:rsid w:val="0030777C"/>
    <w:rsid w:val="00312610"/>
    <w:rsid w:val="00314504"/>
    <w:rsid w:val="0031605B"/>
    <w:rsid w:val="00317495"/>
    <w:rsid w:val="00320A83"/>
    <w:rsid w:val="00321047"/>
    <w:rsid w:val="00323D19"/>
    <w:rsid w:val="00335E39"/>
    <w:rsid w:val="00337795"/>
    <w:rsid w:val="0034166A"/>
    <w:rsid w:val="0034429F"/>
    <w:rsid w:val="00345456"/>
    <w:rsid w:val="00350493"/>
    <w:rsid w:val="0035171B"/>
    <w:rsid w:val="0035711C"/>
    <w:rsid w:val="003577D4"/>
    <w:rsid w:val="00361E4F"/>
    <w:rsid w:val="00364E1B"/>
    <w:rsid w:val="003763C8"/>
    <w:rsid w:val="00376EF5"/>
    <w:rsid w:val="0039287F"/>
    <w:rsid w:val="003963D7"/>
    <w:rsid w:val="0039714E"/>
    <w:rsid w:val="00397751"/>
    <w:rsid w:val="003A5AD0"/>
    <w:rsid w:val="003A6D0B"/>
    <w:rsid w:val="003B039D"/>
    <w:rsid w:val="003C2505"/>
    <w:rsid w:val="003C2ECE"/>
    <w:rsid w:val="003D56A6"/>
    <w:rsid w:val="003E4229"/>
    <w:rsid w:val="003F212A"/>
    <w:rsid w:val="003F6B68"/>
    <w:rsid w:val="003F7A71"/>
    <w:rsid w:val="004002D2"/>
    <w:rsid w:val="0040453B"/>
    <w:rsid w:val="0040501E"/>
    <w:rsid w:val="00411DAD"/>
    <w:rsid w:val="00414058"/>
    <w:rsid w:val="004179B5"/>
    <w:rsid w:val="0042138E"/>
    <w:rsid w:val="0042502F"/>
    <w:rsid w:val="004265A4"/>
    <w:rsid w:val="004302E5"/>
    <w:rsid w:val="00430BB6"/>
    <w:rsid w:val="004377B0"/>
    <w:rsid w:val="00442FDC"/>
    <w:rsid w:val="00446E93"/>
    <w:rsid w:val="004502F5"/>
    <w:rsid w:val="00481DAF"/>
    <w:rsid w:val="00482680"/>
    <w:rsid w:val="00491B6A"/>
    <w:rsid w:val="00491E73"/>
    <w:rsid w:val="00496660"/>
    <w:rsid w:val="004C5177"/>
    <w:rsid w:val="004C5E31"/>
    <w:rsid w:val="004D11B5"/>
    <w:rsid w:val="004E66A5"/>
    <w:rsid w:val="004F1193"/>
    <w:rsid w:val="004F2E99"/>
    <w:rsid w:val="004F785C"/>
    <w:rsid w:val="004F7EAA"/>
    <w:rsid w:val="00500954"/>
    <w:rsid w:val="0050135A"/>
    <w:rsid w:val="00507B8D"/>
    <w:rsid w:val="005102EF"/>
    <w:rsid w:val="0051108A"/>
    <w:rsid w:val="00523D8C"/>
    <w:rsid w:val="00526B7E"/>
    <w:rsid w:val="00527CAB"/>
    <w:rsid w:val="005309D9"/>
    <w:rsid w:val="0053434C"/>
    <w:rsid w:val="00536FB2"/>
    <w:rsid w:val="00543037"/>
    <w:rsid w:val="00544E77"/>
    <w:rsid w:val="005456CF"/>
    <w:rsid w:val="00553C6F"/>
    <w:rsid w:val="005560CF"/>
    <w:rsid w:val="00566777"/>
    <w:rsid w:val="00571E25"/>
    <w:rsid w:val="0057388A"/>
    <w:rsid w:val="00576569"/>
    <w:rsid w:val="00584A8D"/>
    <w:rsid w:val="00592E51"/>
    <w:rsid w:val="005A1B45"/>
    <w:rsid w:val="005B46F9"/>
    <w:rsid w:val="005B5EFE"/>
    <w:rsid w:val="005C09B9"/>
    <w:rsid w:val="005C26F1"/>
    <w:rsid w:val="005C7F44"/>
    <w:rsid w:val="005D00D5"/>
    <w:rsid w:val="005D697F"/>
    <w:rsid w:val="005E0072"/>
    <w:rsid w:val="005E7787"/>
    <w:rsid w:val="005F61C3"/>
    <w:rsid w:val="006015C7"/>
    <w:rsid w:val="00604866"/>
    <w:rsid w:val="00612067"/>
    <w:rsid w:val="006139A0"/>
    <w:rsid w:val="006212D0"/>
    <w:rsid w:val="006224F9"/>
    <w:rsid w:val="00624BEA"/>
    <w:rsid w:val="00627573"/>
    <w:rsid w:val="006418E7"/>
    <w:rsid w:val="00641D2C"/>
    <w:rsid w:val="0064381A"/>
    <w:rsid w:val="0064549F"/>
    <w:rsid w:val="00647340"/>
    <w:rsid w:val="00647B0B"/>
    <w:rsid w:val="00661955"/>
    <w:rsid w:val="006646E8"/>
    <w:rsid w:val="0066501D"/>
    <w:rsid w:val="006804BA"/>
    <w:rsid w:val="00687005"/>
    <w:rsid w:val="00687011"/>
    <w:rsid w:val="006870C8"/>
    <w:rsid w:val="00691B78"/>
    <w:rsid w:val="00697B62"/>
    <w:rsid w:val="006A1579"/>
    <w:rsid w:val="006A32AF"/>
    <w:rsid w:val="006A53D0"/>
    <w:rsid w:val="006A648E"/>
    <w:rsid w:val="006B1E6A"/>
    <w:rsid w:val="006B1FEC"/>
    <w:rsid w:val="006B31F8"/>
    <w:rsid w:val="006B57C7"/>
    <w:rsid w:val="006B69C3"/>
    <w:rsid w:val="006B7D0A"/>
    <w:rsid w:val="006C37DE"/>
    <w:rsid w:val="006D1F02"/>
    <w:rsid w:val="006D7F33"/>
    <w:rsid w:val="006E1B28"/>
    <w:rsid w:val="006E5D3D"/>
    <w:rsid w:val="006F60F3"/>
    <w:rsid w:val="006F65EC"/>
    <w:rsid w:val="00702022"/>
    <w:rsid w:val="0070245B"/>
    <w:rsid w:val="00707984"/>
    <w:rsid w:val="007123B1"/>
    <w:rsid w:val="00715F64"/>
    <w:rsid w:val="00715FF3"/>
    <w:rsid w:val="00721F35"/>
    <w:rsid w:val="00730F66"/>
    <w:rsid w:val="007357B6"/>
    <w:rsid w:val="00740003"/>
    <w:rsid w:val="007519EA"/>
    <w:rsid w:val="00754F7A"/>
    <w:rsid w:val="00764F51"/>
    <w:rsid w:val="00766AFC"/>
    <w:rsid w:val="00771024"/>
    <w:rsid w:val="007728FA"/>
    <w:rsid w:val="00772A9A"/>
    <w:rsid w:val="0077306A"/>
    <w:rsid w:val="00773446"/>
    <w:rsid w:val="00773DEF"/>
    <w:rsid w:val="00774745"/>
    <w:rsid w:val="007801D5"/>
    <w:rsid w:val="007857F9"/>
    <w:rsid w:val="00792D01"/>
    <w:rsid w:val="00793F40"/>
    <w:rsid w:val="007951AF"/>
    <w:rsid w:val="007A328E"/>
    <w:rsid w:val="007A532A"/>
    <w:rsid w:val="007A7784"/>
    <w:rsid w:val="007A7871"/>
    <w:rsid w:val="007B1EF2"/>
    <w:rsid w:val="007B4B5A"/>
    <w:rsid w:val="007B4D26"/>
    <w:rsid w:val="007B4FF3"/>
    <w:rsid w:val="007B569C"/>
    <w:rsid w:val="007B7347"/>
    <w:rsid w:val="007C1C49"/>
    <w:rsid w:val="007C201D"/>
    <w:rsid w:val="007D5228"/>
    <w:rsid w:val="007E7135"/>
    <w:rsid w:val="007E7BA4"/>
    <w:rsid w:val="00807E80"/>
    <w:rsid w:val="0082134D"/>
    <w:rsid w:val="00830103"/>
    <w:rsid w:val="008306F9"/>
    <w:rsid w:val="00831944"/>
    <w:rsid w:val="00833139"/>
    <w:rsid w:val="0083594C"/>
    <w:rsid w:val="008369F7"/>
    <w:rsid w:val="008378D0"/>
    <w:rsid w:val="00837C51"/>
    <w:rsid w:val="00843DA8"/>
    <w:rsid w:val="00844FDB"/>
    <w:rsid w:val="00845224"/>
    <w:rsid w:val="008601DA"/>
    <w:rsid w:val="00861738"/>
    <w:rsid w:val="00861922"/>
    <w:rsid w:val="00862F34"/>
    <w:rsid w:val="00864512"/>
    <w:rsid w:val="00865362"/>
    <w:rsid w:val="00866C24"/>
    <w:rsid w:val="00870D46"/>
    <w:rsid w:val="00874736"/>
    <w:rsid w:val="00876752"/>
    <w:rsid w:val="0087699E"/>
    <w:rsid w:val="00883977"/>
    <w:rsid w:val="008841DE"/>
    <w:rsid w:val="008919C3"/>
    <w:rsid w:val="00891C9B"/>
    <w:rsid w:val="008928D5"/>
    <w:rsid w:val="008A2462"/>
    <w:rsid w:val="008A26D4"/>
    <w:rsid w:val="008A4967"/>
    <w:rsid w:val="008A591A"/>
    <w:rsid w:val="008A71CB"/>
    <w:rsid w:val="008B1C16"/>
    <w:rsid w:val="008B3136"/>
    <w:rsid w:val="008B6CA3"/>
    <w:rsid w:val="008B6F25"/>
    <w:rsid w:val="008C1C88"/>
    <w:rsid w:val="008C592E"/>
    <w:rsid w:val="008C664E"/>
    <w:rsid w:val="008C7206"/>
    <w:rsid w:val="008D3702"/>
    <w:rsid w:val="008D4A5D"/>
    <w:rsid w:val="008E76D6"/>
    <w:rsid w:val="008F3AD5"/>
    <w:rsid w:val="00903F89"/>
    <w:rsid w:val="00903FD0"/>
    <w:rsid w:val="00905CB6"/>
    <w:rsid w:val="00912622"/>
    <w:rsid w:val="00916CA6"/>
    <w:rsid w:val="00917A55"/>
    <w:rsid w:val="00923D90"/>
    <w:rsid w:val="009245A2"/>
    <w:rsid w:val="009368A0"/>
    <w:rsid w:val="00937BEF"/>
    <w:rsid w:val="00937E62"/>
    <w:rsid w:val="00941CD0"/>
    <w:rsid w:val="009465CB"/>
    <w:rsid w:val="00950D0E"/>
    <w:rsid w:val="00960228"/>
    <w:rsid w:val="00963854"/>
    <w:rsid w:val="00965B89"/>
    <w:rsid w:val="00986B11"/>
    <w:rsid w:val="00991FF3"/>
    <w:rsid w:val="0099300F"/>
    <w:rsid w:val="00994AAC"/>
    <w:rsid w:val="009951B9"/>
    <w:rsid w:val="009971EF"/>
    <w:rsid w:val="009A00B5"/>
    <w:rsid w:val="009A2167"/>
    <w:rsid w:val="009A6011"/>
    <w:rsid w:val="009A68A4"/>
    <w:rsid w:val="009B5EA2"/>
    <w:rsid w:val="009B69A0"/>
    <w:rsid w:val="009C01B8"/>
    <w:rsid w:val="009C4651"/>
    <w:rsid w:val="009C5662"/>
    <w:rsid w:val="009C697A"/>
    <w:rsid w:val="009D3703"/>
    <w:rsid w:val="009D4074"/>
    <w:rsid w:val="009D5797"/>
    <w:rsid w:val="00A00447"/>
    <w:rsid w:val="00A0073B"/>
    <w:rsid w:val="00A045F4"/>
    <w:rsid w:val="00A057FA"/>
    <w:rsid w:val="00A05A1D"/>
    <w:rsid w:val="00A1044D"/>
    <w:rsid w:val="00A21C89"/>
    <w:rsid w:val="00A26D21"/>
    <w:rsid w:val="00A31AE9"/>
    <w:rsid w:val="00A36488"/>
    <w:rsid w:val="00A373CA"/>
    <w:rsid w:val="00A432DB"/>
    <w:rsid w:val="00A45D6E"/>
    <w:rsid w:val="00A50F87"/>
    <w:rsid w:val="00A51CF7"/>
    <w:rsid w:val="00A523D5"/>
    <w:rsid w:val="00A526A9"/>
    <w:rsid w:val="00A54FD9"/>
    <w:rsid w:val="00A66CB7"/>
    <w:rsid w:val="00A6785A"/>
    <w:rsid w:val="00A71DDB"/>
    <w:rsid w:val="00A81637"/>
    <w:rsid w:val="00A83309"/>
    <w:rsid w:val="00A841E4"/>
    <w:rsid w:val="00A85D0A"/>
    <w:rsid w:val="00AB7F80"/>
    <w:rsid w:val="00AC3998"/>
    <w:rsid w:val="00AC5E82"/>
    <w:rsid w:val="00AD106C"/>
    <w:rsid w:val="00AD140D"/>
    <w:rsid w:val="00AD7F55"/>
    <w:rsid w:val="00AE263E"/>
    <w:rsid w:val="00AE3321"/>
    <w:rsid w:val="00AE5503"/>
    <w:rsid w:val="00AE6B86"/>
    <w:rsid w:val="00AF4041"/>
    <w:rsid w:val="00AF6A06"/>
    <w:rsid w:val="00AF7A64"/>
    <w:rsid w:val="00B00889"/>
    <w:rsid w:val="00B035FD"/>
    <w:rsid w:val="00B10C58"/>
    <w:rsid w:val="00B22FD5"/>
    <w:rsid w:val="00B23DE9"/>
    <w:rsid w:val="00B25758"/>
    <w:rsid w:val="00B25F01"/>
    <w:rsid w:val="00B273D1"/>
    <w:rsid w:val="00B3226C"/>
    <w:rsid w:val="00B32EEB"/>
    <w:rsid w:val="00B41D73"/>
    <w:rsid w:val="00B44C50"/>
    <w:rsid w:val="00B46321"/>
    <w:rsid w:val="00B46D6F"/>
    <w:rsid w:val="00B47D32"/>
    <w:rsid w:val="00B510DA"/>
    <w:rsid w:val="00B54EF0"/>
    <w:rsid w:val="00B62924"/>
    <w:rsid w:val="00B65428"/>
    <w:rsid w:val="00B763DF"/>
    <w:rsid w:val="00B80A91"/>
    <w:rsid w:val="00B85D6C"/>
    <w:rsid w:val="00B85E65"/>
    <w:rsid w:val="00B85F9F"/>
    <w:rsid w:val="00B87F1A"/>
    <w:rsid w:val="00BA4A29"/>
    <w:rsid w:val="00BA5B31"/>
    <w:rsid w:val="00BA5F1D"/>
    <w:rsid w:val="00BA7B12"/>
    <w:rsid w:val="00BB00E5"/>
    <w:rsid w:val="00BB3B21"/>
    <w:rsid w:val="00BB4B04"/>
    <w:rsid w:val="00BC60DB"/>
    <w:rsid w:val="00BD67B5"/>
    <w:rsid w:val="00BD6AB1"/>
    <w:rsid w:val="00BE40C9"/>
    <w:rsid w:val="00BE56A1"/>
    <w:rsid w:val="00BF100E"/>
    <w:rsid w:val="00BF633C"/>
    <w:rsid w:val="00BF6DF7"/>
    <w:rsid w:val="00C02208"/>
    <w:rsid w:val="00C0530A"/>
    <w:rsid w:val="00C1795C"/>
    <w:rsid w:val="00C17AFC"/>
    <w:rsid w:val="00C26511"/>
    <w:rsid w:val="00C35012"/>
    <w:rsid w:val="00C4161F"/>
    <w:rsid w:val="00C43D8E"/>
    <w:rsid w:val="00C4592A"/>
    <w:rsid w:val="00C50B92"/>
    <w:rsid w:val="00C53FAF"/>
    <w:rsid w:val="00C63C50"/>
    <w:rsid w:val="00C644C3"/>
    <w:rsid w:val="00C649AB"/>
    <w:rsid w:val="00C65C6C"/>
    <w:rsid w:val="00C6658A"/>
    <w:rsid w:val="00C67AA3"/>
    <w:rsid w:val="00C7135B"/>
    <w:rsid w:val="00C73454"/>
    <w:rsid w:val="00C743C0"/>
    <w:rsid w:val="00C81075"/>
    <w:rsid w:val="00C8332B"/>
    <w:rsid w:val="00C850AF"/>
    <w:rsid w:val="00C85551"/>
    <w:rsid w:val="00C93336"/>
    <w:rsid w:val="00C94A9F"/>
    <w:rsid w:val="00C97A7C"/>
    <w:rsid w:val="00CA0346"/>
    <w:rsid w:val="00CA17E8"/>
    <w:rsid w:val="00CA3C59"/>
    <w:rsid w:val="00CA4599"/>
    <w:rsid w:val="00CA5AE0"/>
    <w:rsid w:val="00CA7BE9"/>
    <w:rsid w:val="00CB2B7F"/>
    <w:rsid w:val="00CB704D"/>
    <w:rsid w:val="00CC0082"/>
    <w:rsid w:val="00CC102A"/>
    <w:rsid w:val="00CC35A4"/>
    <w:rsid w:val="00CC56C2"/>
    <w:rsid w:val="00CC74D4"/>
    <w:rsid w:val="00CD0429"/>
    <w:rsid w:val="00CD385D"/>
    <w:rsid w:val="00CD7D74"/>
    <w:rsid w:val="00CE3DB4"/>
    <w:rsid w:val="00CE4004"/>
    <w:rsid w:val="00CF4119"/>
    <w:rsid w:val="00D0031D"/>
    <w:rsid w:val="00D11E8A"/>
    <w:rsid w:val="00D429AD"/>
    <w:rsid w:val="00D51952"/>
    <w:rsid w:val="00D61908"/>
    <w:rsid w:val="00D67A06"/>
    <w:rsid w:val="00D70CC6"/>
    <w:rsid w:val="00D818A5"/>
    <w:rsid w:val="00D82A84"/>
    <w:rsid w:val="00D82F4D"/>
    <w:rsid w:val="00D97257"/>
    <w:rsid w:val="00DA4B64"/>
    <w:rsid w:val="00DA4D37"/>
    <w:rsid w:val="00DB27CA"/>
    <w:rsid w:val="00DB66A7"/>
    <w:rsid w:val="00DC0EA3"/>
    <w:rsid w:val="00DC29FE"/>
    <w:rsid w:val="00DC6CAE"/>
    <w:rsid w:val="00DD0A75"/>
    <w:rsid w:val="00DD3DA6"/>
    <w:rsid w:val="00DD41AE"/>
    <w:rsid w:val="00DD734F"/>
    <w:rsid w:val="00DD7AD4"/>
    <w:rsid w:val="00DE38AD"/>
    <w:rsid w:val="00DF7131"/>
    <w:rsid w:val="00E10D18"/>
    <w:rsid w:val="00E13E32"/>
    <w:rsid w:val="00E16EB7"/>
    <w:rsid w:val="00E32DCE"/>
    <w:rsid w:val="00E33B48"/>
    <w:rsid w:val="00E425DE"/>
    <w:rsid w:val="00E45E82"/>
    <w:rsid w:val="00E471A2"/>
    <w:rsid w:val="00E562FC"/>
    <w:rsid w:val="00E67D4A"/>
    <w:rsid w:val="00E700CC"/>
    <w:rsid w:val="00E76974"/>
    <w:rsid w:val="00E842D1"/>
    <w:rsid w:val="00E86F8F"/>
    <w:rsid w:val="00E94BDE"/>
    <w:rsid w:val="00EA01C1"/>
    <w:rsid w:val="00EA090D"/>
    <w:rsid w:val="00EA4B43"/>
    <w:rsid w:val="00EA7E9A"/>
    <w:rsid w:val="00EB4A19"/>
    <w:rsid w:val="00EB72A8"/>
    <w:rsid w:val="00EC3F0C"/>
    <w:rsid w:val="00EC6E99"/>
    <w:rsid w:val="00ED665E"/>
    <w:rsid w:val="00ED75E8"/>
    <w:rsid w:val="00EE0341"/>
    <w:rsid w:val="00EE34A4"/>
    <w:rsid w:val="00EE3625"/>
    <w:rsid w:val="00EE6041"/>
    <w:rsid w:val="00EF02FA"/>
    <w:rsid w:val="00EF1BA9"/>
    <w:rsid w:val="00EF4BAF"/>
    <w:rsid w:val="00F04F76"/>
    <w:rsid w:val="00F070E4"/>
    <w:rsid w:val="00F076C2"/>
    <w:rsid w:val="00F07C43"/>
    <w:rsid w:val="00F12ABA"/>
    <w:rsid w:val="00F148EB"/>
    <w:rsid w:val="00F14F99"/>
    <w:rsid w:val="00F17269"/>
    <w:rsid w:val="00F175B9"/>
    <w:rsid w:val="00F2042B"/>
    <w:rsid w:val="00F232B4"/>
    <w:rsid w:val="00F242CC"/>
    <w:rsid w:val="00F25A3B"/>
    <w:rsid w:val="00F30388"/>
    <w:rsid w:val="00F32901"/>
    <w:rsid w:val="00F366B0"/>
    <w:rsid w:val="00F37A73"/>
    <w:rsid w:val="00F37C51"/>
    <w:rsid w:val="00F40181"/>
    <w:rsid w:val="00F40718"/>
    <w:rsid w:val="00F414D6"/>
    <w:rsid w:val="00F4383C"/>
    <w:rsid w:val="00F4432A"/>
    <w:rsid w:val="00F57EF0"/>
    <w:rsid w:val="00F60DD4"/>
    <w:rsid w:val="00F6275D"/>
    <w:rsid w:val="00F63645"/>
    <w:rsid w:val="00F73AD7"/>
    <w:rsid w:val="00F73E2D"/>
    <w:rsid w:val="00F76523"/>
    <w:rsid w:val="00F80B74"/>
    <w:rsid w:val="00FA152D"/>
    <w:rsid w:val="00FA1EDE"/>
    <w:rsid w:val="00FB6462"/>
    <w:rsid w:val="00FB7958"/>
    <w:rsid w:val="00FC051D"/>
    <w:rsid w:val="00FC320E"/>
    <w:rsid w:val="00FD0F7A"/>
    <w:rsid w:val="00FE2E10"/>
    <w:rsid w:val="00FE4DE9"/>
    <w:rsid w:val="00FE6A3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E223D"/>
  <w15:chartTrackingRefBased/>
  <w15:docId w15:val="{51626A32-FF5E-4637-9E19-9712644DF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D0A"/>
    <w:pPr>
      <w:spacing w:after="200" w:line="276" w:lineRule="auto"/>
    </w:pPr>
  </w:style>
  <w:style w:type="paragraph" w:styleId="1">
    <w:name w:val="heading 1"/>
    <w:basedOn w:val="a"/>
    <w:next w:val="a"/>
    <w:link w:val="10"/>
    <w:qFormat/>
    <w:rsid w:val="00A85D0A"/>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nhideWhenUsed/>
    <w:qFormat/>
    <w:rsid w:val="00A85D0A"/>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uiPriority w:val="9"/>
    <w:semiHidden/>
    <w:unhideWhenUsed/>
    <w:qFormat/>
    <w:rsid w:val="00EA01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5D0A"/>
    <w:rPr>
      <w:rFonts w:ascii="Arial" w:eastAsia="Times New Roman" w:hAnsi="Arial" w:cs="Arial"/>
      <w:b/>
      <w:bCs/>
      <w:kern w:val="32"/>
      <w:sz w:val="32"/>
      <w:szCs w:val="32"/>
      <w:lang w:eastAsia="ru-RU"/>
    </w:rPr>
  </w:style>
  <w:style w:type="character" w:customStyle="1" w:styleId="20">
    <w:name w:val="Заголовок 2 Знак"/>
    <w:basedOn w:val="a0"/>
    <w:link w:val="2"/>
    <w:rsid w:val="00A85D0A"/>
    <w:rPr>
      <w:rFonts w:ascii="Cambria" w:eastAsia="Times New Roman" w:hAnsi="Cambria" w:cs="Times New Roman"/>
      <w:b/>
      <w:bCs/>
      <w:i/>
      <w:iCs/>
      <w:sz w:val="28"/>
      <w:szCs w:val="28"/>
      <w:lang w:val="x-none" w:eastAsia="x-none"/>
    </w:rPr>
  </w:style>
  <w:style w:type="paragraph" w:styleId="a3">
    <w:name w:val="No Spacing"/>
    <w:uiPriority w:val="1"/>
    <w:qFormat/>
    <w:rsid w:val="00A85D0A"/>
    <w:pPr>
      <w:spacing w:after="0" w:line="240" w:lineRule="auto"/>
    </w:pPr>
  </w:style>
  <w:style w:type="paragraph" w:styleId="a4">
    <w:name w:val="Body Text"/>
    <w:basedOn w:val="a"/>
    <w:link w:val="a5"/>
    <w:rsid w:val="00A85D0A"/>
    <w:pPr>
      <w:spacing w:after="12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0"/>
    <w:link w:val="a4"/>
    <w:rsid w:val="00A85D0A"/>
    <w:rPr>
      <w:rFonts w:ascii="Times New Roman" w:eastAsia="Times New Roman" w:hAnsi="Times New Roman" w:cs="Times New Roman"/>
      <w:sz w:val="24"/>
      <w:szCs w:val="24"/>
      <w:lang w:val="x-none" w:eastAsia="x-none"/>
    </w:rPr>
  </w:style>
  <w:style w:type="character" w:customStyle="1" w:styleId="FontStyle19">
    <w:name w:val="Font Style19"/>
    <w:rsid w:val="00A85D0A"/>
    <w:rPr>
      <w:rFonts w:ascii="Times New Roman" w:hAnsi="Times New Roman" w:cs="Times New Roman" w:hint="default"/>
      <w:sz w:val="26"/>
      <w:szCs w:val="26"/>
    </w:rPr>
  </w:style>
  <w:style w:type="paragraph" w:styleId="a6">
    <w:name w:val="Title"/>
    <w:basedOn w:val="a"/>
    <w:link w:val="a7"/>
    <w:qFormat/>
    <w:rsid w:val="00A85D0A"/>
    <w:pPr>
      <w:spacing w:after="0" w:line="240" w:lineRule="auto"/>
      <w:ind w:right="-1"/>
      <w:jc w:val="center"/>
    </w:pPr>
    <w:rPr>
      <w:rFonts w:ascii="Times New Roman" w:eastAsia="Times New Roman" w:hAnsi="Times New Roman" w:cs="Times New Roman"/>
      <w:b/>
      <w:spacing w:val="20"/>
      <w:sz w:val="24"/>
      <w:szCs w:val="20"/>
      <w:lang w:eastAsia="ru-RU"/>
    </w:rPr>
  </w:style>
  <w:style w:type="character" w:customStyle="1" w:styleId="a7">
    <w:name w:val="Заголовок Знак"/>
    <w:basedOn w:val="a0"/>
    <w:link w:val="a6"/>
    <w:rsid w:val="00A85D0A"/>
    <w:rPr>
      <w:rFonts w:ascii="Times New Roman" w:eastAsia="Times New Roman" w:hAnsi="Times New Roman" w:cs="Times New Roman"/>
      <w:b/>
      <w:spacing w:val="20"/>
      <w:sz w:val="24"/>
      <w:szCs w:val="20"/>
      <w:lang w:eastAsia="ru-RU"/>
    </w:rPr>
  </w:style>
  <w:style w:type="paragraph" w:styleId="a8">
    <w:name w:val="Plain Text"/>
    <w:basedOn w:val="a"/>
    <w:link w:val="a9"/>
    <w:rsid w:val="00A85D0A"/>
    <w:pPr>
      <w:spacing w:after="0" w:line="240" w:lineRule="auto"/>
    </w:pPr>
    <w:rPr>
      <w:rFonts w:ascii="Courier New" w:eastAsia="Times New Roman" w:hAnsi="Courier New" w:cs="Times New Roman"/>
      <w:sz w:val="20"/>
      <w:szCs w:val="20"/>
      <w:lang w:eastAsia="ru-RU"/>
    </w:rPr>
  </w:style>
  <w:style w:type="character" w:customStyle="1" w:styleId="a9">
    <w:name w:val="Текст Знак"/>
    <w:basedOn w:val="a0"/>
    <w:link w:val="a8"/>
    <w:rsid w:val="00A85D0A"/>
    <w:rPr>
      <w:rFonts w:ascii="Courier New" w:eastAsia="Times New Roman" w:hAnsi="Courier New" w:cs="Times New Roman"/>
      <w:sz w:val="20"/>
      <w:szCs w:val="20"/>
      <w:lang w:eastAsia="ru-RU"/>
    </w:rPr>
  </w:style>
  <w:style w:type="paragraph" w:styleId="31">
    <w:name w:val="Body Text 3"/>
    <w:basedOn w:val="a"/>
    <w:link w:val="32"/>
    <w:uiPriority w:val="99"/>
    <w:unhideWhenUsed/>
    <w:rsid w:val="00A85D0A"/>
    <w:pPr>
      <w:spacing w:after="120"/>
    </w:pPr>
    <w:rPr>
      <w:sz w:val="16"/>
      <w:szCs w:val="16"/>
    </w:rPr>
  </w:style>
  <w:style w:type="character" w:customStyle="1" w:styleId="32">
    <w:name w:val="Основной текст 3 Знак"/>
    <w:basedOn w:val="a0"/>
    <w:link w:val="31"/>
    <w:uiPriority w:val="99"/>
    <w:rsid w:val="00A85D0A"/>
    <w:rPr>
      <w:sz w:val="16"/>
      <w:szCs w:val="16"/>
    </w:rPr>
  </w:style>
  <w:style w:type="character" w:styleId="aa">
    <w:name w:val="annotation reference"/>
    <w:basedOn w:val="a0"/>
    <w:uiPriority w:val="99"/>
    <w:unhideWhenUsed/>
    <w:qFormat/>
    <w:rsid w:val="007B569C"/>
    <w:rPr>
      <w:sz w:val="16"/>
      <w:szCs w:val="16"/>
    </w:rPr>
  </w:style>
  <w:style w:type="paragraph" w:styleId="ab">
    <w:name w:val="annotation text"/>
    <w:basedOn w:val="a"/>
    <w:link w:val="ac"/>
    <w:uiPriority w:val="99"/>
    <w:unhideWhenUsed/>
    <w:qFormat/>
    <w:rsid w:val="007B569C"/>
    <w:pPr>
      <w:spacing w:line="240" w:lineRule="auto"/>
    </w:pPr>
    <w:rPr>
      <w:sz w:val="20"/>
      <w:szCs w:val="20"/>
    </w:rPr>
  </w:style>
  <w:style w:type="character" w:customStyle="1" w:styleId="ac">
    <w:name w:val="Текст примечания Знак"/>
    <w:basedOn w:val="a0"/>
    <w:link w:val="ab"/>
    <w:uiPriority w:val="99"/>
    <w:qFormat/>
    <w:rsid w:val="007B569C"/>
    <w:rPr>
      <w:sz w:val="20"/>
      <w:szCs w:val="20"/>
    </w:rPr>
  </w:style>
  <w:style w:type="paragraph" w:styleId="ad">
    <w:name w:val="annotation subject"/>
    <w:basedOn w:val="ab"/>
    <w:next w:val="ab"/>
    <w:link w:val="ae"/>
    <w:uiPriority w:val="99"/>
    <w:semiHidden/>
    <w:unhideWhenUsed/>
    <w:rsid w:val="007B569C"/>
    <w:rPr>
      <w:b/>
      <w:bCs/>
    </w:rPr>
  </w:style>
  <w:style w:type="character" w:customStyle="1" w:styleId="ae">
    <w:name w:val="Тема примечания Знак"/>
    <w:basedOn w:val="ac"/>
    <w:link w:val="ad"/>
    <w:uiPriority w:val="99"/>
    <w:semiHidden/>
    <w:rsid w:val="007B569C"/>
    <w:rPr>
      <w:b/>
      <w:bCs/>
      <w:sz w:val="20"/>
      <w:szCs w:val="20"/>
    </w:rPr>
  </w:style>
  <w:style w:type="paragraph" w:styleId="af">
    <w:name w:val="Balloon Text"/>
    <w:basedOn w:val="a"/>
    <w:link w:val="af0"/>
    <w:semiHidden/>
    <w:unhideWhenUsed/>
    <w:rsid w:val="0031605B"/>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31605B"/>
    <w:rPr>
      <w:rFonts w:ascii="Segoe UI" w:hAnsi="Segoe UI" w:cs="Segoe UI"/>
      <w:sz w:val="18"/>
      <w:szCs w:val="18"/>
    </w:rPr>
  </w:style>
  <w:style w:type="paragraph" w:styleId="af1">
    <w:name w:val="Body Text Indent"/>
    <w:basedOn w:val="a"/>
    <w:link w:val="af2"/>
    <w:uiPriority w:val="99"/>
    <w:semiHidden/>
    <w:unhideWhenUsed/>
    <w:rsid w:val="00BD6AB1"/>
    <w:pPr>
      <w:spacing w:after="120"/>
      <w:ind w:left="283"/>
    </w:pPr>
  </w:style>
  <w:style w:type="character" w:customStyle="1" w:styleId="af2">
    <w:name w:val="Основной текст с отступом Знак"/>
    <w:basedOn w:val="a0"/>
    <w:link w:val="af1"/>
    <w:uiPriority w:val="99"/>
    <w:semiHidden/>
    <w:rsid w:val="00BD6AB1"/>
  </w:style>
  <w:style w:type="paragraph" w:styleId="af3">
    <w:name w:val="Revision"/>
    <w:hidden/>
    <w:uiPriority w:val="99"/>
    <w:semiHidden/>
    <w:rsid w:val="00A81637"/>
    <w:pPr>
      <w:spacing w:after="0" w:line="240" w:lineRule="auto"/>
    </w:pPr>
  </w:style>
  <w:style w:type="character" w:styleId="af4">
    <w:name w:val="Hyperlink"/>
    <w:uiPriority w:val="99"/>
    <w:rsid w:val="00A36488"/>
    <w:rPr>
      <w:color w:val="0000FF"/>
      <w:u w:val="single"/>
    </w:rPr>
  </w:style>
  <w:style w:type="paragraph" w:styleId="af5">
    <w:name w:val="List Paragraph"/>
    <w:aliases w:val="Heading1,Colorful List - Accent 11,Colorful List - Accent 11CxSpLast,H1-1,Заголовок3,Абзац,SL_Абзац списка,[SL] Список маркированный,Заголовок_3,Содержание. 2 уровень,Абзац списка литеральный,11111,Bullet List,FooterText,numbered,AC List 01"/>
    <w:basedOn w:val="a"/>
    <w:link w:val="af6"/>
    <w:uiPriority w:val="34"/>
    <w:qFormat/>
    <w:rsid w:val="00A36488"/>
    <w:pPr>
      <w:ind w:left="720"/>
      <w:contextualSpacing/>
    </w:pPr>
    <w:rPr>
      <w:rFonts w:ascii="Times New Roman" w:eastAsia="Calibri" w:hAnsi="Times New Roman" w:cs="Times New Roman"/>
      <w:sz w:val="24"/>
      <w:szCs w:val="24"/>
    </w:rPr>
  </w:style>
  <w:style w:type="character" w:customStyle="1" w:styleId="11">
    <w:name w:val="Неразрешенное упоминание1"/>
    <w:basedOn w:val="a0"/>
    <w:uiPriority w:val="99"/>
    <w:semiHidden/>
    <w:unhideWhenUsed/>
    <w:rsid w:val="000D6A09"/>
    <w:rPr>
      <w:color w:val="605E5C"/>
      <w:shd w:val="clear" w:color="auto" w:fill="E1DFDD"/>
    </w:rPr>
  </w:style>
  <w:style w:type="table" w:styleId="af7">
    <w:name w:val="Table Grid"/>
    <w:basedOn w:val="a1"/>
    <w:uiPriority w:val="39"/>
    <w:rsid w:val="005013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Неразрешенное упоминание2"/>
    <w:basedOn w:val="a0"/>
    <w:uiPriority w:val="99"/>
    <w:semiHidden/>
    <w:unhideWhenUsed/>
    <w:rsid w:val="00916CA6"/>
    <w:rPr>
      <w:color w:val="605E5C"/>
      <w:shd w:val="clear" w:color="auto" w:fill="E1DFDD"/>
    </w:rPr>
  </w:style>
  <w:style w:type="character" w:customStyle="1" w:styleId="s1">
    <w:name w:val="s1"/>
    <w:basedOn w:val="a0"/>
    <w:rsid w:val="00772A9A"/>
  </w:style>
  <w:style w:type="character" w:customStyle="1" w:styleId="s0">
    <w:name w:val="s0"/>
    <w:basedOn w:val="a0"/>
    <w:rsid w:val="00F076C2"/>
  </w:style>
  <w:style w:type="paragraph" w:customStyle="1" w:styleId="pj">
    <w:name w:val="pj"/>
    <w:basedOn w:val="a"/>
    <w:rsid w:val="00941CD0"/>
    <w:pPr>
      <w:spacing w:after="0" w:line="240" w:lineRule="auto"/>
      <w:ind w:firstLine="400"/>
      <w:jc w:val="both"/>
    </w:pPr>
    <w:rPr>
      <w:rFonts w:ascii="Times New Roman" w:eastAsia="Times New Roman" w:hAnsi="Times New Roman" w:cs="Times New Roman"/>
      <w:color w:val="000000"/>
      <w:sz w:val="24"/>
      <w:szCs w:val="24"/>
      <w:lang w:eastAsia="ru-RU"/>
    </w:rPr>
  </w:style>
  <w:style w:type="character" w:customStyle="1" w:styleId="s21">
    <w:name w:val="s21"/>
    <w:basedOn w:val="a0"/>
    <w:rsid w:val="00941CD0"/>
  </w:style>
  <w:style w:type="character" w:customStyle="1" w:styleId="s20">
    <w:name w:val="s20"/>
    <w:basedOn w:val="a0"/>
    <w:rsid w:val="00941CD0"/>
  </w:style>
  <w:style w:type="character" w:customStyle="1" w:styleId="33">
    <w:name w:val="Неразрешенное упоминание3"/>
    <w:basedOn w:val="a0"/>
    <w:uiPriority w:val="99"/>
    <w:semiHidden/>
    <w:unhideWhenUsed/>
    <w:rsid w:val="005C26F1"/>
    <w:rPr>
      <w:color w:val="605E5C"/>
      <w:shd w:val="clear" w:color="auto" w:fill="E1DFDD"/>
    </w:rPr>
  </w:style>
  <w:style w:type="character" w:customStyle="1" w:styleId="30">
    <w:name w:val="Заголовок 3 Знак"/>
    <w:basedOn w:val="a0"/>
    <w:link w:val="3"/>
    <w:uiPriority w:val="9"/>
    <w:semiHidden/>
    <w:rsid w:val="00EA01C1"/>
    <w:rPr>
      <w:rFonts w:asciiTheme="majorHAnsi" w:eastAsiaTheme="majorEastAsia" w:hAnsiTheme="majorHAnsi" w:cstheme="majorBidi"/>
      <w:color w:val="1F3763" w:themeColor="accent1" w:themeShade="7F"/>
      <w:sz w:val="24"/>
      <w:szCs w:val="24"/>
    </w:rPr>
  </w:style>
  <w:style w:type="paragraph" w:styleId="af8">
    <w:name w:val="header"/>
    <w:basedOn w:val="a"/>
    <w:link w:val="af9"/>
    <w:uiPriority w:val="99"/>
    <w:unhideWhenUsed/>
    <w:rsid w:val="00F37A73"/>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F37A73"/>
  </w:style>
  <w:style w:type="paragraph" w:styleId="afa">
    <w:name w:val="footer"/>
    <w:basedOn w:val="a"/>
    <w:link w:val="afb"/>
    <w:uiPriority w:val="99"/>
    <w:unhideWhenUsed/>
    <w:rsid w:val="00F37A73"/>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F37A73"/>
  </w:style>
  <w:style w:type="character" w:customStyle="1" w:styleId="4">
    <w:name w:val="Неразрешенное упоминание4"/>
    <w:basedOn w:val="a0"/>
    <w:uiPriority w:val="99"/>
    <w:semiHidden/>
    <w:unhideWhenUsed/>
    <w:rsid w:val="00B273D1"/>
    <w:rPr>
      <w:color w:val="605E5C"/>
      <w:shd w:val="clear" w:color="auto" w:fill="E1DFDD"/>
    </w:rPr>
  </w:style>
  <w:style w:type="character" w:customStyle="1" w:styleId="af6">
    <w:name w:val="Абзац списка Знак"/>
    <w:aliases w:val="Heading1 Знак,Colorful List - Accent 11 Знак,Colorful List - Accent 11CxSpLast Знак,H1-1 Знак,Заголовок3 Знак,Абзац Знак,SL_Абзац списка Знак,[SL] Список маркированный Знак,Заголовок_3 Знак,Содержание. 2 уровень Знак,11111 Знак"/>
    <w:link w:val="af5"/>
    <w:uiPriority w:val="34"/>
    <w:qFormat/>
    <w:locked/>
    <w:rsid w:val="007C201D"/>
    <w:rPr>
      <w:rFonts w:ascii="Times New Roman" w:eastAsia="Calibri" w:hAnsi="Times New Roman" w:cs="Times New Roman"/>
      <w:sz w:val="24"/>
      <w:szCs w:val="24"/>
    </w:rPr>
  </w:style>
  <w:style w:type="paragraph" w:customStyle="1" w:styleId="isselectedend">
    <w:name w:val="isselectedend"/>
    <w:basedOn w:val="a"/>
    <w:rsid w:val="00335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c">
    <w:name w:val="Normal (Web)"/>
    <w:basedOn w:val="a"/>
    <w:uiPriority w:val="99"/>
    <w:semiHidden/>
    <w:unhideWhenUsed/>
    <w:rsid w:val="00335E3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70054">
      <w:bodyDiv w:val="1"/>
      <w:marLeft w:val="0"/>
      <w:marRight w:val="0"/>
      <w:marTop w:val="0"/>
      <w:marBottom w:val="0"/>
      <w:divBdr>
        <w:top w:val="none" w:sz="0" w:space="0" w:color="auto"/>
        <w:left w:val="none" w:sz="0" w:space="0" w:color="auto"/>
        <w:bottom w:val="none" w:sz="0" w:space="0" w:color="auto"/>
        <w:right w:val="none" w:sz="0" w:space="0" w:color="auto"/>
      </w:divBdr>
    </w:div>
    <w:div w:id="337199505">
      <w:bodyDiv w:val="1"/>
      <w:marLeft w:val="0"/>
      <w:marRight w:val="0"/>
      <w:marTop w:val="0"/>
      <w:marBottom w:val="0"/>
      <w:divBdr>
        <w:top w:val="none" w:sz="0" w:space="0" w:color="auto"/>
        <w:left w:val="none" w:sz="0" w:space="0" w:color="auto"/>
        <w:bottom w:val="none" w:sz="0" w:space="0" w:color="auto"/>
        <w:right w:val="none" w:sz="0" w:space="0" w:color="auto"/>
      </w:divBdr>
    </w:div>
    <w:div w:id="542326819">
      <w:bodyDiv w:val="1"/>
      <w:marLeft w:val="0"/>
      <w:marRight w:val="0"/>
      <w:marTop w:val="0"/>
      <w:marBottom w:val="0"/>
      <w:divBdr>
        <w:top w:val="none" w:sz="0" w:space="0" w:color="auto"/>
        <w:left w:val="none" w:sz="0" w:space="0" w:color="auto"/>
        <w:bottom w:val="none" w:sz="0" w:space="0" w:color="auto"/>
        <w:right w:val="none" w:sz="0" w:space="0" w:color="auto"/>
      </w:divBdr>
    </w:div>
    <w:div w:id="628243569">
      <w:bodyDiv w:val="1"/>
      <w:marLeft w:val="0"/>
      <w:marRight w:val="0"/>
      <w:marTop w:val="0"/>
      <w:marBottom w:val="0"/>
      <w:divBdr>
        <w:top w:val="none" w:sz="0" w:space="0" w:color="auto"/>
        <w:left w:val="none" w:sz="0" w:space="0" w:color="auto"/>
        <w:bottom w:val="none" w:sz="0" w:space="0" w:color="auto"/>
        <w:right w:val="none" w:sz="0" w:space="0" w:color="auto"/>
      </w:divBdr>
      <w:divsChild>
        <w:div w:id="763182472">
          <w:marLeft w:val="0"/>
          <w:marRight w:val="0"/>
          <w:marTop w:val="0"/>
          <w:marBottom w:val="0"/>
          <w:divBdr>
            <w:top w:val="none" w:sz="0" w:space="0" w:color="auto"/>
            <w:left w:val="none" w:sz="0" w:space="0" w:color="auto"/>
            <w:bottom w:val="none" w:sz="0" w:space="0" w:color="auto"/>
            <w:right w:val="none" w:sz="0" w:space="0" w:color="auto"/>
          </w:divBdr>
          <w:divsChild>
            <w:div w:id="38746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01398">
      <w:bodyDiv w:val="1"/>
      <w:marLeft w:val="0"/>
      <w:marRight w:val="0"/>
      <w:marTop w:val="0"/>
      <w:marBottom w:val="0"/>
      <w:divBdr>
        <w:top w:val="none" w:sz="0" w:space="0" w:color="auto"/>
        <w:left w:val="none" w:sz="0" w:space="0" w:color="auto"/>
        <w:bottom w:val="none" w:sz="0" w:space="0" w:color="auto"/>
        <w:right w:val="none" w:sz="0" w:space="0" w:color="auto"/>
      </w:divBdr>
    </w:div>
    <w:div w:id="1413425836">
      <w:bodyDiv w:val="1"/>
      <w:marLeft w:val="0"/>
      <w:marRight w:val="0"/>
      <w:marTop w:val="0"/>
      <w:marBottom w:val="0"/>
      <w:divBdr>
        <w:top w:val="none" w:sz="0" w:space="0" w:color="auto"/>
        <w:left w:val="none" w:sz="0" w:space="0" w:color="auto"/>
        <w:bottom w:val="none" w:sz="0" w:space="0" w:color="auto"/>
        <w:right w:val="none" w:sz="0" w:space="0" w:color="auto"/>
      </w:divBdr>
    </w:div>
    <w:div w:id="189041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0E241-3B40-4983-BFE0-5C6F6EB63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5933</Words>
  <Characters>33819</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LOCAL</Company>
  <LinksUpToDate>false</LinksUpToDate>
  <CharactersWithSpaces>39673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Диханчинова Маржан Ергалиевна</dc:creator>
  <cp:keywords/>
  <dc:description/>
  <cp:lastModifiedBy>Тастанова Гульнара Турганжановна</cp:lastModifiedBy>
  <cp:revision>6</cp:revision>
  <cp:lastPrinted>2026-06-22T09:37:00Z</cp:lastPrinted>
  <dcterms:created xsi:type="dcterms:W3CDTF">2026-06-17T09:58:00Z</dcterms:created>
  <dcterms:modified xsi:type="dcterms:W3CDTF">2026-06-22T09:37:00Z</dcterms:modified>
</cp:coreProperties>
</file>