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FF9E" w14:textId="77777777" w:rsidR="00290226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8CCF560" wp14:editId="09EE255E">
            <wp:extent cx="1663943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150" cy="6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2CEF" w14:textId="77777777" w:rsidR="00290226" w:rsidRPr="00276F0C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14:paraId="1A00B32E" w14:textId="77777777" w:rsidR="00290226" w:rsidRPr="00F9774C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9774C">
        <w:rPr>
          <w:rFonts w:ascii="Arial" w:hAnsi="Arial" w:cs="Arial"/>
          <w:b/>
          <w:bCs/>
          <w:sz w:val="28"/>
          <w:szCs w:val="28"/>
        </w:rPr>
        <w:t>Пресс-релиз</w:t>
      </w:r>
    </w:p>
    <w:p w14:paraId="27E6A3D6" w14:textId="635394E2" w:rsidR="00290226" w:rsidRPr="00F9774C" w:rsidRDefault="00290226" w:rsidP="00290226">
      <w:pPr>
        <w:pStyle w:val="a3"/>
        <w:rPr>
          <w:rFonts w:ascii="Arial" w:hAnsi="Arial" w:cs="Arial"/>
          <w:b/>
          <w:bCs/>
          <w:sz w:val="28"/>
          <w:szCs w:val="28"/>
        </w:rPr>
      </w:pPr>
      <w:r w:rsidRPr="00276F0C">
        <w:rPr>
          <w:rFonts w:ascii="Arial" w:hAnsi="Arial" w:cs="Arial"/>
          <w:i/>
          <w:iCs/>
          <w:sz w:val="22"/>
          <w:szCs w:val="22"/>
        </w:rPr>
        <w:t>г.</w:t>
      </w:r>
      <w:r w:rsidR="00D05614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Алматы </w:t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="00D05614">
        <w:rPr>
          <w:rFonts w:ascii="Arial" w:hAnsi="Arial" w:cs="Arial"/>
          <w:i/>
          <w:iCs/>
          <w:sz w:val="22"/>
          <w:szCs w:val="22"/>
        </w:rPr>
        <w:t xml:space="preserve">        __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 </w:t>
      </w:r>
      <w:r w:rsidR="00D05614">
        <w:rPr>
          <w:rFonts w:ascii="Arial" w:hAnsi="Arial" w:cs="Arial"/>
          <w:i/>
          <w:iCs/>
          <w:sz w:val="22"/>
          <w:szCs w:val="22"/>
        </w:rPr>
        <w:t>февраля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 2026 года</w:t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</w:p>
    <w:p w14:paraId="142E0073" w14:textId="77777777" w:rsidR="00D05614" w:rsidRDefault="00D05614" w:rsidP="00290226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D05614">
        <w:rPr>
          <w:rFonts w:ascii="Arial" w:hAnsi="Arial" w:cs="Arial"/>
          <w:b/>
          <w:bCs/>
          <w:sz w:val="28"/>
          <w:szCs w:val="28"/>
        </w:rPr>
        <w:t xml:space="preserve">Новые банки в Межбанковской системе мобильных платежей </w:t>
      </w:r>
    </w:p>
    <w:p w14:paraId="769801BA" w14:textId="77777777" w:rsidR="00D05614" w:rsidRPr="00D05614" w:rsidRDefault="00D05614" w:rsidP="00D05614">
      <w:pPr>
        <w:pStyle w:val="a3"/>
        <w:spacing w:before="120" w:beforeAutospacing="0" w:after="12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05614">
        <w:rPr>
          <w:rFonts w:ascii="Arial" w:hAnsi="Arial" w:cs="Arial"/>
          <w:sz w:val="28"/>
          <w:szCs w:val="28"/>
        </w:rPr>
        <w:t>В Межбанковской системе мобильных платежей появились новые участники. Теперь клиенты 12 банков могут переводить средства по номеру телефона в другие банки – участники системы. Перевод осуществляется быстро, без необходимости вводить реквизиты счёта: достаточно выбрать контакт и подтвердить операцию в мобильном приложении.</w:t>
      </w:r>
    </w:p>
    <w:p w14:paraId="044EA7A0" w14:textId="122925E6" w:rsidR="00290226" w:rsidRDefault="00D05614" w:rsidP="00D05614">
      <w:pPr>
        <w:pStyle w:val="a3"/>
        <w:spacing w:before="120" w:beforeAutospacing="0" w:after="12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05614">
        <w:rPr>
          <w:rFonts w:ascii="Arial" w:hAnsi="Arial" w:cs="Arial"/>
          <w:sz w:val="28"/>
          <w:szCs w:val="28"/>
        </w:rPr>
        <w:t>Межбанковская система мобильных платежей разработана Национальной платёжной корпорацией и является одним из ключевых компонентов Национальной</w:t>
      </w:r>
      <w:r w:rsidR="000F2C1A">
        <w:rPr>
          <w:rFonts w:ascii="Arial" w:hAnsi="Arial" w:cs="Arial"/>
          <w:sz w:val="28"/>
          <w:szCs w:val="28"/>
        </w:rPr>
        <w:t xml:space="preserve"> цифровой</w:t>
      </w:r>
      <w:r w:rsidRPr="00D05614">
        <w:rPr>
          <w:rFonts w:ascii="Arial" w:hAnsi="Arial" w:cs="Arial"/>
          <w:sz w:val="28"/>
          <w:szCs w:val="28"/>
        </w:rPr>
        <w:t xml:space="preserve"> финансовой инфраструктуры. Она направлена на развитие удобных, быстрых и безопасных розничных переводов внутри страны.</w:t>
      </w:r>
    </w:p>
    <w:p w14:paraId="21BBE0A7" w14:textId="77777777" w:rsidR="00D05614" w:rsidRPr="00720661" w:rsidRDefault="00D05614" w:rsidP="00D05614">
      <w:p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МСМП позволяет:</w:t>
      </w:r>
    </w:p>
    <w:p w14:paraId="3FA63CE9" w14:textId="77777777" w:rsidR="00D05614" w:rsidRPr="00720661" w:rsidRDefault="00D05614" w:rsidP="00D05614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осуществлять переводы между банками по номеру телефона;</w:t>
      </w:r>
    </w:p>
    <w:p w14:paraId="677B931B" w14:textId="77777777" w:rsidR="00D05614" w:rsidRPr="00720661" w:rsidRDefault="00D05614" w:rsidP="00D05614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обеспечить единый стандарт обмена сообщениями между банками;</w:t>
      </w:r>
    </w:p>
    <w:p w14:paraId="0AC75232" w14:textId="77777777" w:rsidR="00D05614" w:rsidRPr="00720661" w:rsidRDefault="00D05614" w:rsidP="00D05614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повысить прозрачность и безопасность межбанковских розничных платежей;</w:t>
      </w:r>
    </w:p>
    <w:p w14:paraId="1BA90469" w14:textId="77777777" w:rsidR="00D05614" w:rsidRPr="00720661" w:rsidRDefault="00D05614" w:rsidP="00D05614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сократить время обработки операций.</w:t>
      </w:r>
    </w:p>
    <w:p w14:paraId="0BB88E18" w14:textId="3E00C776" w:rsidR="00376225" w:rsidRPr="00376225" w:rsidRDefault="00376225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«Развитие МСМП </w:t>
      </w:r>
      <w:r w:rsidR="00872BFD" w:rsidRPr="00D05614">
        <w:rPr>
          <w:rFonts w:ascii="Arial" w:hAnsi="Arial" w:cs="Arial"/>
          <w:sz w:val="28"/>
          <w:szCs w:val="28"/>
        </w:rPr>
        <w:t xml:space="preserve">– </w:t>
      </w:r>
      <w:r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часть стратегии по созданию современной, устойчивой и технологически независимой платёжной инфраструктуры страны.</w:t>
      </w:r>
    </w:p>
    <w:p w14:paraId="3E1AE51F" w14:textId="37DEC6BA" w:rsidR="00D05614" w:rsidRPr="00376225" w:rsidRDefault="00D05614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Фактически система выступает инфраструктурным «мостом» между мобильными приложениями банков, обеспечивая технологическую совместимость и мгновенный обмен платёжной информацией</w:t>
      </w:r>
      <w:r w:rsidR="00376225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», </w:t>
      </w:r>
      <w:r w:rsidR="00872BFD" w:rsidRPr="00D05614">
        <w:rPr>
          <w:rFonts w:ascii="Arial" w:hAnsi="Arial" w:cs="Arial"/>
          <w:sz w:val="28"/>
          <w:szCs w:val="28"/>
        </w:rPr>
        <w:t xml:space="preserve">– </w:t>
      </w:r>
      <w:r w:rsidR="00872BFD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отметила</w:t>
      </w:r>
      <w:r w:rsidR="00376225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Председатель Правления Национальной платежной корпорации </w:t>
      </w:r>
      <w:proofErr w:type="spellStart"/>
      <w:r w:rsidR="00376225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Жанар</w:t>
      </w:r>
      <w:proofErr w:type="spellEnd"/>
      <w:r w:rsidR="00376225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proofErr w:type="spellStart"/>
      <w:r w:rsidR="00376225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Самаева</w:t>
      </w:r>
      <w:proofErr w:type="spellEnd"/>
      <w:r w:rsidR="00376225" w:rsidRPr="00376225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. </w:t>
      </w:r>
    </w:p>
    <w:p w14:paraId="608B29C2" w14:textId="77777777" w:rsidR="00D05614" w:rsidRPr="00720661" w:rsidRDefault="00D05614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На сегодняшний день к Межбанковской системе мобильных платежей подключены:</w:t>
      </w:r>
    </w:p>
    <w:p w14:paraId="55CDEFE3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Фридом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Банк Казахстан</w:t>
      </w:r>
    </w:p>
    <w:p w14:paraId="5878AD55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Bank RBK</w:t>
      </w:r>
    </w:p>
    <w:p w14:paraId="289E75DD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Народный Банк Казахстана</w:t>
      </w:r>
    </w:p>
    <w:p w14:paraId="621C6CE9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Altyn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Bank</w:t>
      </w:r>
    </w:p>
    <w:p w14:paraId="778B0760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Банк </w:t>
      </w: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ЦентрКредит</w:t>
      </w:r>
      <w:proofErr w:type="spellEnd"/>
    </w:p>
    <w:p w14:paraId="2BA6DAD3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Хоум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Кредит Банк</w:t>
      </w:r>
    </w:p>
    <w:p w14:paraId="3B258853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Forte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Bank</w:t>
      </w:r>
    </w:p>
    <w:p w14:paraId="29EBB06B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Nurbank</w:t>
      </w:r>
      <w:proofErr w:type="spellEnd"/>
    </w:p>
    <w:p w14:paraId="51DBD1A9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KMF Банк</w:t>
      </w:r>
    </w:p>
    <w:p w14:paraId="79072399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Alatau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City Bank</w:t>
      </w:r>
    </w:p>
    <w:p w14:paraId="21ED914E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Евразийский Банк</w:t>
      </w:r>
    </w:p>
    <w:p w14:paraId="31EC2664" w14:textId="77777777" w:rsidR="00D05614" w:rsidRPr="00720661" w:rsidRDefault="00D05614" w:rsidP="00464742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Bereke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Bank</w:t>
      </w:r>
    </w:p>
    <w:p w14:paraId="4B89A7FD" w14:textId="77777777" w:rsidR="00D05614" w:rsidRPr="00720661" w:rsidRDefault="00D05614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С момента подключения первых банков-участников наблюдается стабильный рост объёмов межбанковских переводов по номеру телефона. Это подтверждает востребованность сервиса среди клиентов и высокий уровень доверия к национальной платёжной инфраструктуре.</w:t>
      </w:r>
    </w:p>
    <w:p w14:paraId="0E364A10" w14:textId="57D60EF3" w:rsidR="00D05614" w:rsidRPr="00720661" w:rsidRDefault="00D05614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Ряд банков в настоящее время проходит этап тестирования и технической интеграции.</w:t>
      </w:r>
      <w:r w:rsidR="00B80B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Подключение </w:t>
      </w:r>
      <w:r w:rsidRPr="00D05614">
        <w:rPr>
          <w:rFonts w:ascii="Arial" w:eastAsia="Times New Roman" w:hAnsi="Arial" w:cs="Arial"/>
          <w:sz w:val="28"/>
          <w:szCs w:val="28"/>
          <w:lang w:eastAsia="ru-RU"/>
        </w:rPr>
        <w:t>новых участников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расширяет охват системы и делает переводы по номеру телефона доступными для ещё большего числа клиентов по всей стране.</w:t>
      </w:r>
    </w:p>
    <w:p w14:paraId="53C402C8" w14:textId="4F242598" w:rsidR="00D05614" w:rsidRPr="000F2C1A" w:rsidRDefault="00D05614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Для рынка в целом это означает</w:t>
      </w:r>
      <w:r w:rsidRPr="00D0561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>усиление конкуренции сервисов</w:t>
      </w:r>
      <w:r w:rsidRPr="00D05614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>повышение финансовой доступности</w:t>
      </w:r>
      <w:r w:rsidRPr="00D05614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>снижение барьеров для безналичных расчётов</w:t>
      </w:r>
      <w:r w:rsidR="000F2C1A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21AB8AA0" w14:textId="2A9F8191" w:rsidR="00D05614" w:rsidRPr="00720661" w:rsidRDefault="00D05614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Развитие Межбанковской системы мобильных платежей </w:t>
      </w:r>
      <w:r w:rsidR="00872BFD" w:rsidRPr="00D05614">
        <w:rPr>
          <w:rFonts w:ascii="Arial" w:hAnsi="Arial" w:cs="Arial"/>
          <w:sz w:val="28"/>
          <w:szCs w:val="28"/>
        </w:rPr>
        <w:t xml:space="preserve">– 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>это последовательный шаг к формированию единого цифрового платёжного пространства, где перевод средств между банками становится таким же простым, как отправка сообщения.</w:t>
      </w:r>
    </w:p>
    <w:p w14:paraId="746848F2" w14:textId="77777777" w:rsidR="00D05614" w:rsidRDefault="00D05614" w:rsidP="00D0561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016A4C9E" w14:textId="77777777" w:rsidR="00872BFD" w:rsidRDefault="00872BFD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2725DB56" w14:textId="77777777" w:rsidR="00872BFD" w:rsidRDefault="00872BFD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053E6B09" w14:textId="77777777" w:rsidR="00872BFD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276F0C">
        <w:rPr>
          <w:rFonts w:ascii="Arial" w:hAnsi="Arial" w:cs="Arial"/>
        </w:rPr>
        <w:t xml:space="preserve">Более подробную информацию представители СМИ </w:t>
      </w:r>
    </w:p>
    <w:p w14:paraId="3778A3F4" w14:textId="5AF9CEE9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276F0C">
        <w:rPr>
          <w:rFonts w:ascii="Arial" w:hAnsi="Arial" w:cs="Arial"/>
        </w:rPr>
        <w:t>могут получить по телефону +7 (</w:t>
      </w:r>
      <w:r>
        <w:rPr>
          <w:rFonts w:ascii="Arial" w:hAnsi="Arial" w:cs="Arial"/>
        </w:rPr>
        <w:t>775</w:t>
      </w:r>
      <w:r w:rsidRPr="00276F0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84-66-814</w:t>
      </w:r>
    </w:p>
    <w:p w14:paraId="2A36A06F" w14:textId="77777777" w:rsidR="00290226" w:rsidRPr="00872BFD" w:rsidRDefault="00464742" w:rsidP="00290226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  <w:hyperlink r:id="rId6" w:history="1">
        <w:r w:rsidR="00290226" w:rsidRPr="00B8209E">
          <w:rPr>
            <w:rStyle w:val="a4"/>
            <w:rFonts w:ascii="Arial" w:hAnsi="Arial" w:cs="Arial"/>
            <w:lang w:val="en-US"/>
          </w:rPr>
          <w:t>Akmayev</w:t>
        </w:r>
        <w:r w:rsidR="00290226" w:rsidRPr="00872BFD">
          <w:rPr>
            <w:rStyle w:val="a4"/>
            <w:rFonts w:ascii="Arial" w:hAnsi="Arial" w:cs="Arial"/>
          </w:rPr>
          <w:t>.</w:t>
        </w:r>
        <w:r w:rsidR="00290226" w:rsidRPr="00B8209E">
          <w:rPr>
            <w:rStyle w:val="a4"/>
            <w:rFonts w:ascii="Arial" w:hAnsi="Arial" w:cs="Arial"/>
            <w:lang w:val="en-US"/>
          </w:rPr>
          <w:t>D</w:t>
        </w:r>
        <w:r w:rsidR="00290226" w:rsidRPr="00872BFD">
          <w:rPr>
            <w:rStyle w:val="a4"/>
            <w:rFonts w:ascii="Arial" w:hAnsi="Arial" w:cs="Arial"/>
          </w:rPr>
          <w:t>@</w:t>
        </w:r>
        <w:r w:rsidR="00290226" w:rsidRPr="00B8209E">
          <w:rPr>
            <w:rStyle w:val="a4"/>
            <w:rFonts w:ascii="Arial" w:hAnsi="Arial" w:cs="Arial"/>
            <w:lang w:val="en-US"/>
          </w:rPr>
          <w:t>npck</w:t>
        </w:r>
        <w:r w:rsidR="00290226" w:rsidRPr="00872BFD">
          <w:rPr>
            <w:rStyle w:val="a4"/>
            <w:rFonts w:ascii="Arial" w:hAnsi="Arial" w:cs="Arial"/>
          </w:rPr>
          <w:t>.</w:t>
        </w:r>
        <w:proofErr w:type="spellStart"/>
        <w:r w:rsidR="00290226" w:rsidRPr="00B8209E">
          <w:rPr>
            <w:rStyle w:val="a4"/>
            <w:rFonts w:ascii="Arial" w:hAnsi="Arial" w:cs="Arial"/>
            <w:lang w:val="en-US"/>
          </w:rPr>
          <w:t>kz</w:t>
        </w:r>
        <w:proofErr w:type="spellEnd"/>
      </w:hyperlink>
    </w:p>
    <w:p w14:paraId="0CB57F2B" w14:textId="4A60F475" w:rsidR="00290226" w:rsidRPr="00872BFD" w:rsidRDefault="00290226" w:rsidP="00290226">
      <w:pPr>
        <w:rPr>
          <w:rStyle w:val="a4"/>
          <w:rFonts w:ascii="Arial" w:eastAsia="Times New Roman" w:hAnsi="Arial" w:cs="Arial"/>
          <w:sz w:val="24"/>
          <w:szCs w:val="24"/>
          <w:lang w:eastAsia="ru-RU"/>
        </w:rPr>
      </w:pPr>
    </w:p>
    <w:sectPr w:rsidR="00290226" w:rsidRPr="00872BFD" w:rsidSect="00872BF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5E7B"/>
    <w:multiLevelType w:val="multilevel"/>
    <w:tmpl w:val="D1EA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42CB7"/>
    <w:multiLevelType w:val="multilevel"/>
    <w:tmpl w:val="54D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26"/>
    <w:rsid w:val="000F2C1A"/>
    <w:rsid w:val="00290226"/>
    <w:rsid w:val="00376225"/>
    <w:rsid w:val="00384D51"/>
    <w:rsid w:val="00464742"/>
    <w:rsid w:val="00642981"/>
    <w:rsid w:val="00872BFD"/>
    <w:rsid w:val="00A47C04"/>
    <w:rsid w:val="00B80B0C"/>
    <w:rsid w:val="00D05614"/>
    <w:rsid w:val="00EE308D"/>
    <w:rsid w:val="00F0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CD4E"/>
  <w15:chartTrackingRefBased/>
  <w15:docId w15:val="{A89299FE-98C4-46F4-9EAF-70FE1E28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mayev.D@npck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Акмаев Дмитрий Игоревич</dc:creator>
  <cp:keywords/>
  <dc:description/>
  <cp:lastModifiedBy>Акмаев Дмитрий Игоревич</cp:lastModifiedBy>
  <cp:revision>6</cp:revision>
  <dcterms:created xsi:type="dcterms:W3CDTF">2026-02-17T05:02:00Z</dcterms:created>
  <dcterms:modified xsi:type="dcterms:W3CDTF">2026-02-18T11:29:00Z</dcterms:modified>
</cp:coreProperties>
</file>