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1FF9E" w14:textId="77777777" w:rsidR="00290226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8CCF560" wp14:editId="09EE255E">
            <wp:extent cx="1663943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150" cy="66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82CEF" w14:textId="77777777" w:rsidR="00290226" w:rsidRPr="00276F0C" w:rsidRDefault="00290226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p w14:paraId="1A00B32E" w14:textId="5B12ECF6" w:rsidR="00290226" w:rsidRPr="00F9774C" w:rsidRDefault="003B052C" w:rsidP="00290226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Баспасөз</w:t>
      </w:r>
      <w:r w:rsidR="00290226" w:rsidRPr="00F9774C">
        <w:rPr>
          <w:rFonts w:ascii="Arial" w:hAnsi="Arial" w:cs="Arial"/>
          <w:b/>
          <w:bCs/>
          <w:sz w:val="28"/>
          <w:szCs w:val="28"/>
        </w:rPr>
        <w:t>-релиз</w:t>
      </w:r>
    </w:p>
    <w:p w14:paraId="27E6A3D6" w14:textId="34FA29A6" w:rsidR="00290226" w:rsidRPr="00F9774C" w:rsidRDefault="00290226" w:rsidP="00290226">
      <w:pPr>
        <w:pStyle w:val="a3"/>
        <w:rPr>
          <w:rFonts w:ascii="Arial" w:hAnsi="Arial" w:cs="Arial"/>
          <w:b/>
          <w:bCs/>
          <w:sz w:val="28"/>
          <w:szCs w:val="28"/>
        </w:rPr>
      </w:pPr>
      <w:r w:rsidRPr="00276F0C">
        <w:rPr>
          <w:rFonts w:ascii="Arial" w:hAnsi="Arial" w:cs="Arial"/>
          <w:i/>
          <w:iCs/>
          <w:sz w:val="22"/>
          <w:szCs w:val="22"/>
        </w:rPr>
        <w:t>Алматы</w:t>
      </w:r>
      <w:r w:rsidR="003B052C">
        <w:rPr>
          <w:rFonts w:ascii="Arial" w:hAnsi="Arial" w:cs="Arial"/>
          <w:i/>
          <w:iCs/>
          <w:sz w:val="22"/>
          <w:szCs w:val="22"/>
          <w:lang w:val="kk-KZ"/>
        </w:rPr>
        <w:t xml:space="preserve"> қ.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</w:t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Pr="00276F0C">
        <w:rPr>
          <w:rFonts w:ascii="Arial" w:hAnsi="Arial" w:cs="Arial"/>
          <w:i/>
          <w:iCs/>
          <w:sz w:val="22"/>
          <w:szCs w:val="22"/>
        </w:rPr>
        <w:tab/>
      </w:r>
      <w:r w:rsidR="00D05614">
        <w:rPr>
          <w:rFonts w:ascii="Arial" w:hAnsi="Arial" w:cs="Arial"/>
          <w:i/>
          <w:iCs/>
          <w:sz w:val="22"/>
          <w:szCs w:val="22"/>
        </w:rPr>
        <w:t xml:space="preserve">        __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3B052C">
        <w:rPr>
          <w:rFonts w:ascii="Arial" w:hAnsi="Arial" w:cs="Arial"/>
          <w:i/>
          <w:iCs/>
          <w:sz w:val="22"/>
          <w:szCs w:val="22"/>
          <w:lang w:val="kk-KZ"/>
        </w:rPr>
        <w:t xml:space="preserve">ақпан </w:t>
      </w:r>
      <w:r w:rsidRPr="00276F0C">
        <w:rPr>
          <w:rFonts w:ascii="Arial" w:hAnsi="Arial" w:cs="Arial"/>
          <w:i/>
          <w:iCs/>
          <w:sz w:val="22"/>
          <w:szCs w:val="22"/>
        </w:rPr>
        <w:t xml:space="preserve"> 2026</w:t>
      </w:r>
      <w:proofErr w:type="gramEnd"/>
      <w:r w:rsidRPr="00276F0C">
        <w:rPr>
          <w:rFonts w:ascii="Arial" w:hAnsi="Arial" w:cs="Arial"/>
          <w:i/>
          <w:iCs/>
          <w:sz w:val="22"/>
          <w:szCs w:val="22"/>
        </w:rPr>
        <w:t xml:space="preserve"> </w:t>
      </w:r>
      <w:r w:rsidR="003B052C">
        <w:rPr>
          <w:rFonts w:ascii="Arial" w:hAnsi="Arial" w:cs="Arial"/>
          <w:i/>
          <w:iCs/>
          <w:sz w:val="22"/>
          <w:szCs w:val="22"/>
          <w:lang w:val="kk-KZ"/>
        </w:rPr>
        <w:t>жыл</w:t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  <w:r w:rsidRPr="00F9774C">
        <w:rPr>
          <w:rFonts w:ascii="Arial" w:hAnsi="Arial" w:cs="Arial"/>
          <w:b/>
          <w:bCs/>
          <w:sz w:val="28"/>
          <w:szCs w:val="28"/>
        </w:rPr>
        <w:tab/>
      </w:r>
    </w:p>
    <w:p w14:paraId="142E0073" w14:textId="5EC01B67" w:rsidR="00D05614" w:rsidRDefault="003B116B" w:rsidP="000C56B2">
      <w:pPr>
        <w:pStyle w:val="a3"/>
        <w:spacing w:before="0" w:beforeAutospacing="0" w:after="160" w:afterAutospacing="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3B116B">
        <w:rPr>
          <w:rFonts w:ascii="Arial" w:hAnsi="Arial" w:cs="Arial"/>
          <w:b/>
          <w:bCs/>
          <w:sz w:val="28"/>
          <w:szCs w:val="28"/>
        </w:rPr>
        <w:t>Банкаралық</w:t>
      </w:r>
      <w:proofErr w:type="spellEnd"/>
      <w:r w:rsidRPr="003B116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kk-KZ"/>
        </w:rPr>
        <w:t xml:space="preserve">жедел </w:t>
      </w:r>
      <w:proofErr w:type="spellStart"/>
      <w:r w:rsidRPr="003B116B">
        <w:rPr>
          <w:rFonts w:ascii="Arial" w:hAnsi="Arial" w:cs="Arial"/>
          <w:b/>
          <w:bCs/>
          <w:sz w:val="28"/>
          <w:szCs w:val="28"/>
        </w:rPr>
        <w:t>төлем</w:t>
      </w:r>
      <w:proofErr w:type="spellEnd"/>
      <w:r w:rsidRPr="003B116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b/>
          <w:bCs/>
          <w:sz w:val="28"/>
          <w:szCs w:val="28"/>
        </w:rPr>
        <w:t>жүйесіндегі</w:t>
      </w:r>
      <w:proofErr w:type="spellEnd"/>
      <w:r w:rsidRPr="003B116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b/>
          <w:bCs/>
          <w:sz w:val="28"/>
          <w:szCs w:val="28"/>
        </w:rPr>
        <w:t>жаңа</w:t>
      </w:r>
      <w:proofErr w:type="spellEnd"/>
      <w:r w:rsidRPr="003B116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b/>
          <w:bCs/>
          <w:sz w:val="28"/>
          <w:szCs w:val="28"/>
        </w:rPr>
        <w:t>банктер</w:t>
      </w:r>
      <w:proofErr w:type="spellEnd"/>
    </w:p>
    <w:p w14:paraId="769801BA" w14:textId="7AACE725" w:rsidR="00D05614" w:rsidRPr="00D05614" w:rsidRDefault="003B116B" w:rsidP="00D05614">
      <w:pPr>
        <w:pStyle w:val="a3"/>
        <w:spacing w:before="120" w:beforeAutospacing="0" w:after="12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Б</w:t>
      </w:r>
      <w:proofErr w:type="spellStart"/>
      <w:r w:rsidRPr="003B116B">
        <w:rPr>
          <w:rFonts w:ascii="Arial" w:hAnsi="Arial" w:cs="Arial"/>
          <w:sz w:val="28"/>
          <w:szCs w:val="28"/>
        </w:rPr>
        <w:t>анкаралық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жедел</w:t>
      </w:r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төлем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жүйесінде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жаңа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қатысушылар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пайда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болды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B116B">
        <w:rPr>
          <w:rFonts w:ascii="Arial" w:hAnsi="Arial" w:cs="Arial"/>
          <w:sz w:val="28"/>
          <w:szCs w:val="28"/>
        </w:rPr>
        <w:t>Енді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12 </w:t>
      </w:r>
      <w:r w:rsidR="007C1B05">
        <w:rPr>
          <w:rFonts w:ascii="Arial" w:hAnsi="Arial" w:cs="Arial"/>
          <w:sz w:val="28"/>
          <w:szCs w:val="28"/>
          <w:lang w:val="kk-KZ"/>
        </w:rPr>
        <w:t>б</w:t>
      </w:r>
      <w:proofErr w:type="spellStart"/>
      <w:r w:rsidRPr="003B116B">
        <w:rPr>
          <w:rFonts w:ascii="Arial" w:hAnsi="Arial" w:cs="Arial"/>
          <w:sz w:val="28"/>
          <w:szCs w:val="28"/>
        </w:rPr>
        <w:t>анктің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клиенттері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жүйенің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3B116B">
        <w:rPr>
          <w:rFonts w:ascii="Arial" w:hAnsi="Arial" w:cs="Arial"/>
          <w:sz w:val="28"/>
          <w:szCs w:val="28"/>
        </w:rPr>
        <w:t>басқа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B116B">
        <w:rPr>
          <w:rFonts w:ascii="Arial" w:hAnsi="Arial" w:cs="Arial"/>
          <w:sz w:val="28"/>
          <w:szCs w:val="28"/>
        </w:rPr>
        <w:t>банктеріне</w:t>
      </w:r>
      <w:proofErr w:type="spellEnd"/>
      <w:proofErr w:type="gramEnd"/>
      <w:r w:rsidRPr="003B116B">
        <w:rPr>
          <w:rFonts w:ascii="Arial" w:hAnsi="Arial" w:cs="Arial"/>
          <w:sz w:val="28"/>
          <w:szCs w:val="28"/>
        </w:rPr>
        <w:t xml:space="preserve"> телефон </w:t>
      </w:r>
      <w:proofErr w:type="spellStart"/>
      <w:r w:rsidRPr="003B116B">
        <w:rPr>
          <w:rFonts w:ascii="Arial" w:hAnsi="Arial" w:cs="Arial"/>
          <w:sz w:val="28"/>
          <w:szCs w:val="28"/>
        </w:rPr>
        <w:t>нөмірі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арқылы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ақша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аудара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алады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3B116B">
        <w:rPr>
          <w:rFonts w:ascii="Arial" w:hAnsi="Arial" w:cs="Arial"/>
          <w:sz w:val="28"/>
          <w:szCs w:val="28"/>
        </w:rPr>
        <w:t>Аударым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шоттың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деректемелерін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енгізбестен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тез </w:t>
      </w:r>
      <w:proofErr w:type="spellStart"/>
      <w:r w:rsidRPr="003B116B">
        <w:rPr>
          <w:rFonts w:ascii="Arial" w:hAnsi="Arial" w:cs="Arial"/>
          <w:sz w:val="28"/>
          <w:szCs w:val="28"/>
        </w:rPr>
        <w:t>жүзеге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асырылады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3B116B">
        <w:rPr>
          <w:rFonts w:ascii="Arial" w:hAnsi="Arial" w:cs="Arial"/>
          <w:sz w:val="28"/>
          <w:szCs w:val="28"/>
        </w:rPr>
        <w:t>контактіні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таңдап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B116B">
        <w:rPr>
          <w:rFonts w:ascii="Arial" w:hAnsi="Arial" w:cs="Arial"/>
          <w:sz w:val="28"/>
          <w:szCs w:val="28"/>
        </w:rPr>
        <w:t>мобильді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қосымшадағы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операцияны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растау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жеткілікті</w:t>
      </w:r>
      <w:proofErr w:type="spellEnd"/>
      <w:r w:rsidRPr="003B116B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044EA7A0" w14:textId="3AD90B57" w:rsidR="00290226" w:rsidRDefault="000A5831" w:rsidP="00D05614">
      <w:pPr>
        <w:pStyle w:val="a3"/>
        <w:spacing w:before="120" w:beforeAutospacing="0" w:after="120" w:afterAutospacing="0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Б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анкаралық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жедел</w:t>
      </w:r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B116B">
        <w:rPr>
          <w:rFonts w:ascii="Arial" w:hAnsi="Arial" w:cs="Arial"/>
          <w:sz w:val="28"/>
          <w:szCs w:val="28"/>
        </w:rPr>
        <w:t>төлем</w:t>
      </w:r>
      <w:proofErr w:type="spellEnd"/>
      <w:r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жүйесін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ұлттық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төлем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корпорациясы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әзірлеген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және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ұлттық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цифрлық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қаржы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инфрақұрылымының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негізгі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компоненттерінің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бірі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болып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табылады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Ол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ел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ішінде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ыңғайлы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жылдам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және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қауіпсіз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бөлшек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сауда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аударымдарын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дамытуға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B116B" w:rsidRPr="003B116B">
        <w:rPr>
          <w:rFonts w:ascii="Arial" w:hAnsi="Arial" w:cs="Arial"/>
          <w:sz w:val="28"/>
          <w:szCs w:val="28"/>
        </w:rPr>
        <w:t>бағытталған</w:t>
      </w:r>
      <w:proofErr w:type="spellEnd"/>
      <w:r w:rsidR="003B116B" w:rsidRPr="003B116B">
        <w:rPr>
          <w:rFonts w:ascii="Arial" w:hAnsi="Arial" w:cs="Arial"/>
          <w:sz w:val="28"/>
          <w:szCs w:val="28"/>
        </w:rPr>
        <w:t>.</w:t>
      </w:r>
      <w:r w:rsidR="003B116B">
        <w:rPr>
          <w:rFonts w:ascii="Arial" w:hAnsi="Arial" w:cs="Arial"/>
          <w:sz w:val="28"/>
          <w:szCs w:val="28"/>
          <w:lang w:val="kk-KZ"/>
        </w:rPr>
        <w:t xml:space="preserve"> </w:t>
      </w:r>
    </w:p>
    <w:p w14:paraId="21BBE0A7" w14:textId="3BF49C8C" w:rsidR="00D05614" w:rsidRPr="00720661" w:rsidRDefault="003B116B" w:rsidP="00D05614">
      <w:p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БЖТЖ</w:t>
      </w:r>
      <w:r w:rsidRPr="003B116B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24D52E89" w14:textId="22452B5B" w:rsidR="001A6A1D" w:rsidRPr="001A6A1D" w:rsidRDefault="001A6A1D" w:rsidP="001A6A1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банктер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арасында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телефон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нөмірі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аударымдарды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жүзеге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асыру</w:t>
      </w:r>
      <w:proofErr w:type="spellEnd"/>
      <w:r w:rsidR="00524A19">
        <w:rPr>
          <w:rFonts w:ascii="Arial" w:eastAsia="Times New Roman" w:hAnsi="Arial" w:cs="Arial"/>
          <w:sz w:val="28"/>
          <w:szCs w:val="28"/>
          <w:lang w:val="kk-KZ" w:eastAsia="ru-RU"/>
        </w:rPr>
        <w:t>ға</w:t>
      </w:r>
      <w:r w:rsidRPr="001A6A1D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2166FC56" w14:textId="6E920BC1" w:rsidR="001A6A1D" w:rsidRPr="001A6A1D" w:rsidRDefault="001A6A1D" w:rsidP="001A6A1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банктер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арасында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хабар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алмасудың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бірыңғай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стандартын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қамтамасыз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ету</w:t>
      </w:r>
      <w:proofErr w:type="spellEnd"/>
      <w:r w:rsidR="00524A19">
        <w:rPr>
          <w:rFonts w:ascii="Arial" w:eastAsia="Times New Roman" w:hAnsi="Arial" w:cs="Arial"/>
          <w:sz w:val="28"/>
          <w:szCs w:val="28"/>
          <w:lang w:val="kk-KZ" w:eastAsia="ru-RU"/>
        </w:rPr>
        <w:t>ге</w:t>
      </w:r>
      <w:r w:rsidRPr="001A6A1D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06EB3C6C" w14:textId="059928A1" w:rsidR="001A6A1D" w:rsidRPr="001A6A1D" w:rsidRDefault="001A6A1D" w:rsidP="001A6A1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банкаралық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бөлшек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төлемдердің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ашықтығы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мен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қауіпсіздігін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арттыру</w:t>
      </w:r>
      <w:proofErr w:type="spellEnd"/>
      <w:r w:rsidR="00524A19">
        <w:rPr>
          <w:rFonts w:ascii="Arial" w:eastAsia="Times New Roman" w:hAnsi="Arial" w:cs="Arial"/>
          <w:sz w:val="28"/>
          <w:szCs w:val="28"/>
          <w:lang w:val="kk-KZ" w:eastAsia="ru-RU"/>
        </w:rPr>
        <w:t>ға</w:t>
      </w:r>
      <w:r w:rsidRPr="001A6A1D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14:paraId="1BA90469" w14:textId="3DDDEDB7" w:rsidR="00D05614" w:rsidRPr="001A6A1D" w:rsidRDefault="001A6A1D" w:rsidP="001A6A1D">
      <w:pPr>
        <w:numPr>
          <w:ilvl w:val="0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операцияларды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өңдеу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уақытын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1A6A1D">
        <w:rPr>
          <w:rFonts w:ascii="Arial" w:eastAsia="Times New Roman" w:hAnsi="Arial" w:cs="Arial"/>
          <w:sz w:val="28"/>
          <w:szCs w:val="28"/>
          <w:lang w:eastAsia="ru-RU"/>
        </w:rPr>
        <w:t>қысқарту</w:t>
      </w:r>
      <w:proofErr w:type="spellEnd"/>
      <w:r w:rsidR="00524A19">
        <w:rPr>
          <w:rFonts w:ascii="Arial" w:eastAsia="Times New Roman" w:hAnsi="Arial" w:cs="Arial"/>
          <w:sz w:val="28"/>
          <w:szCs w:val="28"/>
          <w:lang w:val="kk-KZ" w:eastAsia="ru-RU"/>
        </w:rPr>
        <w:t>ға</w:t>
      </w:r>
      <w:r w:rsidR="00524A19" w:rsidRPr="00524A19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524A19" w:rsidRPr="003B116B">
        <w:rPr>
          <w:rFonts w:ascii="Arial" w:eastAsia="Times New Roman" w:hAnsi="Arial" w:cs="Arial"/>
          <w:sz w:val="28"/>
          <w:szCs w:val="28"/>
          <w:lang w:eastAsia="ru-RU"/>
        </w:rPr>
        <w:t>мүмкіндік</w:t>
      </w:r>
      <w:proofErr w:type="spellEnd"/>
      <w:r w:rsidR="00524A19" w:rsidRPr="003B116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524A19" w:rsidRPr="003B116B">
        <w:rPr>
          <w:rFonts w:ascii="Arial" w:eastAsia="Times New Roman" w:hAnsi="Arial" w:cs="Arial"/>
          <w:sz w:val="28"/>
          <w:szCs w:val="28"/>
          <w:lang w:eastAsia="ru-RU"/>
        </w:rPr>
        <w:t>береді</w:t>
      </w:r>
      <w:proofErr w:type="spellEnd"/>
      <w:r w:rsidRPr="001A6A1D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005F6E89" w14:textId="1E761DB0" w:rsidR="003B40F9" w:rsidRPr="00692B06" w:rsidRDefault="003B40F9" w:rsidP="003B40F9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«</w:t>
      </w:r>
      <w:r w:rsidRPr="00AA25B7">
        <w:rPr>
          <w:rFonts w:ascii="Arial" w:eastAsia="Times New Roman" w:hAnsi="Arial" w:cs="Arial"/>
          <w:sz w:val="28"/>
          <w:szCs w:val="28"/>
          <w:lang w:val="kk-KZ" w:eastAsia="ru-RU"/>
        </w:rPr>
        <w:t>Б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ЖТЖ</w:t>
      </w:r>
      <w:r w:rsidRPr="00AA25B7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дамыту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-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AA25B7">
        <w:rPr>
          <w:rFonts w:ascii="Arial" w:eastAsia="Times New Roman" w:hAnsi="Arial" w:cs="Arial"/>
          <w:sz w:val="28"/>
          <w:szCs w:val="28"/>
          <w:lang w:val="kk-KZ" w:eastAsia="ru-RU"/>
        </w:rPr>
        <w:t>елдің заманауи, тұрақты және технологиялық тәуелсіз төлем инфрақұрылымын құру стратегиясының бөлігі.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3E1AE51F" w14:textId="7695D0D3" w:rsidR="00D05614" w:rsidRPr="00FA3AB1" w:rsidRDefault="00FA3AB1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3B40F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Жүйе банктердің мобильдік қосымшалары арасындағы инфрақұрылымдық «көпір» болып табылады, технологиялық үйлесімділікті және </w:t>
      </w:r>
      <w:r w:rsidR="006C5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жедел </w:t>
      </w:r>
      <w:r w:rsidRPr="003B40F9">
        <w:rPr>
          <w:rFonts w:ascii="Arial" w:eastAsia="Times New Roman" w:hAnsi="Arial" w:cs="Arial"/>
          <w:sz w:val="28"/>
          <w:szCs w:val="28"/>
          <w:lang w:val="kk-KZ" w:eastAsia="ru-RU"/>
        </w:rPr>
        <w:t>төлем ақпаратымен алмасуды қамтамасыз етеді</w:t>
      </w:r>
      <w:r w:rsidR="003B40F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», - </w:t>
      </w:r>
      <w:r w:rsidR="003B40F9" w:rsidRPr="003B40F9">
        <w:rPr>
          <w:rFonts w:ascii="Arial" w:hAnsi="Arial" w:cs="Arial"/>
          <w:i/>
          <w:iCs/>
          <w:sz w:val="28"/>
          <w:szCs w:val="28"/>
          <w:lang w:val="kk-KZ"/>
        </w:rPr>
        <w:t>деп атап өтті Ұлттық төлем корпорациясының Басқарма Төрағасы Жанар Самаева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</w:p>
    <w:p w14:paraId="608B29C2" w14:textId="3EE04090" w:rsidR="00D05614" w:rsidRPr="006C57EB" w:rsidRDefault="0023310F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6C5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Бүгінгі таңда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Б</w:t>
      </w:r>
      <w:r w:rsidRPr="006C5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анкаралық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жедел</w:t>
      </w:r>
      <w:r w:rsidRPr="006C57E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төлем жүйесіне:</w:t>
      </w:r>
    </w:p>
    <w:p w14:paraId="55CDEFE3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Фридом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Банк Казахстан</w:t>
      </w:r>
    </w:p>
    <w:p w14:paraId="5878AD55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Bank RBK</w:t>
      </w:r>
    </w:p>
    <w:p w14:paraId="289E75DD" w14:textId="7B3D9FA0" w:rsidR="00D05614" w:rsidRPr="00720661" w:rsidRDefault="00CE76A3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Қазақстан Халық Банкі</w:t>
      </w:r>
    </w:p>
    <w:p w14:paraId="621C6CE9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Altyn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</w:p>
    <w:p w14:paraId="778B0760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Банк </w:t>
      </w: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ЦентрКредит</w:t>
      </w:r>
      <w:proofErr w:type="spellEnd"/>
    </w:p>
    <w:p w14:paraId="2BA6DAD3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Хоум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Кредит Банк</w:t>
      </w:r>
    </w:p>
    <w:p w14:paraId="3B258853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Forte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</w:p>
    <w:p w14:paraId="29EBB06B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Nurbank</w:t>
      </w:r>
      <w:proofErr w:type="spellEnd"/>
    </w:p>
    <w:p w14:paraId="51DBD1A9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lastRenderedPageBreak/>
        <w:t>KMF Банк</w:t>
      </w:r>
    </w:p>
    <w:p w14:paraId="79072399" w14:textId="77777777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Alatau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City Bank</w:t>
      </w:r>
    </w:p>
    <w:p w14:paraId="21ED914E" w14:textId="63A9B794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20661">
        <w:rPr>
          <w:rFonts w:ascii="Arial" w:eastAsia="Times New Roman" w:hAnsi="Arial" w:cs="Arial"/>
          <w:sz w:val="28"/>
          <w:szCs w:val="28"/>
          <w:lang w:eastAsia="ru-RU"/>
        </w:rPr>
        <w:t>Е</w:t>
      </w:r>
      <w:r w:rsidR="00CE76A3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уразиялық </w:t>
      </w:r>
      <w:r w:rsidRPr="00720661">
        <w:rPr>
          <w:rFonts w:ascii="Arial" w:eastAsia="Times New Roman" w:hAnsi="Arial" w:cs="Arial"/>
          <w:sz w:val="28"/>
          <w:szCs w:val="28"/>
          <w:lang w:eastAsia="ru-RU"/>
        </w:rPr>
        <w:t>Банк</w:t>
      </w:r>
    </w:p>
    <w:p w14:paraId="31EC2664" w14:textId="5EE9F196" w:rsidR="00D05614" w:rsidRPr="00720661" w:rsidRDefault="00D05614" w:rsidP="003B40F9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20661">
        <w:rPr>
          <w:rFonts w:ascii="Arial" w:eastAsia="Times New Roman" w:hAnsi="Arial" w:cs="Arial"/>
          <w:sz w:val="28"/>
          <w:szCs w:val="28"/>
          <w:lang w:eastAsia="ru-RU"/>
        </w:rPr>
        <w:t>Bereke</w:t>
      </w:r>
      <w:proofErr w:type="spellEnd"/>
      <w:r w:rsidRPr="00720661">
        <w:rPr>
          <w:rFonts w:ascii="Arial" w:eastAsia="Times New Roman" w:hAnsi="Arial" w:cs="Arial"/>
          <w:sz w:val="28"/>
          <w:szCs w:val="28"/>
          <w:lang w:eastAsia="ru-RU"/>
        </w:rPr>
        <w:t xml:space="preserve"> Bank</w:t>
      </w:r>
      <w:r w:rsidR="006C57EB" w:rsidRPr="006C57E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6C57EB" w:rsidRPr="0023310F">
        <w:rPr>
          <w:rFonts w:ascii="Arial" w:eastAsia="Times New Roman" w:hAnsi="Arial" w:cs="Arial"/>
          <w:sz w:val="28"/>
          <w:szCs w:val="28"/>
          <w:lang w:eastAsia="ru-RU"/>
        </w:rPr>
        <w:t>қосылған</w:t>
      </w:r>
      <w:proofErr w:type="spellEnd"/>
      <w:r w:rsidR="006C57EB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14:paraId="4B89A7FD" w14:textId="76BD5D58" w:rsidR="00D05614" w:rsidRPr="00720661" w:rsidRDefault="007E3D35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Алғашқы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қатысушы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банктер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қосылған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сәттен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бастап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телефон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нөмірі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банкаралық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аударымдар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көлемінің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тұрақты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өсуі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байқалады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.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клиенттер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арасында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сервистің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сұранысын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ұлттық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төлем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инфрақұрылымына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деген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сенімнің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жоғары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деңгейін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растайды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7AFE70B2" w14:textId="6A82BCF3" w:rsidR="00D05614" w:rsidRPr="00720661" w:rsidRDefault="007E3D35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Қазіргі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уақытта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бірқатар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банктер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тестілеу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техникалық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интеграция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кезеңінен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өтуде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14:paraId="0E364A10" w14:textId="41348833" w:rsidR="00D05614" w:rsidRPr="00720661" w:rsidRDefault="00892747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Жаңа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қатысушыларды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қосу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жүйенің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қамтылуын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кеңейтеді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және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телефон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нөмірі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аударымдарды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бүкіл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ел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бойынша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клиенттердің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одан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да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көп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санына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қолжетімді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892747">
        <w:rPr>
          <w:rFonts w:ascii="Arial" w:eastAsia="Times New Roman" w:hAnsi="Arial" w:cs="Arial"/>
          <w:sz w:val="28"/>
          <w:szCs w:val="28"/>
          <w:lang w:eastAsia="ru-RU"/>
        </w:rPr>
        <w:t>етеді</w:t>
      </w:r>
      <w:proofErr w:type="spellEnd"/>
      <w:r w:rsidRPr="00892747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7E3D3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3B938589" w14:textId="77777777" w:rsidR="0055338A" w:rsidRPr="000F2C1A" w:rsidRDefault="0055338A" w:rsidP="0055338A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Жалпы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нарық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сервистер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бәсекелестігін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күшейтуді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қаржылық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қолжетімділікті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арттыруды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қолма-қол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ақшасыз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есеп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айырысулар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үшін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кедергілерді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азайтуды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білдіреді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21AB8AA0" w14:textId="6453F20E" w:rsidR="00D05614" w:rsidRPr="00720661" w:rsidRDefault="00555EF6" w:rsidP="00D05614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Б</w:t>
      </w:r>
      <w:proofErr w:type="spellStart"/>
      <w:r w:rsidRPr="007E3D35">
        <w:rPr>
          <w:rFonts w:ascii="Arial" w:eastAsia="Times New Roman" w:hAnsi="Arial" w:cs="Arial"/>
          <w:sz w:val="28"/>
          <w:szCs w:val="28"/>
          <w:lang w:eastAsia="ru-RU"/>
        </w:rPr>
        <w:t>анкаралық</w:t>
      </w:r>
      <w:proofErr w:type="spellEnd"/>
      <w:r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жедел</w:t>
      </w:r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төлем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жүйесін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дамыту</w:t>
      </w:r>
      <w:proofErr w:type="spellEnd"/>
      <w:r w:rsidR="003B40F9">
        <w:rPr>
          <w:rFonts w:ascii="Arial" w:eastAsia="Times New Roman" w:hAnsi="Arial" w:cs="Arial"/>
          <w:sz w:val="28"/>
          <w:szCs w:val="28"/>
          <w:lang w:eastAsia="ru-RU"/>
        </w:rPr>
        <w:t xml:space="preserve"> -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бұл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банктер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арасындағы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қаражатты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аудару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хабарлама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жіберу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сияқты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қарапайым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болатын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бірыңғай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цифрлық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төлем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кеңістігін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қалыптастырудың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дәйекті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қадамы</w:t>
      </w:r>
      <w:proofErr w:type="spellEnd"/>
      <w:r w:rsidR="007E3D35" w:rsidRPr="007E3D35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7E3D35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="00524A1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746848F2" w14:textId="77777777" w:rsidR="00D05614" w:rsidRDefault="00D05614" w:rsidP="00D05614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8814AAA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3EB24293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57B0DF70" w14:textId="77777777" w:rsidR="00290226" w:rsidRDefault="00290226" w:rsidP="00290226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14:paraId="048589FB" w14:textId="77777777" w:rsidR="007E3D35" w:rsidRDefault="007E3D35" w:rsidP="007E3D3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Т</w:t>
      </w:r>
      <w:proofErr w:type="spellStart"/>
      <w:r w:rsidRPr="007E3D35">
        <w:rPr>
          <w:rFonts w:ascii="Arial" w:hAnsi="Arial" w:cs="Arial"/>
        </w:rPr>
        <w:t>олығырақ</w:t>
      </w:r>
      <w:proofErr w:type="spellEnd"/>
      <w:r w:rsidRPr="007E3D35">
        <w:rPr>
          <w:rFonts w:ascii="Arial" w:hAnsi="Arial" w:cs="Arial"/>
        </w:rPr>
        <w:t xml:space="preserve"> </w:t>
      </w:r>
      <w:proofErr w:type="spellStart"/>
      <w:r w:rsidRPr="007E3D35">
        <w:rPr>
          <w:rFonts w:ascii="Arial" w:hAnsi="Arial" w:cs="Arial"/>
        </w:rPr>
        <w:t>ақпаратты</w:t>
      </w:r>
      <w:proofErr w:type="spellEnd"/>
      <w:r w:rsidRPr="007E3D35">
        <w:rPr>
          <w:rFonts w:ascii="Arial" w:hAnsi="Arial" w:cs="Arial"/>
        </w:rPr>
        <w:t xml:space="preserve"> БАҚ </w:t>
      </w:r>
      <w:proofErr w:type="spellStart"/>
      <w:r w:rsidRPr="007E3D35">
        <w:rPr>
          <w:rFonts w:ascii="Arial" w:hAnsi="Arial" w:cs="Arial"/>
        </w:rPr>
        <w:t>өкілдері</w:t>
      </w:r>
      <w:proofErr w:type="spellEnd"/>
      <w:r w:rsidRPr="007E3D35">
        <w:rPr>
          <w:rFonts w:ascii="Arial" w:hAnsi="Arial" w:cs="Arial"/>
        </w:rPr>
        <w:t xml:space="preserve"> телефоны </w:t>
      </w:r>
      <w:proofErr w:type="spellStart"/>
      <w:r w:rsidRPr="007E3D35">
        <w:rPr>
          <w:rFonts w:ascii="Arial" w:hAnsi="Arial" w:cs="Arial"/>
        </w:rPr>
        <w:t>арқылы</w:t>
      </w:r>
      <w:proofErr w:type="spellEnd"/>
      <w:r w:rsidRPr="007E3D35">
        <w:rPr>
          <w:rFonts w:ascii="Arial" w:hAnsi="Arial" w:cs="Arial"/>
        </w:rPr>
        <w:t xml:space="preserve"> ала </w:t>
      </w:r>
      <w:proofErr w:type="spellStart"/>
      <w:r w:rsidRPr="007E3D35">
        <w:rPr>
          <w:rFonts w:ascii="Arial" w:hAnsi="Arial" w:cs="Arial"/>
        </w:rPr>
        <w:t>алады</w:t>
      </w:r>
      <w:proofErr w:type="spellEnd"/>
      <w:r>
        <w:rPr>
          <w:rFonts w:ascii="Arial" w:hAnsi="Arial" w:cs="Arial"/>
          <w:lang w:val="kk-KZ"/>
        </w:rPr>
        <w:t xml:space="preserve">: </w:t>
      </w:r>
    </w:p>
    <w:p w14:paraId="4FFFB268" w14:textId="77777777" w:rsidR="007E3D35" w:rsidRDefault="007E3D35" w:rsidP="007E3D35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lang w:val="kk-KZ"/>
        </w:rPr>
      </w:pPr>
      <w:r w:rsidRPr="007E3D35">
        <w:rPr>
          <w:rFonts w:ascii="Arial" w:hAnsi="Arial" w:cs="Arial"/>
        </w:rPr>
        <w:t xml:space="preserve">+7 (775) 84-66-814 </w:t>
      </w:r>
      <w:r>
        <w:rPr>
          <w:rFonts w:ascii="Arial" w:hAnsi="Arial" w:cs="Arial"/>
          <w:lang w:val="kk-KZ"/>
        </w:rPr>
        <w:t xml:space="preserve"> </w:t>
      </w:r>
    </w:p>
    <w:p w14:paraId="48BE66B4" w14:textId="62738744" w:rsidR="007E3D35" w:rsidRPr="007E3D35" w:rsidRDefault="003B40F9" w:rsidP="007E3D35">
      <w:pPr>
        <w:pStyle w:val="a3"/>
        <w:spacing w:before="0" w:beforeAutospacing="0" w:after="0" w:afterAutospacing="0"/>
        <w:ind w:firstLine="709"/>
        <w:jc w:val="center"/>
        <w:rPr>
          <w:rStyle w:val="a4"/>
          <w:rFonts w:ascii="Arial" w:hAnsi="Arial" w:cs="Arial"/>
        </w:rPr>
      </w:pPr>
      <w:hyperlink r:id="rId6" w:history="1">
        <w:r w:rsidR="00555EF6" w:rsidRPr="004C3F29">
          <w:rPr>
            <w:rStyle w:val="a4"/>
            <w:rFonts w:ascii="Arial" w:hAnsi="Arial" w:cs="Arial"/>
          </w:rPr>
          <w:t>Akmayev.D@npck.kz</w:t>
        </w:r>
      </w:hyperlink>
      <w:r w:rsidR="007E3D35">
        <w:rPr>
          <w:rFonts w:ascii="Arial" w:hAnsi="Arial" w:cs="Arial"/>
          <w:lang w:val="kk-KZ"/>
        </w:rPr>
        <w:t xml:space="preserve"> </w:t>
      </w:r>
    </w:p>
    <w:p w14:paraId="077AF4EF" w14:textId="4B76E8F2" w:rsidR="007E3D35" w:rsidRPr="007E3D35" w:rsidRDefault="007E3D35" w:rsidP="007E3D35">
      <w:pPr>
        <w:pStyle w:val="a3"/>
        <w:spacing w:after="0"/>
        <w:ind w:firstLine="709"/>
        <w:jc w:val="center"/>
        <w:rPr>
          <w:rFonts w:ascii="Arial" w:hAnsi="Arial" w:cs="Arial"/>
        </w:rPr>
      </w:pPr>
    </w:p>
    <w:p w14:paraId="0CB57F2B" w14:textId="4A60F475" w:rsidR="00290226" w:rsidRPr="007E3D35" w:rsidRDefault="00290226" w:rsidP="00290226">
      <w:pPr>
        <w:rPr>
          <w:rStyle w:val="a4"/>
          <w:rFonts w:ascii="Arial" w:eastAsia="Times New Roman" w:hAnsi="Arial" w:cs="Arial"/>
          <w:sz w:val="24"/>
          <w:szCs w:val="24"/>
          <w:lang w:eastAsia="ru-RU"/>
        </w:rPr>
      </w:pPr>
    </w:p>
    <w:sectPr w:rsidR="00290226" w:rsidRPr="007E3D35" w:rsidSect="00384D51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5E7B"/>
    <w:multiLevelType w:val="multilevel"/>
    <w:tmpl w:val="D1EA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842CB7"/>
    <w:multiLevelType w:val="multilevel"/>
    <w:tmpl w:val="54D4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26"/>
    <w:rsid w:val="000A5831"/>
    <w:rsid w:val="000C56B2"/>
    <w:rsid w:val="000F2C1A"/>
    <w:rsid w:val="001A6A1D"/>
    <w:rsid w:val="002068EF"/>
    <w:rsid w:val="0023310F"/>
    <w:rsid w:val="00290226"/>
    <w:rsid w:val="002E28E9"/>
    <w:rsid w:val="00384D51"/>
    <w:rsid w:val="003B052C"/>
    <w:rsid w:val="003B116B"/>
    <w:rsid w:val="003B40F9"/>
    <w:rsid w:val="003D0FD9"/>
    <w:rsid w:val="00524A19"/>
    <w:rsid w:val="0055338A"/>
    <w:rsid w:val="00555EF6"/>
    <w:rsid w:val="005679E1"/>
    <w:rsid w:val="00642981"/>
    <w:rsid w:val="00692B06"/>
    <w:rsid w:val="006C57EB"/>
    <w:rsid w:val="007C1B05"/>
    <w:rsid w:val="007E3D35"/>
    <w:rsid w:val="00863C42"/>
    <w:rsid w:val="00892747"/>
    <w:rsid w:val="00A47C04"/>
    <w:rsid w:val="00A94895"/>
    <w:rsid w:val="00AA25B7"/>
    <w:rsid w:val="00C3126B"/>
    <w:rsid w:val="00C7108F"/>
    <w:rsid w:val="00CE76A3"/>
    <w:rsid w:val="00D05614"/>
    <w:rsid w:val="00E03826"/>
    <w:rsid w:val="00EE308D"/>
    <w:rsid w:val="00F07328"/>
    <w:rsid w:val="00F82D59"/>
    <w:rsid w:val="00F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CD4E"/>
  <w15:chartTrackingRefBased/>
  <w15:docId w15:val="{A89299FE-98C4-46F4-9EAF-70FE1E28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022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3D3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mayev.D@npck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Акмаев Дмитрий Игоревич</dc:creator>
  <cp:keywords/>
  <dc:description/>
  <cp:lastModifiedBy>Акмаев Дмитрий Игоревич</cp:lastModifiedBy>
  <cp:revision>3</cp:revision>
  <dcterms:created xsi:type="dcterms:W3CDTF">2026-02-18T09:44:00Z</dcterms:created>
  <dcterms:modified xsi:type="dcterms:W3CDTF">2026-02-18T13:07:00Z</dcterms:modified>
</cp:coreProperties>
</file>