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8DC60" w14:textId="77777777" w:rsidR="0083269A" w:rsidRDefault="0083269A" w:rsidP="0083269A">
      <w:pPr>
        <w:pStyle w:val="a3"/>
        <w:spacing w:before="0" w:beforeAutospacing="0" w:after="0" w:afterAutospacing="0"/>
        <w:jc w:val="center"/>
        <w:rPr>
          <w:rFonts w:ascii="Arial" w:hAnsi="Arial" w:cs="Arial"/>
          <w:sz w:val="28"/>
          <w:szCs w:val="28"/>
        </w:rPr>
      </w:pPr>
      <w:r>
        <w:rPr>
          <w:noProof/>
        </w:rPr>
        <w:drawing>
          <wp:inline distT="0" distB="0" distL="0" distR="0" wp14:anchorId="357CB93D" wp14:editId="0CDB1F5F">
            <wp:extent cx="1663943"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85150" cy="665601"/>
                    </a:xfrm>
                    <a:prstGeom prst="rect">
                      <a:avLst/>
                    </a:prstGeom>
                  </pic:spPr>
                </pic:pic>
              </a:graphicData>
            </a:graphic>
          </wp:inline>
        </w:drawing>
      </w:r>
    </w:p>
    <w:p w14:paraId="17AB474A" w14:textId="77777777" w:rsidR="0083269A" w:rsidRPr="00276F0C" w:rsidRDefault="0083269A" w:rsidP="0083269A">
      <w:pPr>
        <w:pStyle w:val="a3"/>
        <w:spacing w:before="0" w:beforeAutospacing="0" w:after="0" w:afterAutospacing="0"/>
        <w:jc w:val="center"/>
        <w:rPr>
          <w:rFonts w:ascii="Arial" w:hAnsi="Arial" w:cs="Arial"/>
          <w:sz w:val="18"/>
          <w:szCs w:val="18"/>
        </w:rPr>
      </w:pPr>
    </w:p>
    <w:p w14:paraId="20DA9164" w14:textId="77777777" w:rsidR="0083269A" w:rsidRPr="00687575" w:rsidRDefault="0083269A" w:rsidP="0083269A">
      <w:pPr>
        <w:pStyle w:val="a3"/>
        <w:spacing w:before="0" w:beforeAutospacing="0" w:after="0" w:afterAutospacing="0"/>
        <w:jc w:val="center"/>
        <w:rPr>
          <w:rFonts w:ascii="Arial" w:hAnsi="Arial" w:cs="Arial"/>
          <w:sz w:val="28"/>
          <w:szCs w:val="28"/>
          <w:lang w:val="en-US"/>
        </w:rPr>
      </w:pPr>
      <w:r>
        <w:rPr>
          <w:rFonts w:ascii="Arial" w:hAnsi="Arial" w:cs="Arial"/>
          <w:b/>
          <w:bCs/>
          <w:sz w:val="28"/>
          <w:szCs w:val="28"/>
          <w:lang w:val="en-US"/>
        </w:rPr>
        <w:t>Press release</w:t>
      </w:r>
    </w:p>
    <w:p w14:paraId="7C0862F2" w14:textId="77777777" w:rsidR="0083269A" w:rsidRPr="00687575" w:rsidRDefault="0083269A" w:rsidP="0083269A">
      <w:pPr>
        <w:pStyle w:val="a3"/>
        <w:ind w:firstLine="708"/>
        <w:jc w:val="center"/>
        <w:rPr>
          <w:rFonts w:ascii="Arial" w:hAnsi="Arial" w:cs="Arial"/>
          <w:b/>
          <w:bCs/>
          <w:sz w:val="28"/>
          <w:szCs w:val="28"/>
          <w:lang w:val="en-US"/>
        </w:rPr>
      </w:pPr>
      <w:r>
        <w:rPr>
          <w:rFonts w:ascii="Arial" w:hAnsi="Arial" w:cs="Arial"/>
          <w:i/>
          <w:iCs/>
          <w:sz w:val="22"/>
          <w:szCs w:val="22"/>
          <w:lang w:val="en-US"/>
        </w:rPr>
        <w:t>Almaty</w:t>
      </w:r>
      <w:r w:rsidRPr="00687575">
        <w:rPr>
          <w:rFonts w:ascii="Arial" w:hAnsi="Arial" w:cs="Arial"/>
          <w:i/>
          <w:iCs/>
          <w:sz w:val="22"/>
          <w:szCs w:val="22"/>
          <w:lang w:val="en-US"/>
        </w:rPr>
        <w:t xml:space="preserve"> </w:t>
      </w:r>
      <w:r w:rsidRPr="00687575">
        <w:rPr>
          <w:rFonts w:ascii="Arial" w:hAnsi="Arial" w:cs="Arial"/>
          <w:i/>
          <w:iCs/>
          <w:sz w:val="22"/>
          <w:szCs w:val="22"/>
          <w:lang w:val="en-US"/>
        </w:rPr>
        <w:tab/>
      </w:r>
      <w:r w:rsidRPr="00687575">
        <w:rPr>
          <w:rFonts w:ascii="Arial" w:hAnsi="Arial" w:cs="Arial"/>
          <w:i/>
          <w:iCs/>
          <w:sz w:val="22"/>
          <w:szCs w:val="22"/>
          <w:lang w:val="en-US"/>
        </w:rPr>
        <w:tab/>
      </w:r>
      <w:r w:rsidRPr="00687575">
        <w:rPr>
          <w:rFonts w:ascii="Arial" w:hAnsi="Arial" w:cs="Arial"/>
          <w:i/>
          <w:iCs/>
          <w:sz w:val="22"/>
          <w:szCs w:val="22"/>
          <w:lang w:val="en-US"/>
        </w:rPr>
        <w:tab/>
      </w:r>
      <w:r w:rsidRPr="00687575">
        <w:rPr>
          <w:rFonts w:ascii="Arial" w:hAnsi="Arial" w:cs="Arial"/>
          <w:i/>
          <w:iCs/>
          <w:sz w:val="22"/>
          <w:szCs w:val="22"/>
          <w:lang w:val="en-US"/>
        </w:rPr>
        <w:tab/>
      </w:r>
      <w:r w:rsidRPr="00687575">
        <w:rPr>
          <w:rFonts w:ascii="Arial" w:hAnsi="Arial" w:cs="Arial"/>
          <w:i/>
          <w:iCs/>
          <w:sz w:val="22"/>
          <w:szCs w:val="22"/>
          <w:lang w:val="en-US"/>
        </w:rPr>
        <w:tab/>
      </w:r>
      <w:r w:rsidRPr="00687575">
        <w:rPr>
          <w:rFonts w:ascii="Arial" w:hAnsi="Arial" w:cs="Arial"/>
          <w:i/>
          <w:iCs/>
          <w:sz w:val="22"/>
          <w:szCs w:val="22"/>
          <w:lang w:val="en-US"/>
        </w:rPr>
        <w:tab/>
      </w:r>
      <w:r w:rsidRPr="00687575">
        <w:rPr>
          <w:rFonts w:ascii="Arial" w:hAnsi="Arial" w:cs="Arial"/>
          <w:i/>
          <w:iCs/>
          <w:sz w:val="22"/>
          <w:szCs w:val="22"/>
          <w:lang w:val="en-US"/>
        </w:rPr>
        <w:tab/>
      </w:r>
      <w:r w:rsidRPr="00687575">
        <w:rPr>
          <w:rFonts w:ascii="Arial" w:hAnsi="Arial" w:cs="Arial"/>
          <w:i/>
          <w:iCs/>
          <w:sz w:val="22"/>
          <w:szCs w:val="22"/>
          <w:lang w:val="en-US"/>
        </w:rPr>
        <w:tab/>
      </w:r>
      <w:r w:rsidRPr="00687575">
        <w:rPr>
          <w:rFonts w:ascii="Arial" w:hAnsi="Arial" w:cs="Arial"/>
          <w:i/>
          <w:iCs/>
          <w:sz w:val="22"/>
          <w:szCs w:val="22"/>
          <w:lang w:val="en-US"/>
        </w:rPr>
        <w:tab/>
      </w:r>
      <w:r w:rsidRPr="001D1BEA">
        <w:rPr>
          <w:rFonts w:ascii="Arial" w:hAnsi="Arial" w:cs="Arial"/>
          <w:i/>
          <w:iCs/>
          <w:sz w:val="22"/>
          <w:szCs w:val="22"/>
          <w:lang w:val="en-US"/>
        </w:rPr>
        <w:t xml:space="preserve">        </w:t>
      </w:r>
      <w:r w:rsidRPr="00687575">
        <w:rPr>
          <w:rFonts w:ascii="Arial" w:hAnsi="Arial" w:cs="Arial"/>
          <w:i/>
          <w:iCs/>
          <w:sz w:val="22"/>
          <w:szCs w:val="22"/>
          <w:lang w:val="en-US"/>
        </w:rPr>
        <w:t>January 9, 2026</w:t>
      </w:r>
      <w:r w:rsidRPr="00687575">
        <w:rPr>
          <w:rFonts w:ascii="Arial" w:hAnsi="Arial" w:cs="Arial"/>
          <w:sz w:val="28"/>
          <w:szCs w:val="28"/>
          <w:lang w:val="en-US"/>
        </w:rPr>
        <w:tab/>
      </w:r>
      <w:r w:rsidRPr="00687575">
        <w:rPr>
          <w:rFonts w:ascii="Arial" w:hAnsi="Arial" w:cs="Arial"/>
          <w:sz w:val="28"/>
          <w:szCs w:val="28"/>
          <w:lang w:val="en-US"/>
        </w:rPr>
        <w:tab/>
      </w:r>
      <w:r w:rsidRPr="00687575">
        <w:rPr>
          <w:rFonts w:ascii="Arial" w:hAnsi="Arial" w:cs="Arial"/>
          <w:sz w:val="28"/>
          <w:szCs w:val="28"/>
          <w:lang w:val="en-US"/>
        </w:rPr>
        <w:tab/>
      </w:r>
      <w:r w:rsidRPr="00687575">
        <w:rPr>
          <w:rFonts w:ascii="Arial" w:hAnsi="Arial" w:cs="Arial"/>
          <w:sz w:val="28"/>
          <w:szCs w:val="28"/>
          <w:lang w:val="en-US"/>
        </w:rPr>
        <w:tab/>
      </w:r>
      <w:r w:rsidRPr="00687575">
        <w:rPr>
          <w:rFonts w:ascii="Arial" w:hAnsi="Arial" w:cs="Arial"/>
          <w:sz w:val="28"/>
          <w:szCs w:val="28"/>
          <w:lang w:val="en-US"/>
        </w:rPr>
        <w:tab/>
      </w:r>
      <w:r w:rsidRPr="00687575">
        <w:rPr>
          <w:rFonts w:ascii="Arial" w:hAnsi="Arial" w:cs="Arial"/>
          <w:sz w:val="28"/>
          <w:szCs w:val="28"/>
          <w:lang w:val="en-US"/>
        </w:rPr>
        <w:tab/>
      </w:r>
      <w:r w:rsidRPr="00687575">
        <w:rPr>
          <w:rFonts w:ascii="Arial" w:hAnsi="Arial" w:cs="Arial"/>
          <w:sz w:val="28"/>
          <w:szCs w:val="28"/>
          <w:lang w:val="en-US"/>
        </w:rPr>
        <w:tab/>
      </w:r>
      <w:r w:rsidRPr="00687575">
        <w:rPr>
          <w:rFonts w:ascii="Arial" w:hAnsi="Arial" w:cs="Arial"/>
          <w:b/>
          <w:bCs/>
          <w:sz w:val="28"/>
          <w:szCs w:val="28"/>
          <w:lang w:val="en-US"/>
        </w:rPr>
        <w:tab/>
      </w:r>
      <w:r w:rsidRPr="00687575">
        <w:rPr>
          <w:rFonts w:ascii="Arial" w:hAnsi="Arial" w:cs="Arial"/>
          <w:b/>
          <w:bCs/>
          <w:sz w:val="28"/>
          <w:szCs w:val="28"/>
          <w:lang w:val="en-US"/>
        </w:rPr>
        <w:tab/>
      </w:r>
      <w:r w:rsidRPr="00687575">
        <w:rPr>
          <w:rFonts w:ascii="Arial" w:hAnsi="Arial" w:cs="Arial"/>
          <w:b/>
          <w:bCs/>
          <w:sz w:val="28"/>
          <w:szCs w:val="28"/>
          <w:lang w:val="en-US"/>
        </w:rPr>
        <w:tab/>
      </w:r>
      <w:r w:rsidRPr="00687575">
        <w:rPr>
          <w:rFonts w:ascii="Arial" w:hAnsi="Arial" w:cs="Arial"/>
          <w:b/>
          <w:bCs/>
          <w:sz w:val="28"/>
          <w:szCs w:val="28"/>
          <w:lang w:val="en-US"/>
        </w:rPr>
        <w:tab/>
      </w:r>
      <w:r w:rsidRPr="00687575">
        <w:rPr>
          <w:rFonts w:ascii="Arial" w:hAnsi="Arial" w:cs="Arial"/>
          <w:b/>
          <w:bCs/>
          <w:sz w:val="28"/>
          <w:szCs w:val="28"/>
          <w:lang w:val="en-US"/>
        </w:rPr>
        <w:tab/>
      </w:r>
      <w:r w:rsidRPr="00687575">
        <w:rPr>
          <w:rFonts w:ascii="Arial" w:hAnsi="Arial" w:cs="Arial"/>
          <w:b/>
          <w:bCs/>
          <w:sz w:val="28"/>
          <w:szCs w:val="28"/>
          <w:lang w:val="en-US"/>
        </w:rPr>
        <w:tab/>
      </w:r>
    </w:p>
    <w:p w14:paraId="68C8D1E7" w14:textId="77777777" w:rsidR="0083269A" w:rsidRDefault="0083269A" w:rsidP="0083269A">
      <w:pPr>
        <w:pStyle w:val="a3"/>
        <w:spacing w:before="0" w:beforeAutospacing="0" w:after="160" w:afterAutospacing="0"/>
        <w:ind w:firstLine="709"/>
        <w:jc w:val="center"/>
        <w:rPr>
          <w:rFonts w:ascii="Arial" w:hAnsi="Arial" w:cs="Arial"/>
          <w:b/>
          <w:bCs/>
          <w:sz w:val="28"/>
          <w:szCs w:val="28"/>
          <w:lang w:val="en-US"/>
        </w:rPr>
      </w:pPr>
      <w:r w:rsidRPr="00687575">
        <w:rPr>
          <w:rFonts w:ascii="Arial" w:hAnsi="Arial" w:cs="Arial"/>
          <w:b/>
          <w:bCs/>
          <w:sz w:val="28"/>
          <w:szCs w:val="28"/>
          <w:lang w:val="en-US"/>
        </w:rPr>
        <w:t>Changes to the Composition of the Board of Directors of the National Payment Corporation</w:t>
      </w:r>
    </w:p>
    <w:p w14:paraId="7B296BA6" w14:textId="77777777" w:rsidR="0083269A" w:rsidRPr="00687575" w:rsidRDefault="0083269A" w:rsidP="0083269A">
      <w:pPr>
        <w:pStyle w:val="a3"/>
        <w:ind w:firstLine="709"/>
        <w:jc w:val="both"/>
        <w:rPr>
          <w:rFonts w:ascii="Arial" w:hAnsi="Arial" w:cs="Arial"/>
          <w:sz w:val="28"/>
          <w:szCs w:val="28"/>
          <w:lang w:val="en-US"/>
        </w:rPr>
      </w:pPr>
      <w:r w:rsidRPr="00687575">
        <w:rPr>
          <w:rFonts w:ascii="Arial" w:hAnsi="Arial" w:cs="Arial"/>
          <w:sz w:val="28"/>
          <w:szCs w:val="28"/>
          <w:lang w:val="en-US"/>
        </w:rPr>
        <w:t xml:space="preserve">An updated Board of Directors has been formed at the National Payment Corporation of Kazakhstan. The new members include </w:t>
      </w:r>
      <w:proofErr w:type="spellStart"/>
      <w:r w:rsidRPr="00687575">
        <w:rPr>
          <w:rFonts w:ascii="Arial" w:hAnsi="Arial" w:cs="Arial"/>
          <w:b/>
          <w:bCs/>
          <w:sz w:val="28"/>
          <w:szCs w:val="28"/>
          <w:lang w:val="en-US"/>
        </w:rPr>
        <w:t>Erlan</w:t>
      </w:r>
      <w:proofErr w:type="spellEnd"/>
      <w:r w:rsidRPr="00687575">
        <w:rPr>
          <w:rFonts w:ascii="Arial" w:hAnsi="Arial" w:cs="Arial"/>
          <w:b/>
          <w:bCs/>
          <w:sz w:val="28"/>
          <w:szCs w:val="28"/>
          <w:lang w:val="en-US"/>
        </w:rPr>
        <w:t xml:space="preserve"> </w:t>
      </w:r>
      <w:proofErr w:type="spellStart"/>
      <w:r w:rsidRPr="00687575">
        <w:rPr>
          <w:rFonts w:ascii="Arial" w:hAnsi="Arial" w:cs="Arial"/>
          <w:b/>
          <w:bCs/>
          <w:sz w:val="28"/>
          <w:szCs w:val="28"/>
          <w:lang w:val="en-US"/>
        </w:rPr>
        <w:t>Ashykbekov</w:t>
      </w:r>
      <w:proofErr w:type="spellEnd"/>
      <w:r w:rsidRPr="00687575">
        <w:rPr>
          <w:rFonts w:ascii="Arial" w:hAnsi="Arial" w:cs="Arial"/>
          <w:sz w:val="28"/>
          <w:szCs w:val="28"/>
          <w:lang w:val="en-US"/>
        </w:rPr>
        <w:t xml:space="preserve"> and </w:t>
      </w:r>
      <w:r w:rsidRPr="00687575">
        <w:rPr>
          <w:rFonts w:ascii="Arial" w:hAnsi="Arial" w:cs="Arial"/>
          <w:b/>
          <w:bCs/>
          <w:sz w:val="28"/>
          <w:szCs w:val="28"/>
          <w:lang w:val="en-US"/>
        </w:rPr>
        <w:t xml:space="preserve">Askar </w:t>
      </w:r>
      <w:proofErr w:type="spellStart"/>
      <w:r w:rsidRPr="00687575">
        <w:rPr>
          <w:rFonts w:ascii="Arial" w:hAnsi="Arial" w:cs="Arial"/>
          <w:b/>
          <w:bCs/>
          <w:sz w:val="28"/>
          <w:szCs w:val="28"/>
          <w:lang w:val="en-US"/>
        </w:rPr>
        <w:t>Zhambakin</w:t>
      </w:r>
      <w:proofErr w:type="spellEnd"/>
      <w:r w:rsidRPr="00687575">
        <w:rPr>
          <w:rFonts w:ascii="Arial" w:hAnsi="Arial" w:cs="Arial"/>
          <w:sz w:val="28"/>
          <w:szCs w:val="28"/>
          <w:lang w:val="en-US"/>
        </w:rPr>
        <w:t>. Their appointment strengthens the NPC’s strategic expertise in the development of payment infrastructure, digital technologies, and corporate governance.</w:t>
      </w:r>
    </w:p>
    <w:p w14:paraId="7F13AC3F" w14:textId="77777777" w:rsidR="0083269A" w:rsidRPr="00687575" w:rsidRDefault="0083269A" w:rsidP="0083269A">
      <w:pPr>
        <w:pStyle w:val="a3"/>
        <w:spacing w:before="0" w:beforeAutospacing="0" w:after="160" w:afterAutospacing="0"/>
        <w:ind w:firstLine="709"/>
        <w:jc w:val="both"/>
        <w:rPr>
          <w:rFonts w:ascii="Arial" w:hAnsi="Arial" w:cs="Arial"/>
          <w:i/>
          <w:iCs/>
          <w:sz w:val="28"/>
          <w:szCs w:val="28"/>
          <w:lang w:val="en-US"/>
        </w:rPr>
      </w:pPr>
      <w:r w:rsidRPr="00687575">
        <w:rPr>
          <w:rFonts w:ascii="Arial" w:hAnsi="Arial" w:cs="Arial"/>
          <w:sz w:val="28"/>
          <w:szCs w:val="28"/>
          <w:lang w:val="en-US"/>
        </w:rPr>
        <w:t>The key objective of the Board’s renewal is to reinforce the Corporation’s focus on innovation and the sustainable development of the national payment system. Amid rapid economic digitalization, it is particularly important that payment solutions become even faster, more convenient, and more secure. The updated Board of Directors of the NPC will focus on the implementation of advanced payment technologies, the development of digital services, the protection of customers against fraud, and the expansion of cashless payment opportunities for both individuals and businesses.</w:t>
      </w:r>
      <w:r w:rsidRPr="00687575">
        <w:rPr>
          <w:rFonts w:ascii="Arial" w:hAnsi="Arial" w:cs="Arial"/>
          <w:i/>
          <w:iCs/>
          <w:sz w:val="28"/>
          <w:szCs w:val="28"/>
          <w:lang w:val="en-US"/>
        </w:rPr>
        <w:t xml:space="preserve"> </w:t>
      </w:r>
    </w:p>
    <w:p w14:paraId="30C3F149" w14:textId="77777777" w:rsidR="0083269A" w:rsidRDefault="0083269A" w:rsidP="0083269A">
      <w:pPr>
        <w:pStyle w:val="a3"/>
        <w:ind w:firstLine="709"/>
        <w:jc w:val="both"/>
        <w:rPr>
          <w:rFonts w:ascii="Arial" w:hAnsi="Arial" w:cs="Arial"/>
          <w:i/>
          <w:iCs/>
          <w:sz w:val="28"/>
          <w:szCs w:val="28"/>
          <w:lang w:val="en-US"/>
        </w:rPr>
      </w:pPr>
      <w:r w:rsidRPr="00687575">
        <w:rPr>
          <w:rFonts w:ascii="Arial" w:hAnsi="Arial" w:cs="Arial"/>
          <w:i/>
          <w:iCs/>
          <w:sz w:val="28"/>
          <w:szCs w:val="28"/>
          <w:lang w:val="en-US"/>
        </w:rPr>
        <w:t xml:space="preserve">“Our goal is to build a reliable, technology-driven, and accessible payment ecosystem capable of meeting future challenges and supporting the country’s economic development. We are strengthening our focus on innovation, including the application of artificial intelligence–based solutions, as well as on the development of intelligent payment management and security systems. This is precisely why the Board has been joined by experts with a deep understanding of the market and extensive hands-on experience in delivering complex infrastructure projects,” said </w:t>
      </w:r>
      <w:proofErr w:type="spellStart"/>
      <w:r w:rsidRPr="00687575">
        <w:rPr>
          <w:rFonts w:ascii="Arial" w:hAnsi="Arial" w:cs="Arial"/>
          <w:i/>
          <w:iCs/>
          <w:sz w:val="28"/>
          <w:szCs w:val="28"/>
          <w:lang w:val="en-US"/>
        </w:rPr>
        <w:t>Binur</w:t>
      </w:r>
      <w:proofErr w:type="spellEnd"/>
      <w:r w:rsidRPr="00687575">
        <w:rPr>
          <w:rFonts w:ascii="Arial" w:hAnsi="Arial" w:cs="Arial"/>
          <w:i/>
          <w:iCs/>
          <w:sz w:val="28"/>
          <w:szCs w:val="28"/>
          <w:lang w:val="en-US"/>
        </w:rPr>
        <w:t xml:space="preserve"> </w:t>
      </w:r>
      <w:proofErr w:type="spellStart"/>
      <w:r w:rsidRPr="00687575">
        <w:rPr>
          <w:rFonts w:ascii="Arial" w:hAnsi="Arial" w:cs="Arial"/>
          <w:i/>
          <w:iCs/>
          <w:sz w:val="28"/>
          <w:szCs w:val="28"/>
          <w:lang w:val="en-US"/>
        </w:rPr>
        <w:t>Zhalenov</w:t>
      </w:r>
      <w:proofErr w:type="spellEnd"/>
      <w:r w:rsidRPr="00687575">
        <w:rPr>
          <w:rFonts w:ascii="Arial" w:hAnsi="Arial" w:cs="Arial"/>
          <w:i/>
          <w:iCs/>
          <w:sz w:val="28"/>
          <w:szCs w:val="28"/>
          <w:lang w:val="en-US"/>
        </w:rPr>
        <w:t xml:space="preserve">, Chairman of the Board of Directors of the National Payment Corporation. </w:t>
      </w:r>
    </w:p>
    <w:p w14:paraId="680C55DC" w14:textId="77777777" w:rsidR="0083269A" w:rsidRPr="00687575" w:rsidRDefault="0083269A" w:rsidP="0083269A">
      <w:pPr>
        <w:pStyle w:val="a3"/>
        <w:ind w:firstLine="709"/>
        <w:jc w:val="both"/>
        <w:rPr>
          <w:rFonts w:ascii="Arial" w:hAnsi="Arial" w:cs="Arial"/>
          <w:sz w:val="28"/>
          <w:szCs w:val="28"/>
          <w:lang w:val="en-US"/>
        </w:rPr>
      </w:pPr>
      <w:r w:rsidRPr="00687575">
        <w:rPr>
          <w:rFonts w:ascii="Arial" w:hAnsi="Arial" w:cs="Arial"/>
          <w:i/>
          <w:iCs/>
          <w:sz w:val="28"/>
          <w:szCs w:val="28"/>
          <w:lang w:val="en-US"/>
        </w:rPr>
        <w:t xml:space="preserve">“For the National Payment Corporation, it is particularly important to build an open and professional dialogue with financial market participants, as well as with external experts and counterparties. The updated composition of the Board of Directors strengthens this engagement and enables a more comprehensive approach to the development of payment infrastructure,” emphasized </w:t>
      </w:r>
      <w:proofErr w:type="spellStart"/>
      <w:r w:rsidRPr="00687575">
        <w:rPr>
          <w:rFonts w:ascii="Arial" w:hAnsi="Arial" w:cs="Arial"/>
          <w:i/>
          <w:iCs/>
          <w:sz w:val="28"/>
          <w:szCs w:val="28"/>
          <w:lang w:val="en-US"/>
        </w:rPr>
        <w:t>Zhanar</w:t>
      </w:r>
      <w:proofErr w:type="spellEnd"/>
      <w:r w:rsidRPr="00687575">
        <w:rPr>
          <w:rFonts w:ascii="Arial" w:hAnsi="Arial" w:cs="Arial"/>
          <w:i/>
          <w:iCs/>
          <w:sz w:val="28"/>
          <w:szCs w:val="28"/>
          <w:lang w:val="en-US"/>
        </w:rPr>
        <w:t xml:space="preserve"> </w:t>
      </w:r>
      <w:proofErr w:type="spellStart"/>
      <w:r w:rsidRPr="00687575">
        <w:rPr>
          <w:rFonts w:ascii="Arial" w:hAnsi="Arial" w:cs="Arial"/>
          <w:i/>
          <w:iCs/>
          <w:sz w:val="28"/>
          <w:szCs w:val="28"/>
          <w:lang w:val="en-US"/>
        </w:rPr>
        <w:t>Samayeva</w:t>
      </w:r>
      <w:proofErr w:type="spellEnd"/>
      <w:r w:rsidRPr="00687575">
        <w:rPr>
          <w:rFonts w:ascii="Arial" w:hAnsi="Arial" w:cs="Arial"/>
          <w:i/>
          <w:iCs/>
          <w:sz w:val="28"/>
          <w:szCs w:val="28"/>
          <w:lang w:val="en-US"/>
        </w:rPr>
        <w:t>, Chairwoman of the Management Board of the National Payment Corporation.</w:t>
      </w:r>
    </w:p>
    <w:p w14:paraId="3C46B8AE" w14:textId="77777777" w:rsidR="0083269A" w:rsidRDefault="0083269A" w:rsidP="0083269A">
      <w:pPr>
        <w:pStyle w:val="a3"/>
        <w:spacing w:before="0" w:beforeAutospacing="0" w:after="160" w:afterAutospacing="0"/>
        <w:ind w:firstLine="709"/>
        <w:jc w:val="both"/>
        <w:rPr>
          <w:rFonts w:ascii="Arial" w:hAnsi="Arial" w:cs="Arial"/>
          <w:sz w:val="28"/>
          <w:szCs w:val="28"/>
          <w:lang w:val="en-US"/>
        </w:rPr>
      </w:pPr>
      <w:r>
        <w:rPr>
          <w:rFonts w:ascii="Arial" w:hAnsi="Arial" w:cs="Arial"/>
          <w:sz w:val="28"/>
          <w:szCs w:val="28"/>
          <w:lang w:val="en-US"/>
        </w:rPr>
        <w:t>The</w:t>
      </w:r>
      <w:r w:rsidRPr="00687575">
        <w:rPr>
          <w:rFonts w:ascii="Arial" w:hAnsi="Arial" w:cs="Arial"/>
          <w:sz w:val="28"/>
          <w:szCs w:val="28"/>
          <w:lang w:val="en-US"/>
        </w:rPr>
        <w:t xml:space="preserve"> updated Board of Directors will continue to advance the national payment infrastructure and strengthen the role of the NPC as a key participant in Kazakhstan’s financial market—reliable, technology-driven, and customer-focused.</w:t>
      </w:r>
    </w:p>
    <w:p w14:paraId="0027CA4D" w14:textId="77777777" w:rsidR="0083269A" w:rsidRPr="00687575" w:rsidRDefault="0083269A" w:rsidP="0083269A">
      <w:pPr>
        <w:pStyle w:val="a3"/>
        <w:ind w:firstLine="709"/>
        <w:jc w:val="both"/>
        <w:rPr>
          <w:rFonts w:ascii="Arial" w:hAnsi="Arial" w:cs="Arial"/>
          <w:sz w:val="28"/>
          <w:szCs w:val="28"/>
          <w:lang w:val="en-US"/>
        </w:rPr>
      </w:pPr>
      <w:proofErr w:type="spellStart"/>
      <w:r w:rsidRPr="00687575">
        <w:rPr>
          <w:rFonts w:ascii="Arial" w:hAnsi="Arial" w:cs="Arial"/>
          <w:sz w:val="28"/>
          <w:szCs w:val="28"/>
          <w:lang w:val="en-US"/>
        </w:rPr>
        <w:lastRenderedPageBreak/>
        <w:t>Erlan</w:t>
      </w:r>
      <w:proofErr w:type="spellEnd"/>
      <w:r w:rsidRPr="00687575">
        <w:rPr>
          <w:rFonts w:ascii="Arial" w:hAnsi="Arial" w:cs="Arial"/>
          <w:sz w:val="28"/>
          <w:szCs w:val="28"/>
          <w:lang w:val="en-US"/>
        </w:rPr>
        <w:t xml:space="preserve"> </w:t>
      </w:r>
      <w:proofErr w:type="spellStart"/>
      <w:r w:rsidRPr="00687575">
        <w:rPr>
          <w:rFonts w:ascii="Arial" w:hAnsi="Arial" w:cs="Arial"/>
          <w:sz w:val="28"/>
          <w:szCs w:val="28"/>
          <w:lang w:val="en-US"/>
        </w:rPr>
        <w:t>Ashykbekov</w:t>
      </w:r>
      <w:proofErr w:type="spellEnd"/>
      <w:r w:rsidRPr="00687575">
        <w:rPr>
          <w:rFonts w:ascii="Arial" w:hAnsi="Arial" w:cs="Arial"/>
          <w:sz w:val="28"/>
          <w:szCs w:val="28"/>
          <w:lang w:val="en-US"/>
        </w:rPr>
        <w:t xml:space="preserve"> is one of the leading experts in payment systems and financial technologies. His professional background is closely linked to the development of payment infrastructure, the introduction of advanced digital services, and the enhancement of the security of cashless transactions. His substantial experience in improving payment mechanisms and interbank cooperation will contribute to the development and establishment of new market standards.</w:t>
      </w:r>
    </w:p>
    <w:p w14:paraId="11888C58" w14:textId="77777777" w:rsidR="0083269A" w:rsidRDefault="0083269A" w:rsidP="0083269A">
      <w:pPr>
        <w:pStyle w:val="a3"/>
        <w:spacing w:before="0" w:beforeAutospacing="0" w:after="160" w:afterAutospacing="0"/>
        <w:ind w:firstLine="709"/>
        <w:jc w:val="both"/>
        <w:rPr>
          <w:rFonts w:ascii="Arial" w:hAnsi="Arial" w:cs="Arial"/>
          <w:sz w:val="28"/>
          <w:szCs w:val="28"/>
          <w:lang w:val="en-US"/>
        </w:rPr>
      </w:pPr>
      <w:r w:rsidRPr="00687575">
        <w:rPr>
          <w:rFonts w:ascii="Arial" w:hAnsi="Arial" w:cs="Arial"/>
          <w:sz w:val="28"/>
          <w:szCs w:val="28"/>
          <w:lang w:val="en-US"/>
        </w:rPr>
        <w:t xml:space="preserve">Askar </w:t>
      </w:r>
      <w:proofErr w:type="spellStart"/>
      <w:r w:rsidRPr="00687575">
        <w:rPr>
          <w:rFonts w:ascii="Arial" w:hAnsi="Arial" w:cs="Arial"/>
          <w:sz w:val="28"/>
          <w:szCs w:val="28"/>
          <w:lang w:val="en-US"/>
        </w:rPr>
        <w:t>Zhambakin</w:t>
      </w:r>
      <w:proofErr w:type="spellEnd"/>
      <w:r w:rsidRPr="00687575">
        <w:rPr>
          <w:rFonts w:ascii="Arial" w:hAnsi="Arial" w:cs="Arial"/>
          <w:sz w:val="28"/>
          <w:szCs w:val="28"/>
          <w:lang w:val="en-US"/>
        </w:rPr>
        <w:t xml:space="preserve"> is an executive with many years of experience in the corporate sector and in the strategic development of large companies. He specializes in business process efficiency, sustainable growth, and the implementation of digital innovations. His participation on the Board of Directors will support the further strengthening of the corporate governance framework and the implementation of long-term strategic digitalization initiatives.</w:t>
      </w:r>
    </w:p>
    <w:p w14:paraId="3E7CD16E" w14:textId="77777777" w:rsidR="0083269A" w:rsidRDefault="0083269A" w:rsidP="0083269A">
      <w:pPr>
        <w:pStyle w:val="a3"/>
        <w:spacing w:before="0" w:beforeAutospacing="0" w:after="160" w:afterAutospacing="0"/>
        <w:ind w:firstLine="709"/>
        <w:jc w:val="both"/>
        <w:rPr>
          <w:rFonts w:ascii="Arial" w:hAnsi="Arial" w:cs="Arial"/>
          <w:sz w:val="28"/>
          <w:szCs w:val="28"/>
          <w:lang w:val="en-US"/>
        </w:rPr>
      </w:pPr>
      <w:r w:rsidRPr="00687575">
        <w:rPr>
          <w:rFonts w:ascii="Arial" w:hAnsi="Arial" w:cs="Arial"/>
          <w:sz w:val="28"/>
          <w:szCs w:val="28"/>
          <w:lang w:val="en-US"/>
        </w:rPr>
        <w:t xml:space="preserve">Askar </w:t>
      </w:r>
      <w:proofErr w:type="spellStart"/>
      <w:r w:rsidRPr="00687575">
        <w:rPr>
          <w:rFonts w:ascii="Arial" w:hAnsi="Arial" w:cs="Arial"/>
          <w:sz w:val="28"/>
          <w:szCs w:val="28"/>
          <w:lang w:val="en-US"/>
        </w:rPr>
        <w:t>Smagulov</w:t>
      </w:r>
      <w:proofErr w:type="spellEnd"/>
      <w:r w:rsidRPr="00687575">
        <w:rPr>
          <w:rFonts w:ascii="Arial" w:hAnsi="Arial" w:cs="Arial"/>
          <w:sz w:val="28"/>
          <w:szCs w:val="28"/>
          <w:lang w:val="en-US"/>
        </w:rPr>
        <w:t xml:space="preserve"> will continue his work as a member of the Board of Directors. He has extensive experience working with financial market organizations, with a strong focus on the development of corporate governance and the formulation of long-term growth strategies. His expertise is associated with the development of corporate structures, investment activities, and the management of large-scale assets, including in the retail and real estate development sectors.</w:t>
      </w:r>
    </w:p>
    <w:p w14:paraId="557B396A" w14:textId="77777777" w:rsidR="0083269A" w:rsidRPr="00687575" w:rsidRDefault="0083269A" w:rsidP="0083269A">
      <w:pPr>
        <w:pStyle w:val="a3"/>
        <w:spacing w:before="0" w:beforeAutospacing="0" w:after="160" w:afterAutospacing="0"/>
        <w:ind w:firstLine="709"/>
        <w:jc w:val="both"/>
        <w:rPr>
          <w:rFonts w:ascii="Arial" w:hAnsi="Arial" w:cs="Arial"/>
          <w:sz w:val="28"/>
          <w:szCs w:val="28"/>
          <w:lang w:val="en-US"/>
        </w:rPr>
      </w:pPr>
      <w:r w:rsidRPr="00687575">
        <w:rPr>
          <w:rFonts w:ascii="Arial" w:hAnsi="Arial" w:cs="Arial"/>
          <w:sz w:val="28"/>
          <w:szCs w:val="28"/>
          <w:lang w:val="en-US"/>
        </w:rPr>
        <w:t xml:space="preserve">More detailed information about the members of the Board of Directors and the activities of the National Payment Corporation is available </w:t>
      </w:r>
      <w:hyperlink r:id="rId5" w:history="1">
        <w:r w:rsidRPr="00687575">
          <w:rPr>
            <w:rStyle w:val="a4"/>
            <w:rFonts w:ascii="Arial" w:hAnsi="Arial" w:cs="Arial"/>
            <w:sz w:val="28"/>
            <w:szCs w:val="28"/>
            <w:lang w:val="en-US"/>
          </w:rPr>
          <w:t>on the official website.</w:t>
        </w:r>
      </w:hyperlink>
      <w:r w:rsidRPr="00687575">
        <w:rPr>
          <w:rFonts w:ascii="Arial" w:hAnsi="Arial" w:cs="Arial"/>
          <w:sz w:val="28"/>
          <w:szCs w:val="28"/>
          <w:lang w:val="en-US"/>
        </w:rPr>
        <w:t xml:space="preserve"> </w:t>
      </w:r>
    </w:p>
    <w:p w14:paraId="73567C5C" w14:textId="77777777" w:rsidR="0083269A" w:rsidRPr="00687575" w:rsidRDefault="0083269A" w:rsidP="0083269A">
      <w:pPr>
        <w:pStyle w:val="a3"/>
        <w:spacing w:before="0" w:beforeAutospacing="0" w:after="0" w:afterAutospacing="0"/>
        <w:ind w:firstLine="709"/>
        <w:jc w:val="both"/>
        <w:rPr>
          <w:rFonts w:ascii="Arial" w:hAnsi="Arial" w:cs="Arial"/>
          <w:lang w:val="en-US"/>
        </w:rPr>
      </w:pPr>
      <w:r w:rsidRPr="00687575">
        <w:rPr>
          <w:rFonts w:ascii="Arial" w:hAnsi="Arial" w:cs="Arial"/>
          <w:i/>
          <w:iCs/>
          <w:sz w:val="28"/>
          <w:szCs w:val="28"/>
          <w:lang w:val="en-US"/>
        </w:rPr>
        <w:t xml:space="preserve">The National Payment Corporation expresses its gratitude to Petr </w:t>
      </w:r>
      <w:proofErr w:type="spellStart"/>
      <w:r w:rsidRPr="00687575">
        <w:rPr>
          <w:rFonts w:ascii="Arial" w:hAnsi="Arial" w:cs="Arial"/>
          <w:i/>
          <w:iCs/>
          <w:sz w:val="28"/>
          <w:szCs w:val="28"/>
          <w:lang w:val="en-US"/>
        </w:rPr>
        <w:t>Trabinsky</w:t>
      </w:r>
      <w:proofErr w:type="spellEnd"/>
      <w:r w:rsidRPr="00687575">
        <w:rPr>
          <w:rFonts w:ascii="Arial" w:hAnsi="Arial" w:cs="Arial"/>
          <w:i/>
          <w:iCs/>
          <w:sz w:val="28"/>
          <w:szCs w:val="28"/>
          <w:lang w:val="en-US"/>
        </w:rPr>
        <w:t xml:space="preserve"> and Keith </w:t>
      </w:r>
      <w:proofErr w:type="spellStart"/>
      <w:r w:rsidRPr="00687575">
        <w:rPr>
          <w:rFonts w:ascii="Arial" w:hAnsi="Arial" w:cs="Arial"/>
          <w:i/>
          <w:iCs/>
          <w:sz w:val="28"/>
          <w:szCs w:val="28"/>
          <w:lang w:val="en-US"/>
        </w:rPr>
        <w:t>Ga</w:t>
      </w:r>
      <w:r>
        <w:rPr>
          <w:rFonts w:ascii="Arial" w:hAnsi="Arial" w:cs="Arial"/>
          <w:i/>
          <w:iCs/>
          <w:sz w:val="28"/>
          <w:szCs w:val="28"/>
          <w:lang w:val="en-US"/>
        </w:rPr>
        <w:t>e</w:t>
      </w:r>
      <w:r w:rsidRPr="00687575">
        <w:rPr>
          <w:rFonts w:ascii="Arial" w:hAnsi="Arial" w:cs="Arial"/>
          <w:i/>
          <w:iCs/>
          <w:sz w:val="28"/>
          <w:szCs w:val="28"/>
          <w:lang w:val="en-US"/>
        </w:rPr>
        <w:t>bel</w:t>
      </w:r>
      <w:proofErr w:type="spellEnd"/>
      <w:r w:rsidRPr="00687575">
        <w:rPr>
          <w:rFonts w:ascii="Arial" w:hAnsi="Arial" w:cs="Arial"/>
          <w:i/>
          <w:iCs/>
          <w:sz w:val="28"/>
          <w:szCs w:val="28"/>
          <w:lang w:val="en-US"/>
        </w:rPr>
        <w:t xml:space="preserve"> for their productive work on the Board of Directors, their demonstrated responsibility, and expert approach, and wishes them every success in their future professional endeavors.</w:t>
      </w:r>
    </w:p>
    <w:p w14:paraId="57EDC1FE" w14:textId="77777777" w:rsidR="0083269A" w:rsidRPr="00687575" w:rsidRDefault="0083269A" w:rsidP="0083269A">
      <w:pPr>
        <w:pStyle w:val="a3"/>
        <w:spacing w:before="0" w:beforeAutospacing="0" w:after="0" w:afterAutospacing="0"/>
        <w:ind w:firstLine="709"/>
        <w:jc w:val="center"/>
        <w:rPr>
          <w:rFonts w:ascii="Arial" w:hAnsi="Arial" w:cs="Arial"/>
          <w:lang w:val="en-US"/>
        </w:rPr>
      </w:pPr>
    </w:p>
    <w:p w14:paraId="57380EC1" w14:textId="77777777" w:rsidR="0083269A" w:rsidRPr="00687575" w:rsidRDefault="0083269A" w:rsidP="0083269A">
      <w:pPr>
        <w:pStyle w:val="a3"/>
        <w:spacing w:before="0" w:beforeAutospacing="0" w:after="0" w:afterAutospacing="0"/>
        <w:ind w:firstLine="709"/>
        <w:jc w:val="center"/>
        <w:rPr>
          <w:rFonts w:ascii="Arial" w:hAnsi="Arial" w:cs="Arial"/>
          <w:lang w:val="en-US"/>
        </w:rPr>
      </w:pPr>
    </w:p>
    <w:p w14:paraId="1C9AE805" w14:textId="77777777" w:rsidR="0083269A" w:rsidRPr="00687575" w:rsidRDefault="0083269A" w:rsidP="0083269A">
      <w:pPr>
        <w:pStyle w:val="a3"/>
        <w:spacing w:before="0" w:beforeAutospacing="0" w:after="0" w:afterAutospacing="0"/>
        <w:ind w:firstLine="709"/>
        <w:jc w:val="center"/>
        <w:rPr>
          <w:rFonts w:ascii="Arial" w:hAnsi="Arial" w:cs="Arial"/>
          <w:lang w:val="en-US"/>
        </w:rPr>
      </w:pPr>
    </w:p>
    <w:p w14:paraId="7DC3BC7D" w14:textId="77777777" w:rsidR="0083269A" w:rsidRPr="00687575" w:rsidRDefault="0083269A" w:rsidP="0083269A">
      <w:pPr>
        <w:pStyle w:val="a3"/>
        <w:spacing w:before="0" w:beforeAutospacing="0" w:after="0" w:afterAutospacing="0"/>
        <w:ind w:firstLine="709"/>
        <w:jc w:val="center"/>
        <w:rPr>
          <w:rFonts w:ascii="Arial" w:hAnsi="Arial" w:cs="Arial"/>
          <w:lang w:val="en-US"/>
        </w:rPr>
      </w:pPr>
    </w:p>
    <w:p w14:paraId="5922FBD9" w14:textId="77777777" w:rsidR="0083269A" w:rsidRPr="00687575" w:rsidRDefault="0083269A" w:rsidP="0083269A">
      <w:pPr>
        <w:pStyle w:val="a3"/>
        <w:spacing w:before="0" w:beforeAutospacing="0" w:after="0" w:afterAutospacing="0"/>
        <w:ind w:firstLine="709"/>
        <w:jc w:val="center"/>
        <w:rPr>
          <w:rFonts w:ascii="Arial" w:hAnsi="Arial" w:cs="Arial"/>
          <w:lang w:val="en-US"/>
        </w:rPr>
      </w:pPr>
    </w:p>
    <w:p w14:paraId="2E24982A" w14:textId="77777777" w:rsidR="0083269A" w:rsidRPr="00687575" w:rsidRDefault="0083269A" w:rsidP="0083269A">
      <w:pPr>
        <w:pStyle w:val="a3"/>
        <w:spacing w:before="0" w:beforeAutospacing="0" w:after="0" w:afterAutospacing="0"/>
        <w:ind w:firstLine="709"/>
        <w:jc w:val="center"/>
        <w:rPr>
          <w:rFonts w:ascii="Arial" w:hAnsi="Arial" w:cs="Arial"/>
          <w:lang w:val="en-US"/>
        </w:rPr>
      </w:pPr>
    </w:p>
    <w:p w14:paraId="4CEE3F0D" w14:textId="77777777" w:rsidR="0083269A" w:rsidRPr="00687575" w:rsidRDefault="0083269A" w:rsidP="0083269A">
      <w:pPr>
        <w:pStyle w:val="a3"/>
        <w:spacing w:before="0" w:beforeAutospacing="0" w:after="0" w:afterAutospacing="0"/>
        <w:ind w:firstLine="709"/>
        <w:jc w:val="center"/>
        <w:rPr>
          <w:rFonts w:ascii="Arial" w:hAnsi="Arial" w:cs="Arial"/>
          <w:lang w:val="en-US"/>
        </w:rPr>
      </w:pPr>
    </w:p>
    <w:p w14:paraId="6AF5AD9C" w14:textId="77777777" w:rsidR="0083269A" w:rsidRDefault="0083269A" w:rsidP="0083269A">
      <w:pPr>
        <w:pStyle w:val="a3"/>
        <w:spacing w:before="0" w:beforeAutospacing="0" w:after="0" w:afterAutospacing="0"/>
        <w:jc w:val="center"/>
        <w:rPr>
          <w:rFonts w:ascii="Arial" w:hAnsi="Arial" w:cs="Arial"/>
          <w:lang w:val="en-US"/>
        </w:rPr>
      </w:pPr>
      <w:r w:rsidRPr="00687575">
        <w:rPr>
          <w:rFonts w:ascii="Arial" w:hAnsi="Arial" w:cs="Arial"/>
          <w:lang w:val="en-US"/>
        </w:rPr>
        <w:t xml:space="preserve">For more detailed information, media representatives may contact </w:t>
      </w:r>
    </w:p>
    <w:p w14:paraId="6E123C58" w14:textId="77777777" w:rsidR="0083269A" w:rsidRDefault="0083269A" w:rsidP="0083269A">
      <w:pPr>
        <w:pStyle w:val="a3"/>
        <w:spacing w:before="0" w:beforeAutospacing="0" w:after="0" w:afterAutospacing="0"/>
        <w:jc w:val="center"/>
        <w:rPr>
          <w:rFonts w:ascii="Arial" w:hAnsi="Arial" w:cs="Arial"/>
          <w:lang w:val="en-US"/>
        </w:rPr>
      </w:pPr>
      <w:r w:rsidRPr="00687575">
        <w:rPr>
          <w:rFonts w:ascii="Arial" w:hAnsi="Arial" w:cs="Arial"/>
          <w:lang w:val="en-US"/>
        </w:rPr>
        <w:t>us by phone at: +7 (775) 84-66-814.</w:t>
      </w:r>
    </w:p>
    <w:p w14:paraId="4CA1F3C7" w14:textId="77777777" w:rsidR="0083269A" w:rsidRDefault="0083269A" w:rsidP="0083269A">
      <w:pPr>
        <w:pStyle w:val="a3"/>
        <w:spacing w:before="0" w:beforeAutospacing="0" w:after="0" w:afterAutospacing="0"/>
        <w:jc w:val="center"/>
        <w:rPr>
          <w:rFonts w:ascii="Arial" w:hAnsi="Arial" w:cs="Arial"/>
          <w:lang w:val="en-US"/>
        </w:rPr>
      </w:pPr>
      <w:hyperlink r:id="rId6" w:history="1">
        <w:r w:rsidRPr="00B8209E">
          <w:rPr>
            <w:rStyle w:val="a4"/>
            <w:rFonts w:ascii="Arial" w:hAnsi="Arial" w:cs="Arial"/>
            <w:lang w:val="en-US"/>
          </w:rPr>
          <w:t>Akmayev.D@npck.kz</w:t>
        </w:r>
      </w:hyperlink>
    </w:p>
    <w:p w14:paraId="7C120436" w14:textId="77777777" w:rsidR="0083269A" w:rsidRDefault="0083269A" w:rsidP="0083269A">
      <w:pPr>
        <w:rPr>
          <w:rFonts w:ascii="Arial" w:eastAsia="Times New Roman" w:hAnsi="Arial" w:cs="Arial"/>
          <w:sz w:val="24"/>
          <w:szCs w:val="24"/>
          <w:lang w:val="en-US" w:eastAsia="ru-RU"/>
        </w:rPr>
      </w:pPr>
    </w:p>
    <w:p w14:paraId="5A389389" w14:textId="77777777" w:rsidR="0083269A" w:rsidRDefault="0083269A" w:rsidP="0083269A">
      <w:pPr>
        <w:pStyle w:val="a3"/>
        <w:spacing w:before="0" w:beforeAutospacing="0" w:after="0" w:afterAutospacing="0"/>
        <w:jc w:val="center"/>
        <w:rPr>
          <w:rFonts w:ascii="Arial" w:hAnsi="Arial" w:cs="Arial"/>
          <w:lang w:val="en-US"/>
        </w:rPr>
      </w:pPr>
    </w:p>
    <w:p w14:paraId="4780DBCA" w14:textId="77777777" w:rsidR="0083269A" w:rsidRPr="00290226" w:rsidRDefault="0083269A" w:rsidP="0083269A">
      <w:pPr>
        <w:rPr>
          <w:lang w:val="en-US"/>
        </w:rPr>
      </w:pPr>
    </w:p>
    <w:p w14:paraId="7DB42897" w14:textId="77777777" w:rsidR="00642981" w:rsidRPr="0083269A" w:rsidRDefault="00642981">
      <w:pPr>
        <w:rPr>
          <w:lang w:val="en-US"/>
        </w:rPr>
      </w:pPr>
    </w:p>
    <w:sectPr w:rsidR="00642981" w:rsidRPr="0083269A" w:rsidSect="0083269A">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9A"/>
    <w:rsid w:val="00642981"/>
    <w:rsid w:val="00832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E5A4"/>
  <w15:chartTrackingRefBased/>
  <w15:docId w15:val="{018E2C7F-BA3D-4F0E-B9C5-B763D144C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26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326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mayev.D@npck.kz" TargetMode="External"/><Relationship Id="rId5" Type="http://schemas.openxmlformats.org/officeDocument/2006/relationships/hyperlink" Target="https://npck.kz/en/glavnaya-english/about-us/board-of-directors/"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Акмаев Дмитрий Игоревич</dc:creator>
  <cp:keywords/>
  <dc:description/>
  <cp:lastModifiedBy>Акмаев Дмитрий Игоревич</cp:lastModifiedBy>
  <cp:revision>1</cp:revision>
  <dcterms:created xsi:type="dcterms:W3CDTF">2026-01-09T08:50:00Z</dcterms:created>
  <dcterms:modified xsi:type="dcterms:W3CDTF">2026-01-09T08:50:00Z</dcterms:modified>
</cp:coreProperties>
</file>