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DB27" w14:textId="0D26F88B" w:rsidR="00416716" w:rsidRDefault="00416716"/>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5245"/>
      </w:tblGrid>
      <w:tr w:rsidR="005242E3" w:rsidRPr="00416716" w14:paraId="66A096F4" w14:textId="77777777" w:rsidTr="006D5DBA">
        <w:trPr>
          <w:trHeight w:val="7501"/>
        </w:trPr>
        <w:tc>
          <w:tcPr>
            <w:tcW w:w="5104" w:type="dxa"/>
            <w:shd w:val="clear" w:color="auto" w:fill="auto"/>
          </w:tcPr>
          <w:p w14:paraId="1A783703" w14:textId="0D0F780D" w:rsidR="000806A9" w:rsidRPr="00342033" w:rsidRDefault="000806A9" w:rsidP="00342033">
            <w:pPr>
              <w:tabs>
                <w:tab w:val="left" w:pos="142"/>
              </w:tabs>
              <w:jc w:val="center"/>
              <w:rPr>
                <w:rFonts w:eastAsia="Times New Roman"/>
                <w:b/>
                <w:sz w:val="20"/>
                <w:szCs w:val="20"/>
                <w:lang w:val="kk-KZ"/>
              </w:rPr>
            </w:pPr>
            <w:r w:rsidRPr="00342033">
              <w:rPr>
                <w:rFonts w:eastAsia="Times New Roman"/>
                <w:sz w:val="20"/>
                <w:szCs w:val="20"/>
                <w:lang w:val="kk-KZ"/>
              </w:rPr>
              <w:t>Маршруттау, хабарларды өңдеу, клиринг және есеп айырысу бойынша қызметтерді көрсету туралы</w:t>
            </w:r>
            <w:r w:rsidRPr="00342033">
              <w:rPr>
                <w:rFonts w:eastAsia="Times New Roman"/>
                <w:b/>
                <w:sz w:val="20"/>
                <w:szCs w:val="20"/>
                <w:lang w:val="kk-KZ"/>
              </w:rPr>
              <w:t xml:space="preserve"> </w:t>
            </w:r>
          </w:p>
          <w:p w14:paraId="10E33F2A" w14:textId="77777777" w:rsidR="00C23AFE" w:rsidRPr="00342033" w:rsidRDefault="000806A9" w:rsidP="00342033">
            <w:pPr>
              <w:tabs>
                <w:tab w:val="left" w:pos="142"/>
              </w:tabs>
              <w:jc w:val="center"/>
              <w:rPr>
                <w:rFonts w:eastAsia="Times New Roman"/>
                <w:b/>
                <w:sz w:val="20"/>
                <w:szCs w:val="20"/>
                <w:lang w:val="kk-KZ"/>
              </w:rPr>
            </w:pPr>
            <w:r w:rsidRPr="00342033">
              <w:rPr>
                <w:rFonts w:eastAsia="Times New Roman"/>
                <w:b/>
                <w:sz w:val="20"/>
                <w:szCs w:val="20"/>
                <w:lang w:val="kk-KZ"/>
              </w:rPr>
              <w:t xml:space="preserve">________________  </w:t>
            </w:r>
            <w:r w:rsidR="00C23AFE" w:rsidRPr="00342033">
              <w:rPr>
                <w:rFonts w:eastAsia="Times New Roman"/>
                <w:b/>
                <w:sz w:val="20"/>
                <w:szCs w:val="20"/>
                <w:lang w:val="kk-KZ"/>
              </w:rPr>
              <w:t>(қосылу) ШАРТЫ</w:t>
            </w:r>
          </w:p>
          <w:p w14:paraId="78FAF643" w14:textId="77777777" w:rsidR="00C23AFE" w:rsidRPr="00342033" w:rsidRDefault="00C23AFE" w:rsidP="00342033">
            <w:pPr>
              <w:tabs>
                <w:tab w:val="left" w:pos="142"/>
              </w:tabs>
              <w:ind w:firstLine="567"/>
              <w:jc w:val="center"/>
              <w:rPr>
                <w:rFonts w:eastAsia="Times New Roman"/>
                <w:b/>
                <w:sz w:val="20"/>
                <w:szCs w:val="20"/>
                <w:lang w:val="kk-KZ"/>
              </w:rPr>
            </w:pPr>
          </w:p>
          <w:p w14:paraId="4EC65788" w14:textId="77777777" w:rsidR="00C23AFE" w:rsidRPr="00342033" w:rsidRDefault="00C23AFE" w:rsidP="00342033">
            <w:pPr>
              <w:tabs>
                <w:tab w:val="left" w:pos="142"/>
              </w:tabs>
              <w:ind w:firstLine="567"/>
              <w:jc w:val="center"/>
              <w:rPr>
                <w:rFonts w:eastAsia="Times New Roman"/>
                <w:b/>
                <w:sz w:val="20"/>
                <w:szCs w:val="20"/>
                <w:lang w:val="kk-KZ"/>
              </w:rPr>
            </w:pPr>
            <w:r w:rsidRPr="00342033">
              <w:rPr>
                <w:rFonts w:eastAsia="Times New Roman"/>
                <w:b/>
                <w:sz w:val="20"/>
                <w:szCs w:val="20"/>
                <w:lang w:val="kk-KZ"/>
              </w:rPr>
              <w:t>1. ШАРТТЫҢ ҚҰҚЫҚТЫҚ МӘРТЕБЕСІ</w:t>
            </w:r>
          </w:p>
          <w:p w14:paraId="2A18EB87" w14:textId="2EB9978F" w:rsidR="00C23AFE" w:rsidRPr="00342033" w:rsidRDefault="00C23AFE" w:rsidP="00342033">
            <w:pPr>
              <w:tabs>
                <w:tab w:val="left" w:pos="142"/>
              </w:tabs>
              <w:jc w:val="both"/>
              <w:rPr>
                <w:rFonts w:eastAsia="Times New Roman"/>
                <w:sz w:val="20"/>
                <w:szCs w:val="20"/>
                <w:lang w:val="kk-KZ"/>
              </w:rPr>
            </w:pPr>
            <w:r w:rsidRPr="00342033">
              <w:rPr>
                <w:rFonts w:eastAsia="Times New Roman"/>
                <w:sz w:val="20"/>
                <w:szCs w:val="20"/>
                <w:lang w:val="kk-KZ"/>
              </w:rPr>
              <w:t xml:space="preserve">1.1. </w:t>
            </w:r>
            <w:r w:rsidR="00B207FA" w:rsidRPr="00342033">
              <w:rPr>
                <w:rFonts w:eastAsia="Times New Roman"/>
                <w:sz w:val="20"/>
                <w:szCs w:val="20"/>
                <w:lang w:val="kk-KZ"/>
              </w:rPr>
              <w:t>Маршруттау, хабарларды өңдеу, клиринг және есеп айырысу бойынша қызметтерді көрсету туралы</w:t>
            </w:r>
            <w:r w:rsidRPr="00342033">
              <w:rPr>
                <w:rFonts w:eastAsia="Times New Roman"/>
                <w:sz w:val="20"/>
                <w:szCs w:val="20"/>
                <w:lang w:val="kk-KZ"/>
              </w:rPr>
              <w:t xml:space="preserve"> (қосылу) шарты (бұдан әрі-</w:t>
            </w:r>
            <w:r w:rsidRPr="00342033">
              <w:rPr>
                <w:rFonts w:eastAsia="Times New Roman"/>
                <w:b/>
                <w:sz w:val="20"/>
                <w:szCs w:val="20"/>
                <w:lang w:val="kk-KZ"/>
              </w:rPr>
              <w:t>Шарт</w:t>
            </w:r>
            <w:r w:rsidRPr="00342033">
              <w:rPr>
                <w:rFonts w:eastAsia="Times New Roman"/>
                <w:sz w:val="20"/>
                <w:szCs w:val="20"/>
                <w:lang w:val="kk-KZ"/>
              </w:rPr>
              <w:t xml:space="preserve">) «Қазақстан Республикасы Ұлттық Банкінің </w:t>
            </w:r>
            <w:r w:rsidR="004D136C">
              <w:rPr>
                <w:rFonts w:eastAsia="Times New Roman"/>
                <w:sz w:val="20"/>
                <w:szCs w:val="20"/>
                <w:lang w:val="kk-KZ"/>
              </w:rPr>
              <w:t>Ұлттық төлем корпорациясы</w:t>
            </w:r>
            <w:r w:rsidRPr="00342033">
              <w:rPr>
                <w:rFonts w:eastAsia="Times New Roman"/>
                <w:sz w:val="20"/>
                <w:szCs w:val="20"/>
                <w:lang w:val="kk-KZ"/>
              </w:rPr>
              <w:t xml:space="preserve">» </w:t>
            </w:r>
            <w:r w:rsidR="004D136C">
              <w:rPr>
                <w:rFonts w:eastAsia="Times New Roman"/>
                <w:sz w:val="20"/>
                <w:szCs w:val="20"/>
                <w:lang w:val="kk-KZ"/>
              </w:rPr>
              <w:t xml:space="preserve">Акционерлік қоғамының </w:t>
            </w:r>
            <w:r w:rsidRPr="00342033">
              <w:rPr>
                <w:rFonts w:eastAsia="Times New Roman"/>
                <w:sz w:val="20"/>
                <w:szCs w:val="20"/>
                <w:lang w:val="kk-KZ"/>
              </w:rPr>
              <w:t>(бұдан әрі-</w:t>
            </w:r>
            <w:r w:rsidR="000806A9" w:rsidRPr="00342033">
              <w:rPr>
                <w:sz w:val="20"/>
                <w:szCs w:val="20"/>
                <w:lang w:val="kk-KZ"/>
              </w:rPr>
              <w:t xml:space="preserve"> </w:t>
            </w:r>
            <w:r w:rsidR="000806A9" w:rsidRPr="00342033">
              <w:rPr>
                <w:rFonts w:eastAsia="Times New Roman"/>
                <w:b/>
                <w:sz w:val="20"/>
                <w:szCs w:val="20"/>
                <w:lang w:val="kk-KZ"/>
              </w:rPr>
              <w:t xml:space="preserve">Операциялық </w:t>
            </w:r>
            <w:r w:rsidRPr="00342033">
              <w:rPr>
                <w:rFonts w:eastAsia="Times New Roman"/>
                <w:b/>
                <w:sz w:val="20"/>
                <w:szCs w:val="20"/>
                <w:lang w:val="kk-KZ"/>
              </w:rPr>
              <w:t>Орталық</w:t>
            </w:r>
            <w:r w:rsidRPr="00342033">
              <w:rPr>
                <w:rFonts w:eastAsia="Times New Roman"/>
                <w:sz w:val="20"/>
                <w:szCs w:val="20"/>
                <w:lang w:val="kk-KZ"/>
              </w:rPr>
              <w:t>) қосылу шартының стандартты формасы болып табылады (</w:t>
            </w:r>
            <w:r w:rsidR="006D5DBA" w:rsidRPr="006D5DBA">
              <w:rPr>
                <w:rFonts w:eastAsia="Times New Roman"/>
                <w:sz w:val="20"/>
                <w:szCs w:val="20"/>
                <w:lang w:val="kk-KZ"/>
              </w:rPr>
              <w:t xml:space="preserve">Мемлекеттік қайта тіркеу туралы анықтама </w:t>
            </w:r>
            <w:r w:rsidRPr="00342033">
              <w:rPr>
                <w:rFonts w:eastAsia="Times New Roman"/>
                <w:sz w:val="20"/>
                <w:szCs w:val="20"/>
                <w:lang w:val="kk-KZ"/>
              </w:rPr>
              <w:t>№</w:t>
            </w:r>
            <w:r w:rsidR="006D5DBA" w:rsidRPr="006D5DBA">
              <w:rPr>
                <w:rFonts w:eastAsia="Times New Roman"/>
                <w:sz w:val="20"/>
                <w:szCs w:val="20"/>
                <w:lang w:val="kk-KZ"/>
              </w:rPr>
              <w:t>101000669211954</w:t>
            </w:r>
            <w:r w:rsidRPr="00342033">
              <w:rPr>
                <w:rFonts w:eastAsia="Times New Roman"/>
                <w:sz w:val="20"/>
                <w:szCs w:val="20"/>
                <w:lang w:val="kk-KZ"/>
              </w:rPr>
              <w:t xml:space="preserve">, </w:t>
            </w:r>
            <w:r w:rsidR="004D136C">
              <w:rPr>
                <w:rFonts w:eastAsia="Times New Roman"/>
                <w:sz w:val="20"/>
                <w:szCs w:val="20"/>
                <w:lang w:val="kk-KZ"/>
              </w:rPr>
              <w:t>27</w:t>
            </w:r>
            <w:r w:rsidRPr="00342033">
              <w:rPr>
                <w:rFonts w:eastAsia="Times New Roman"/>
                <w:sz w:val="20"/>
                <w:szCs w:val="20"/>
                <w:lang w:val="kk-KZ"/>
              </w:rPr>
              <w:t>.07.</w:t>
            </w:r>
            <w:r w:rsidR="004D136C">
              <w:rPr>
                <w:rFonts w:eastAsia="Times New Roman"/>
                <w:sz w:val="20"/>
                <w:szCs w:val="20"/>
                <w:lang w:val="kk-KZ"/>
              </w:rPr>
              <w:t>2023</w:t>
            </w:r>
            <w:r w:rsidRPr="00342033">
              <w:rPr>
                <w:rFonts w:eastAsia="Times New Roman"/>
                <w:sz w:val="20"/>
                <w:szCs w:val="20"/>
                <w:lang w:val="kk-KZ"/>
              </w:rPr>
              <w:t xml:space="preserve"> ж., бастапқы тіркеу күні 0</w:t>
            </w:r>
            <w:r w:rsidR="004D136C">
              <w:rPr>
                <w:rFonts w:eastAsia="Times New Roman"/>
                <w:sz w:val="20"/>
                <w:szCs w:val="20"/>
                <w:lang w:val="kk-KZ"/>
              </w:rPr>
              <w:t>4</w:t>
            </w:r>
            <w:r w:rsidRPr="00342033">
              <w:rPr>
                <w:rFonts w:eastAsia="Times New Roman"/>
                <w:sz w:val="20"/>
                <w:szCs w:val="20"/>
                <w:lang w:val="kk-KZ"/>
              </w:rPr>
              <w:t>.04.1996 ж., Ұлттық және шетел валютасында банкілік операцияларды жүргізу лицензиясы  №5.3.70,  10.01.2011 ж., заңды мекен-жайы</w:t>
            </w:r>
            <w:r w:rsidR="000806A9" w:rsidRPr="00342033">
              <w:rPr>
                <w:rFonts w:eastAsia="Times New Roman"/>
                <w:sz w:val="20"/>
                <w:szCs w:val="20"/>
                <w:lang w:val="kk-KZ"/>
              </w:rPr>
              <w:t>:</w:t>
            </w:r>
            <w:r w:rsidRPr="00342033">
              <w:rPr>
                <w:rFonts w:eastAsia="Times New Roman"/>
                <w:sz w:val="20"/>
                <w:szCs w:val="20"/>
                <w:lang w:val="kk-KZ"/>
              </w:rPr>
              <w:t xml:space="preserve">  </w:t>
            </w:r>
            <w:r w:rsidR="000806A9" w:rsidRPr="00342033">
              <w:rPr>
                <w:rFonts w:eastAsia="Times New Roman"/>
                <w:sz w:val="20"/>
                <w:szCs w:val="20"/>
                <w:lang w:val="kk-KZ"/>
              </w:rPr>
              <w:t>A15C9T5</w:t>
            </w:r>
            <w:r w:rsidRPr="00342033">
              <w:rPr>
                <w:rFonts w:eastAsia="Times New Roman"/>
                <w:sz w:val="20"/>
                <w:szCs w:val="20"/>
                <w:lang w:val="kk-KZ"/>
              </w:rPr>
              <w:t xml:space="preserve">,  Алматы қ.,  «Көктем-3»  ы/а, 21 үй, БСН 960440000151,  Бек 15, </w:t>
            </w:r>
            <w:r w:rsidR="001066E3" w:rsidRPr="00342033">
              <w:rPr>
                <w:rFonts w:eastAsia="Times New Roman"/>
                <w:sz w:val="20"/>
                <w:szCs w:val="20"/>
                <w:lang w:val="kk-KZ"/>
              </w:rPr>
              <w:t xml:space="preserve">«Қазақстан Халық Банкі» АҚ АФ-дағы </w:t>
            </w:r>
            <w:r w:rsidRPr="00342033">
              <w:rPr>
                <w:rFonts w:eastAsia="Times New Roman"/>
                <w:sz w:val="20"/>
                <w:szCs w:val="20"/>
                <w:lang w:val="kk-KZ"/>
              </w:rPr>
              <w:t>ЖСК KZ</w:t>
            </w:r>
            <w:r w:rsidR="00A00A50" w:rsidRPr="00342033">
              <w:rPr>
                <w:sz w:val="20"/>
                <w:szCs w:val="20"/>
                <w:lang w:val="kk-KZ"/>
              </w:rPr>
              <w:t>58601А861013807291</w:t>
            </w:r>
            <w:r w:rsidRPr="00342033">
              <w:rPr>
                <w:rFonts w:eastAsia="Times New Roman"/>
                <w:sz w:val="20"/>
                <w:szCs w:val="20"/>
                <w:lang w:val="kk-KZ"/>
              </w:rPr>
              <w:t xml:space="preserve">, БСК </w:t>
            </w:r>
            <w:r w:rsidR="009357E1" w:rsidRPr="00342033">
              <w:rPr>
                <w:sz w:val="20"/>
                <w:szCs w:val="20"/>
                <w:lang w:val="kk-KZ"/>
              </w:rPr>
              <w:t>HSBKKZKX</w:t>
            </w:r>
            <w:r w:rsidRPr="00342033">
              <w:rPr>
                <w:rFonts w:eastAsia="Times New Roman"/>
                <w:sz w:val="20"/>
                <w:szCs w:val="20"/>
                <w:lang w:val="kk-KZ"/>
              </w:rPr>
              <w:t xml:space="preserve">; </w:t>
            </w:r>
            <w:r w:rsidR="001066E3" w:rsidRPr="00342033">
              <w:rPr>
                <w:rFonts w:eastAsia="Times New Roman"/>
                <w:sz w:val="20"/>
                <w:szCs w:val="20"/>
                <w:lang w:val="kk-KZ"/>
              </w:rPr>
              <w:t xml:space="preserve"> </w:t>
            </w:r>
            <w:r w:rsidRPr="00342033">
              <w:rPr>
                <w:rFonts w:eastAsia="Times New Roman"/>
                <w:sz w:val="20"/>
                <w:szCs w:val="20"/>
                <w:lang w:val="kk-KZ"/>
              </w:rPr>
              <w:t>тел. +7-727-250-66-75).</w:t>
            </w:r>
          </w:p>
          <w:p w14:paraId="19105BD5" w14:textId="77777777" w:rsidR="00C23AFE" w:rsidRPr="00342033" w:rsidRDefault="00C23AFE" w:rsidP="00342033">
            <w:pPr>
              <w:tabs>
                <w:tab w:val="left" w:pos="142"/>
              </w:tabs>
              <w:jc w:val="both"/>
              <w:rPr>
                <w:rFonts w:eastAsia="Times New Roman"/>
                <w:sz w:val="20"/>
                <w:szCs w:val="20"/>
                <w:lang w:val="kk-KZ"/>
              </w:rPr>
            </w:pPr>
            <w:r w:rsidRPr="00342033">
              <w:rPr>
                <w:rFonts w:eastAsia="Times New Roman"/>
                <w:sz w:val="20"/>
                <w:szCs w:val="20"/>
                <w:lang w:val="kk-KZ"/>
              </w:rPr>
              <w:t xml:space="preserve">1.2. Шарттың ережелері, оның ішінде Шарттың ажырамас бөлігі болып табылатын оған қосымша </w:t>
            </w:r>
            <w:r w:rsidR="000806A9" w:rsidRPr="00342033">
              <w:rPr>
                <w:rFonts w:eastAsia="Times New Roman"/>
                <w:sz w:val="20"/>
                <w:szCs w:val="20"/>
                <w:lang w:val="kk-KZ"/>
              </w:rPr>
              <w:t xml:space="preserve">Операциялық </w:t>
            </w:r>
            <w:r w:rsidRPr="00342033">
              <w:rPr>
                <w:rFonts w:eastAsia="Times New Roman"/>
                <w:sz w:val="20"/>
                <w:szCs w:val="20"/>
                <w:lang w:val="kk-KZ"/>
              </w:rPr>
              <w:t xml:space="preserve">Орталық пен Қатысушылар арасындағы қатынастарда бұдан әрі бірлесіп </w:t>
            </w:r>
            <w:r w:rsidRPr="00342033">
              <w:rPr>
                <w:rFonts w:eastAsia="Times New Roman"/>
                <w:b/>
                <w:sz w:val="20"/>
                <w:szCs w:val="20"/>
                <w:lang w:val="kk-KZ"/>
              </w:rPr>
              <w:t>«Тараптар»</w:t>
            </w:r>
            <w:r w:rsidRPr="00342033">
              <w:rPr>
                <w:rFonts w:eastAsia="Times New Roman"/>
                <w:sz w:val="20"/>
                <w:szCs w:val="20"/>
                <w:lang w:val="kk-KZ"/>
              </w:rPr>
              <w:t xml:space="preserve"> деп аталатын, ал жеке алғанда </w:t>
            </w:r>
            <w:r w:rsidRPr="00342033">
              <w:rPr>
                <w:rFonts w:eastAsia="Times New Roman"/>
                <w:b/>
                <w:sz w:val="20"/>
                <w:szCs w:val="20"/>
                <w:lang w:val="kk-KZ"/>
              </w:rPr>
              <w:t>«Тарап»</w:t>
            </w:r>
            <w:r w:rsidRPr="00342033">
              <w:rPr>
                <w:rFonts w:eastAsia="Times New Roman"/>
                <w:sz w:val="20"/>
                <w:szCs w:val="20"/>
                <w:lang w:val="kk-KZ"/>
              </w:rPr>
              <w:t xml:space="preserve"> деп аталатын, Қазақстан Республикасы Азаматтық кодексінің 389-бабында көзделген тәртіппен Шарт жасалған сәттен бастап Қатысушы акцептті жіберу жолымен  (Қатысушы толтырған және қол қойған Шартқа 1 қосымшада көзделген нысан бойынша Шартқа шартсыз қосылу туралы ӨТІНІШТІ/КЕЛІСІМДІ  (бұдан әрі- ӨТІНІШ/КЕЛІСІМ) Шартқа Қатысушыларды қосу нысанында), егер Шартта өзгеше көзделмесе күшіне енеді. </w:t>
            </w:r>
          </w:p>
          <w:p w14:paraId="239FC04A" w14:textId="71F461C9" w:rsidR="00C23AFE" w:rsidRPr="00342033" w:rsidRDefault="00C23AFE" w:rsidP="00342033">
            <w:pPr>
              <w:tabs>
                <w:tab w:val="left" w:pos="142"/>
              </w:tabs>
              <w:jc w:val="both"/>
              <w:rPr>
                <w:rFonts w:eastAsia="Times New Roman"/>
                <w:sz w:val="20"/>
                <w:szCs w:val="20"/>
                <w:lang w:val="kk-KZ"/>
              </w:rPr>
            </w:pPr>
            <w:r w:rsidRPr="00342033">
              <w:rPr>
                <w:rFonts w:eastAsia="Times New Roman"/>
                <w:sz w:val="20"/>
                <w:szCs w:val="20"/>
                <w:lang w:val="kk-KZ"/>
              </w:rPr>
              <w:t xml:space="preserve">Қатысушының ӨТІНІШІНДЕ/КЕЛІСІМІНДЕ алғаны туралы </w:t>
            </w:r>
            <w:r w:rsidR="000806A9" w:rsidRPr="00342033">
              <w:rPr>
                <w:rFonts w:eastAsia="Times New Roman"/>
                <w:sz w:val="20"/>
                <w:szCs w:val="20"/>
                <w:lang w:val="kk-KZ"/>
              </w:rPr>
              <w:t xml:space="preserve">Операциялық </w:t>
            </w:r>
            <w:r w:rsidRPr="00342033">
              <w:rPr>
                <w:rFonts w:eastAsia="Times New Roman"/>
                <w:sz w:val="20"/>
                <w:szCs w:val="20"/>
                <w:lang w:val="kk-KZ"/>
              </w:rPr>
              <w:t>Орталықтың белгісінде көрсетілген күн Шартты жасасу күні болып табылады.</w:t>
            </w:r>
          </w:p>
          <w:p w14:paraId="42A09C6B" w14:textId="77777777" w:rsidR="00C23AFE" w:rsidRPr="00342033" w:rsidRDefault="00C23AFE" w:rsidP="00342033">
            <w:pPr>
              <w:tabs>
                <w:tab w:val="left" w:pos="142"/>
              </w:tabs>
              <w:jc w:val="both"/>
              <w:rPr>
                <w:rFonts w:eastAsia="Times New Roman"/>
                <w:sz w:val="20"/>
                <w:szCs w:val="20"/>
                <w:lang w:val="kk-KZ"/>
              </w:rPr>
            </w:pPr>
            <w:r w:rsidRPr="00342033">
              <w:rPr>
                <w:rFonts w:eastAsia="Times New Roman"/>
                <w:sz w:val="20"/>
                <w:szCs w:val="20"/>
                <w:lang w:val="kk-KZ"/>
              </w:rPr>
              <w:t>Шартты жасасу орны Алматы қаласы болып табылады.</w:t>
            </w:r>
          </w:p>
          <w:p w14:paraId="269D7DEE" w14:textId="7CA1C205" w:rsidR="00C23AFE" w:rsidRPr="00342033" w:rsidRDefault="00C23AFE" w:rsidP="00342033">
            <w:pPr>
              <w:tabs>
                <w:tab w:val="left" w:pos="142"/>
              </w:tabs>
              <w:jc w:val="both"/>
              <w:rPr>
                <w:rFonts w:eastAsia="Times New Roman"/>
                <w:sz w:val="20"/>
                <w:szCs w:val="20"/>
                <w:lang w:val="kk-KZ"/>
              </w:rPr>
            </w:pPr>
            <w:r w:rsidRPr="00342033">
              <w:rPr>
                <w:rFonts w:eastAsia="Times New Roman"/>
                <w:sz w:val="20"/>
                <w:szCs w:val="20"/>
                <w:lang w:val="kk-KZ"/>
              </w:rPr>
              <w:t>1.3.</w:t>
            </w:r>
            <w:r w:rsidR="000806A9" w:rsidRPr="00342033">
              <w:rPr>
                <w:rFonts w:eastAsia="Times New Roman"/>
                <w:sz w:val="20"/>
                <w:szCs w:val="20"/>
                <w:lang w:val="kk-KZ"/>
              </w:rPr>
              <w:t xml:space="preserve"> </w:t>
            </w:r>
            <w:r w:rsidRPr="00342033">
              <w:rPr>
                <w:rFonts w:eastAsia="Times New Roman"/>
                <w:sz w:val="20"/>
                <w:szCs w:val="20"/>
                <w:lang w:val="kk-KZ"/>
              </w:rPr>
              <w:t xml:space="preserve">Қатысушыларды Қағидалар мен Шарттың ережелерімен  таныстыру мақсатында </w:t>
            </w:r>
            <w:r w:rsidR="000806A9" w:rsidRPr="00342033">
              <w:rPr>
                <w:rFonts w:eastAsia="Times New Roman"/>
                <w:sz w:val="20"/>
                <w:szCs w:val="20"/>
                <w:lang w:val="kk-KZ"/>
              </w:rPr>
              <w:t xml:space="preserve">Операциялық </w:t>
            </w:r>
            <w:r w:rsidRPr="00342033">
              <w:rPr>
                <w:rFonts w:eastAsia="Times New Roman"/>
                <w:sz w:val="20"/>
                <w:szCs w:val="20"/>
                <w:lang w:val="kk-KZ"/>
              </w:rPr>
              <w:t>Орталық оларды (</w:t>
            </w:r>
            <w:r w:rsidR="00B6271E" w:rsidRPr="00B6271E">
              <w:rPr>
                <w:rFonts w:eastAsia="Times New Roman"/>
                <w:sz w:val="20"/>
                <w:szCs w:val="20"/>
                <w:lang w:val="kk-KZ"/>
              </w:rPr>
              <w:t>https://npck.kz</w:t>
            </w:r>
            <w:r w:rsidRPr="00342033">
              <w:rPr>
                <w:rFonts w:eastAsia="Times New Roman"/>
                <w:sz w:val="20"/>
                <w:szCs w:val="20"/>
                <w:lang w:val="kk-KZ"/>
              </w:rPr>
              <w:t xml:space="preserve">) интернет-ресурста  орналастырады. </w:t>
            </w:r>
          </w:p>
          <w:p w14:paraId="7FC1DAAC" w14:textId="53A1C28B" w:rsidR="00290098" w:rsidRPr="00342033" w:rsidRDefault="00C23AFE" w:rsidP="00342033">
            <w:pPr>
              <w:pStyle w:val="a5"/>
              <w:spacing w:after="0"/>
              <w:jc w:val="both"/>
              <w:outlineLvl w:val="0"/>
              <w:rPr>
                <w:rFonts w:eastAsia="Times New Roman"/>
                <w:sz w:val="20"/>
                <w:szCs w:val="20"/>
                <w:lang w:val="kk-KZ"/>
              </w:rPr>
            </w:pPr>
            <w:r w:rsidRPr="00342033">
              <w:rPr>
                <w:rFonts w:eastAsia="Times New Roman"/>
                <w:sz w:val="20"/>
                <w:szCs w:val="20"/>
                <w:lang w:val="kk-KZ"/>
              </w:rPr>
              <w:t>1.</w:t>
            </w:r>
            <w:r w:rsidR="000806A9" w:rsidRPr="00342033">
              <w:rPr>
                <w:rFonts w:eastAsia="Times New Roman"/>
                <w:sz w:val="20"/>
                <w:szCs w:val="20"/>
                <w:lang w:val="kk-KZ"/>
              </w:rPr>
              <w:t>4</w:t>
            </w:r>
            <w:r w:rsidRPr="00342033">
              <w:rPr>
                <w:rFonts w:eastAsia="Times New Roman"/>
                <w:sz w:val="20"/>
                <w:szCs w:val="20"/>
                <w:lang w:val="kk-KZ"/>
              </w:rPr>
              <w:t>.</w:t>
            </w:r>
            <w:r w:rsidR="00463EFA" w:rsidRPr="00342033">
              <w:rPr>
                <w:rFonts w:eastAsia="Times New Roman"/>
                <w:sz w:val="20"/>
                <w:szCs w:val="20"/>
                <w:lang w:val="kk-KZ"/>
              </w:rPr>
              <w:t xml:space="preserve"> </w:t>
            </w:r>
            <w:r w:rsidR="00A2303E" w:rsidRPr="00342033">
              <w:rPr>
                <w:rFonts w:eastAsia="Times New Roman"/>
                <w:sz w:val="20"/>
                <w:szCs w:val="20"/>
                <w:lang w:val="kk-KZ"/>
              </w:rPr>
              <w:t xml:space="preserve">Пайдаланушыларды осы Шарттың ережелерімен таныстыру сәті </w:t>
            </w:r>
            <w:r w:rsidR="00DE5AB0" w:rsidRPr="00342033">
              <w:rPr>
                <w:rFonts w:eastAsia="Times New Roman"/>
                <w:sz w:val="20"/>
                <w:szCs w:val="20"/>
                <w:lang w:val="kk-KZ"/>
              </w:rPr>
              <w:t>(</w:t>
            </w:r>
            <w:r w:rsidR="00B6271E" w:rsidRPr="00B6271E">
              <w:rPr>
                <w:sz w:val="20"/>
                <w:szCs w:val="20"/>
                <w:lang w:val="kk-KZ"/>
              </w:rPr>
              <w:t>https://npck.kz</w:t>
            </w:r>
            <w:r w:rsidR="00DE5AB0" w:rsidRPr="00342033">
              <w:rPr>
                <w:rFonts w:eastAsia="Times New Roman"/>
                <w:sz w:val="20"/>
                <w:szCs w:val="20"/>
                <w:lang w:val="kk-KZ"/>
              </w:rPr>
              <w:t xml:space="preserve">) </w:t>
            </w:r>
            <w:r w:rsidR="00A2303E" w:rsidRPr="00342033">
              <w:rPr>
                <w:rFonts w:eastAsia="Times New Roman"/>
                <w:sz w:val="20"/>
                <w:szCs w:val="20"/>
                <w:lang w:val="kk-KZ"/>
              </w:rPr>
              <w:t xml:space="preserve">интернет-ресурстағы </w:t>
            </w:r>
            <w:r w:rsidR="00DE5AB0" w:rsidRPr="00342033">
              <w:rPr>
                <w:rFonts w:eastAsia="Times New Roman"/>
                <w:sz w:val="20"/>
                <w:szCs w:val="20"/>
                <w:lang w:val="kk-KZ"/>
              </w:rPr>
              <w:t>П</w:t>
            </w:r>
            <w:r w:rsidR="00A2303E" w:rsidRPr="00342033">
              <w:rPr>
                <w:rFonts w:eastAsia="Times New Roman"/>
                <w:sz w:val="20"/>
                <w:szCs w:val="20"/>
                <w:lang w:val="kk-KZ"/>
              </w:rPr>
              <w:t>айдаланушылар үшін ақпарат қолжетімді сәт болып саналады.</w:t>
            </w:r>
          </w:p>
          <w:p w14:paraId="02F4CAC3" w14:textId="63414D0E" w:rsidR="000806A9" w:rsidRPr="00342033" w:rsidRDefault="00290098" w:rsidP="00342033">
            <w:pPr>
              <w:pStyle w:val="a5"/>
              <w:spacing w:after="0"/>
              <w:jc w:val="both"/>
              <w:outlineLvl w:val="0"/>
              <w:rPr>
                <w:rFonts w:eastAsia="Times New Roman"/>
                <w:sz w:val="20"/>
                <w:szCs w:val="20"/>
                <w:lang w:val="kk-KZ"/>
              </w:rPr>
            </w:pPr>
            <w:r w:rsidRPr="00342033">
              <w:rPr>
                <w:rFonts w:eastAsia="Times New Roman"/>
                <w:sz w:val="20"/>
                <w:szCs w:val="20"/>
                <w:lang w:val="kk-KZ"/>
              </w:rPr>
              <w:t>1.5.</w:t>
            </w:r>
            <w:r w:rsidR="00C23AFE" w:rsidRPr="00342033">
              <w:rPr>
                <w:rFonts w:eastAsia="Times New Roman"/>
                <w:sz w:val="20"/>
                <w:szCs w:val="20"/>
                <w:lang w:val="kk-KZ"/>
              </w:rPr>
              <w:t>Шарттың 1.2. тармағында көзделген тәртіппен Шарт жасасқан Қатысушы бір мезгілде барлық құқықтарды иеленеді және Шартта көзделген барлық міндеттерді қабылдайды.</w:t>
            </w:r>
          </w:p>
          <w:p w14:paraId="04135045" w14:textId="5EDBAAB3" w:rsidR="000806A9" w:rsidRDefault="000806A9" w:rsidP="00342033">
            <w:pPr>
              <w:pStyle w:val="a5"/>
              <w:spacing w:after="0"/>
              <w:jc w:val="both"/>
              <w:outlineLvl w:val="0"/>
              <w:rPr>
                <w:rFonts w:eastAsia="Times New Roman"/>
                <w:sz w:val="20"/>
                <w:szCs w:val="20"/>
                <w:lang w:val="kk-KZ"/>
              </w:rPr>
            </w:pPr>
            <w:r w:rsidRPr="00342033">
              <w:rPr>
                <w:rFonts w:eastAsia="Times New Roman"/>
                <w:sz w:val="20"/>
                <w:szCs w:val="20"/>
                <w:lang w:val="kk-KZ"/>
              </w:rPr>
              <w:t>1.</w:t>
            </w:r>
            <w:r w:rsidR="00290098" w:rsidRPr="00342033">
              <w:rPr>
                <w:rFonts w:eastAsia="Times New Roman"/>
                <w:sz w:val="20"/>
                <w:szCs w:val="20"/>
                <w:lang w:val="kk-KZ"/>
              </w:rPr>
              <w:t>6</w:t>
            </w:r>
            <w:r w:rsidRPr="00342033">
              <w:rPr>
                <w:rFonts w:eastAsia="Times New Roman"/>
                <w:sz w:val="20"/>
                <w:szCs w:val="20"/>
                <w:lang w:val="kk-KZ"/>
              </w:rPr>
              <w:t xml:space="preserve">. Операциялық </w:t>
            </w:r>
            <w:r w:rsidR="000231AC" w:rsidRPr="00342033">
              <w:rPr>
                <w:rFonts w:eastAsia="Times New Roman"/>
                <w:sz w:val="20"/>
                <w:szCs w:val="20"/>
                <w:lang w:val="kk-KZ"/>
              </w:rPr>
              <w:t>О</w:t>
            </w:r>
            <w:r w:rsidRPr="00342033">
              <w:rPr>
                <w:rFonts w:eastAsia="Times New Roman"/>
                <w:sz w:val="20"/>
                <w:szCs w:val="20"/>
                <w:lang w:val="kk-KZ"/>
              </w:rPr>
              <w:t>рталық Қатысушыларға халықаралық төлем жүйелерімен жасалған шарттар негізінде халықаралық төлем жүйелерінің операциялық ортал</w:t>
            </w:r>
            <w:r w:rsidR="00BC1FBD" w:rsidRPr="00342033">
              <w:rPr>
                <w:rFonts w:eastAsia="Times New Roman"/>
                <w:sz w:val="20"/>
                <w:szCs w:val="20"/>
                <w:lang w:val="kk-KZ"/>
              </w:rPr>
              <w:t xml:space="preserve">ығы ретінде </w:t>
            </w:r>
            <w:r w:rsidR="00D86A3E" w:rsidRPr="00342033">
              <w:rPr>
                <w:rFonts w:eastAsia="Times New Roman"/>
                <w:sz w:val="20"/>
                <w:szCs w:val="20"/>
                <w:lang w:val="kk-KZ"/>
              </w:rPr>
              <w:t>Қ</w:t>
            </w:r>
            <w:r w:rsidR="00BC1FBD" w:rsidRPr="00342033">
              <w:rPr>
                <w:rFonts w:eastAsia="Times New Roman"/>
                <w:sz w:val="20"/>
                <w:szCs w:val="20"/>
                <w:lang w:val="kk-KZ"/>
              </w:rPr>
              <w:t>ызметтер көрсетеді.</w:t>
            </w:r>
          </w:p>
          <w:p w14:paraId="2C307CCE" w14:textId="77777777" w:rsidR="006D5DBA" w:rsidRPr="00342033" w:rsidRDefault="006D5DBA" w:rsidP="00342033">
            <w:pPr>
              <w:pStyle w:val="a5"/>
              <w:spacing w:after="0"/>
              <w:jc w:val="both"/>
              <w:outlineLvl w:val="0"/>
              <w:rPr>
                <w:rFonts w:eastAsia="Times New Roman"/>
                <w:sz w:val="20"/>
                <w:szCs w:val="20"/>
                <w:lang w:val="kk-KZ"/>
              </w:rPr>
            </w:pPr>
          </w:p>
          <w:p w14:paraId="73FB07BC" w14:textId="77777777" w:rsidR="000806A9" w:rsidRPr="00342033" w:rsidRDefault="000806A9" w:rsidP="00342033">
            <w:pPr>
              <w:tabs>
                <w:tab w:val="left" w:pos="142"/>
              </w:tabs>
              <w:jc w:val="center"/>
              <w:rPr>
                <w:rFonts w:eastAsia="Times New Roman"/>
                <w:b/>
                <w:sz w:val="20"/>
                <w:szCs w:val="20"/>
                <w:lang w:val="kk-KZ"/>
              </w:rPr>
            </w:pPr>
            <w:r w:rsidRPr="00342033">
              <w:rPr>
                <w:rFonts w:eastAsia="Times New Roman"/>
                <w:b/>
                <w:sz w:val="20"/>
                <w:szCs w:val="20"/>
                <w:lang w:val="kk-KZ"/>
              </w:rPr>
              <w:t>2.ШАРТТА ПАЙДАЛАНЫЛАТЫН ТҮСІНІКТЕР</w:t>
            </w:r>
          </w:p>
          <w:p w14:paraId="0064AFA0" w14:textId="77777777" w:rsidR="000806A9" w:rsidRPr="00342033" w:rsidRDefault="000806A9" w:rsidP="00342033">
            <w:pPr>
              <w:numPr>
                <w:ilvl w:val="1"/>
                <w:numId w:val="45"/>
              </w:numPr>
              <w:tabs>
                <w:tab w:val="left" w:pos="317"/>
              </w:tabs>
              <w:ind w:left="0" w:hanging="33"/>
              <w:contextualSpacing/>
              <w:jc w:val="both"/>
              <w:rPr>
                <w:sz w:val="20"/>
                <w:szCs w:val="20"/>
                <w:lang w:eastAsia="en-US"/>
              </w:rPr>
            </w:pPr>
            <w:proofErr w:type="spellStart"/>
            <w:r w:rsidRPr="00342033">
              <w:rPr>
                <w:sz w:val="20"/>
                <w:szCs w:val="20"/>
                <w:lang w:eastAsia="en-US"/>
              </w:rPr>
              <w:t>Шартта</w:t>
            </w:r>
            <w:proofErr w:type="spellEnd"/>
            <w:r w:rsidRPr="00342033">
              <w:rPr>
                <w:sz w:val="20"/>
                <w:szCs w:val="20"/>
                <w:lang w:eastAsia="en-US"/>
              </w:rPr>
              <w:t xml:space="preserve"> </w:t>
            </w:r>
            <w:proofErr w:type="spellStart"/>
            <w:r w:rsidRPr="00342033">
              <w:rPr>
                <w:sz w:val="20"/>
                <w:szCs w:val="20"/>
                <w:lang w:eastAsia="en-US"/>
              </w:rPr>
              <w:t>мынадай</w:t>
            </w:r>
            <w:proofErr w:type="spellEnd"/>
            <w:r w:rsidRPr="00342033">
              <w:rPr>
                <w:sz w:val="20"/>
                <w:szCs w:val="20"/>
                <w:lang w:eastAsia="en-US"/>
              </w:rPr>
              <w:t xml:space="preserve"> </w:t>
            </w:r>
            <w:proofErr w:type="spellStart"/>
            <w:r w:rsidRPr="00342033">
              <w:rPr>
                <w:sz w:val="20"/>
                <w:szCs w:val="20"/>
                <w:lang w:eastAsia="en-US"/>
              </w:rPr>
              <w:t>терминдер</w:t>
            </w:r>
            <w:proofErr w:type="spellEnd"/>
            <w:r w:rsidRPr="00342033">
              <w:rPr>
                <w:sz w:val="20"/>
                <w:szCs w:val="20"/>
                <w:lang w:eastAsia="en-US"/>
              </w:rPr>
              <w:t xml:space="preserve"> мен </w:t>
            </w:r>
            <w:proofErr w:type="spellStart"/>
            <w:r w:rsidRPr="00342033">
              <w:rPr>
                <w:sz w:val="20"/>
                <w:szCs w:val="20"/>
                <w:lang w:eastAsia="en-US"/>
              </w:rPr>
              <w:t>анықтамалар</w:t>
            </w:r>
            <w:proofErr w:type="spellEnd"/>
            <w:r w:rsidRPr="00342033">
              <w:rPr>
                <w:sz w:val="20"/>
                <w:szCs w:val="20"/>
                <w:lang w:eastAsia="en-US"/>
              </w:rPr>
              <w:t xml:space="preserve"> </w:t>
            </w:r>
            <w:proofErr w:type="spellStart"/>
            <w:r w:rsidRPr="00342033">
              <w:rPr>
                <w:sz w:val="20"/>
                <w:szCs w:val="20"/>
                <w:lang w:eastAsia="en-US"/>
              </w:rPr>
              <w:t>пайдаланылады</w:t>
            </w:r>
            <w:proofErr w:type="spellEnd"/>
            <w:r w:rsidRPr="00342033">
              <w:rPr>
                <w:sz w:val="20"/>
                <w:szCs w:val="20"/>
                <w:lang w:eastAsia="en-US"/>
              </w:rPr>
              <w:t>:</w:t>
            </w:r>
          </w:p>
          <w:p w14:paraId="39D6F401" w14:textId="0D1B6732" w:rsidR="00350615" w:rsidRPr="00342033" w:rsidRDefault="00BC1FBD" w:rsidP="00342033">
            <w:pPr>
              <w:pStyle w:val="a5"/>
              <w:spacing w:after="0"/>
              <w:jc w:val="both"/>
              <w:outlineLvl w:val="0"/>
              <w:rPr>
                <w:rFonts w:eastAsia="Times New Roman"/>
                <w:sz w:val="20"/>
                <w:szCs w:val="20"/>
              </w:rPr>
            </w:pPr>
            <w:r w:rsidRPr="00342033">
              <w:rPr>
                <w:rFonts w:eastAsia="Times New Roman"/>
                <w:sz w:val="20"/>
                <w:szCs w:val="20"/>
              </w:rPr>
              <w:t xml:space="preserve">1) </w:t>
            </w:r>
            <w:r w:rsidR="00550FAF" w:rsidRPr="00342033">
              <w:rPr>
                <w:rFonts w:eastAsia="Times New Roman"/>
                <w:sz w:val="20"/>
                <w:szCs w:val="20"/>
                <w:lang w:val="kk-KZ"/>
              </w:rPr>
              <w:t>Қ</w:t>
            </w:r>
            <w:proofErr w:type="spellStart"/>
            <w:r w:rsidR="00550FAF" w:rsidRPr="00342033">
              <w:rPr>
                <w:rFonts w:eastAsia="Times New Roman"/>
                <w:sz w:val="20"/>
                <w:szCs w:val="20"/>
              </w:rPr>
              <w:t>атысушы</w:t>
            </w:r>
            <w:proofErr w:type="spellEnd"/>
            <w:r w:rsidR="0041101D" w:rsidRPr="0041101D">
              <w:rPr>
                <w:rFonts w:eastAsia="Times New Roman"/>
                <w:sz w:val="20"/>
                <w:szCs w:val="20"/>
              </w:rPr>
              <w:t xml:space="preserve"> </w:t>
            </w:r>
            <w:r w:rsidR="00550FAF" w:rsidRPr="00342033">
              <w:rPr>
                <w:rFonts w:eastAsia="Times New Roman"/>
                <w:sz w:val="20"/>
                <w:szCs w:val="20"/>
              </w:rPr>
              <w:t>-</w:t>
            </w:r>
            <w:r w:rsidR="0041101D" w:rsidRPr="0041101D">
              <w:rPr>
                <w:rFonts w:eastAsia="Times New Roman"/>
                <w:sz w:val="20"/>
                <w:szCs w:val="20"/>
              </w:rPr>
              <w:t xml:space="preserve"> </w:t>
            </w:r>
            <w:proofErr w:type="spellStart"/>
            <w:r w:rsidR="00550FAF" w:rsidRPr="00342033">
              <w:rPr>
                <w:rFonts w:eastAsia="Times New Roman"/>
                <w:sz w:val="20"/>
                <w:szCs w:val="20"/>
              </w:rPr>
              <w:t>эмитенттің</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және</w:t>
            </w:r>
            <w:proofErr w:type="spellEnd"/>
            <w:r w:rsidR="00550FAF" w:rsidRPr="00342033">
              <w:rPr>
                <w:rFonts w:eastAsia="Times New Roman"/>
                <w:sz w:val="20"/>
                <w:szCs w:val="20"/>
              </w:rPr>
              <w:t>/</w:t>
            </w:r>
            <w:proofErr w:type="spellStart"/>
            <w:r w:rsidR="00550FAF" w:rsidRPr="00342033">
              <w:rPr>
                <w:rFonts w:eastAsia="Times New Roman"/>
                <w:sz w:val="20"/>
                <w:szCs w:val="20"/>
              </w:rPr>
              <w:t>немесе</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эквайердің</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функцияларын</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орындайтын</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және</w:t>
            </w:r>
            <w:proofErr w:type="spellEnd"/>
            <w:r w:rsidR="00550FAF" w:rsidRPr="00342033">
              <w:rPr>
                <w:rFonts w:eastAsia="Times New Roman"/>
                <w:sz w:val="20"/>
                <w:szCs w:val="20"/>
              </w:rPr>
              <w:t xml:space="preserve"> </w:t>
            </w:r>
            <w:r w:rsidR="00550FAF" w:rsidRPr="00342033">
              <w:rPr>
                <w:rFonts w:eastAsia="Times New Roman"/>
                <w:sz w:val="20"/>
                <w:szCs w:val="20"/>
                <w:lang w:val="kk-KZ"/>
              </w:rPr>
              <w:t>О</w:t>
            </w:r>
            <w:proofErr w:type="spellStart"/>
            <w:r w:rsidR="00550FAF" w:rsidRPr="00342033">
              <w:rPr>
                <w:rFonts w:eastAsia="Times New Roman"/>
                <w:sz w:val="20"/>
                <w:szCs w:val="20"/>
              </w:rPr>
              <w:t>перациялық</w:t>
            </w:r>
            <w:proofErr w:type="spellEnd"/>
            <w:r w:rsidR="00550FAF" w:rsidRPr="00342033">
              <w:rPr>
                <w:rFonts w:eastAsia="Times New Roman"/>
                <w:sz w:val="20"/>
                <w:szCs w:val="20"/>
              </w:rPr>
              <w:t xml:space="preserve"> </w:t>
            </w:r>
            <w:r w:rsidR="00550FAF" w:rsidRPr="00342033">
              <w:rPr>
                <w:rFonts w:eastAsia="Times New Roman"/>
                <w:sz w:val="20"/>
                <w:szCs w:val="20"/>
                <w:lang w:val="kk-KZ"/>
              </w:rPr>
              <w:t>О</w:t>
            </w:r>
            <w:proofErr w:type="spellStart"/>
            <w:r w:rsidR="00550FAF" w:rsidRPr="00342033">
              <w:rPr>
                <w:rFonts w:eastAsia="Times New Roman"/>
                <w:sz w:val="20"/>
                <w:szCs w:val="20"/>
              </w:rPr>
              <w:t>рталықпен</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шарт</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жасасқан</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Қазақстан</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Республикасының</w:t>
            </w:r>
            <w:proofErr w:type="spellEnd"/>
            <w:r w:rsidR="00550FAF" w:rsidRPr="00342033">
              <w:rPr>
                <w:rFonts w:eastAsia="Times New Roman"/>
                <w:sz w:val="20"/>
                <w:szCs w:val="20"/>
              </w:rPr>
              <w:t xml:space="preserve"> резидент </w:t>
            </w:r>
            <w:proofErr w:type="spellStart"/>
            <w:r w:rsidR="00550FAF" w:rsidRPr="00342033">
              <w:rPr>
                <w:rFonts w:eastAsia="Times New Roman"/>
                <w:sz w:val="20"/>
                <w:szCs w:val="20"/>
              </w:rPr>
              <w:t>емес</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Банкінің</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екінші</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деңгейдегі</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банкі</w:t>
            </w:r>
            <w:proofErr w:type="spellEnd"/>
            <w:r w:rsidR="00550FAF" w:rsidRPr="00342033">
              <w:rPr>
                <w:rFonts w:eastAsia="Times New Roman"/>
                <w:sz w:val="20"/>
                <w:szCs w:val="20"/>
              </w:rPr>
              <w:t xml:space="preserve">, филиалы </w:t>
            </w:r>
            <w:proofErr w:type="spellStart"/>
            <w:r w:rsidR="00550FAF" w:rsidRPr="00342033">
              <w:rPr>
                <w:rFonts w:eastAsia="Times New Roman"/>
                <w:sz w:val="20"/>
                <w:szCs w:val="20"/>
              </w:rPr>
              <w:lastRenderedPageBreak/>
              <w:t>және</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немесе</w:t>
            </w:r>
            <w:proofErr w:type="spellEnd"/>
            <w:r w:rsidR="00550FAF" w:rsidRPr="00342033">
              <w:rPr>
                <w:rFonts w:eastAsia="Times New Roman"/>
                <w:sz w:val="20"/>
                <w:szCs w:val="20"/>
              </w:rPr>
              <w:t xml:space="preserve">) банк </w:t>
            </w:r>
            <w:proofErr w:type="spellStart"/>
            <w:r w:rsidR="00550FAF" w:rsidRPr="00342033">
              <w:rPr>
                <w:rFonts w:eastAsia="Times New Roman"/>
                <w:sz w:val="20"/>
                <w:szCs w:val="20"/>
              </w:rPr>
              <w:t>операцияларының</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жекелеген</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түрлерін</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жүзеге</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асыратын</w:t>
            </w:r>
            <w:proofErr w:type="spellEnd"/>
            <w:r w:rsidR="00550FAF" w:rsidRPr="00342033">
              <w:rPr>
                <w:rFonts w:eastAsia="Times New Roman"/>
                <w:sz w:val="20"/>
                <w:szCs w:val="20"/>
              </w:rPr>
              <w:t xml:space="preserve"> </w:t>
            </w:r>
            <w:proofErr w:type="spellStart"/>
            <w:r w:rsidR="00550FAF" w:rsidRPr="00342033">
              <w:rPr>
                <w:rFonts w:eastAsia="Times New Roman"/>
                <w:sz w:val="20"/>
                <w:szCs w:val="20"/>
              </w:rPr>
              <w:t>ұйым</w:t>
            </w:r>
            <w:proofErr w:type="spellEnd"/>
            <w:r w:rsidR="00550FAF" w:rsidRPr="00342033">
              <w:rPr>
                <w:rFonts w:eastAsia="Times New Roman"/>
                <w:sz w:val="20"/>
                <w:szCs w:val="20"/>
              </w:rPr>
              <w:t>;</w:t>
            </w:r>
          </w:p>
          <w:p w14:paraId="203C9069" w14:textId="3F730015" w:rsidR="0083740B" w:rsidRPr="00342033" w:rsidRDefault="00EC7004" w:rsidP="00342033">
            <w:pPr>
              <w:pStyle w:val="a5"/>
              <w:spacing w:after="0"/>
              <w:jc w:val="both"/>
              <w:outlineLvl w:val="0"/>
              <w:rPr>
                <w:rFonts w:eastAsia="Times New Roman"/>
                <w:sz w:val="20"/>
                <w:szCs w:val="20"/>
              </w:rPr>
            </w:pPr>
            <w:r w:rsidRPr="00342033">
              <w:rPr>
                <w:rFonts w:eastAsia="Times New Roman"/>
                <w:sz w:val="20"/>
                <w:szCs w:val="20"/>
              </w:rPr>
              <w:t xml:space="preserve">2) </w:t>
            </w:r>
            <w:proofErr w:type="spellStart"/>
            <w:r w:rsidR="00E7762E" w:rsidRPr="00342033">
              <w:rPr>
                <w:rFonts w:eastAsia="Times New Roman"/>
                <w:sz w:val="20"/>
                <w:szCs w:val="20"/>
              </w:rPr>
              <w:t>авторизациялау</w:t>
            </w:r>
            <w:proofErr w:type="spellEnd"/>
            <w:r w:rsidR="00E7762E" w:rsidRPr="00342033">
              <w:rPr>
                <w:rFonts w:eastAsia="Times New Roman"/>
                <w:sz w:val="20"/>
                <w:szCs w:val="20"/>
              </w:rPr>
              <w:t xml:space="preserve"> – </w:t>
            </w:r>
            <w:proofErr w:type="spellStart"/>
            <w:r w:rsidR="00E7762E" w:rsidRPr="00342033">
              <w:rPr>
                <w:rFonts w:eastAsia="Times New Roman"/>
                <w:sz w:val="20"/>
                <w:szCs w:val="20"/>
              </w:rPr>
              <w:t>эмитенттің</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төлем</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картасын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және</w:t>
            </w:r>
            <w:proofErr w:type="spellEnd"/>
            <w:r w:rsidR="00E7762E" w:rsidRPr="00342033">
              <w:rPr>
                <w:rFonts w:eastAsia="Times New Roman"/>
                <w:sz w:val="20"/>
                <w:szCs w:val="20"/>
              </w:rPr>
              <w:t>/</w:t>
            </w:r>
            <w:proofErr w:type="spellStart"/>
            <w:r w:rsidR="00E7762E" w:rsidRPr="00342033">
              <w:rPr>
                <w:rFonts w:eastAsia="Times New Roman"/>
                <w:sz w:val="20"/>
                <w:szCs w:val="20"/>
              </w:rPr>
              <w:t>немесе</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оның</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деректемелерін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бұдан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әрі</w:t>
            </w:r>
            <w:proofErr w:type="spellEnd"/>
            <w:r w:rsidR="00E7762E" w:rsidRPr="00342033">
              <w:rPr>
                <w:rFonts w:eastAsia="Times New Roman"/>
                <w:sz w:val="20"/>
                <w:szCs w:val="20"/>
              </w:rPr>
              <w:t xml:space="preserve"> - </w:t>
            </w:r>
            <w:proofErr w:type="spellStart"/>
            <w:r w:rsidR="00E7762E" w:rsidRPr="00342033">
              <w:rPr>
                <w:rFonts w:eastAsia="Times New Roman"/>
                <w:sz w:val="20"/>
                <w:szCs w:val="20"/>
              </w:rPr>
              <w:t>төлем</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картасы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пайдалана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отырып</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төлемдерді</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жүзеге</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асыруға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рұқсаты</w:t>
            </w:r>
            <w:proofErr w:type="spellEnd"/>
            <w:r w:rsidR="00E7762E" w:rsidRPr="00342033">
              <w:rPr>
                <w:rFonts w:eastAsia="Times New Roman"/>
                <w:sz w:val="20"/>
                <w:szCs w:val="20"/>
              </w:rPr>
              <w:t>;</w:t>
            </w:r>
          </w:p>
          <w:p w14:paraId="4E7CDC3E" w14:textId="6070B604" w:rsidR="0083740B" w:rsidRPr="00342033" w:rsidRDefault="0083740B" w:rsidP="00342033">
            <w:pPr>
              <w:pStyle w:val="a5"/>
              <w:spacing w:after="0"/>
              <w:jc w:val="both"/>
              <w:outlineLvl w:val="0"/>
              <w:rPr>
                <w:rFonts w:eastAsia="Times New Roman"/>
                <w:sz w:val="20"/>
                <w:szCs w:val="20"/>
              </w:rPr>
            </w:pPr>
            <w:r w:rsidRPr="00342033">
              <w:rPr>
                <w:rFonts w:eastAsia="Times New Roman"/>
                <w:sz w:val="20"/>
                <w:szCs w:val="20"/>
              </w:rPr>
              <w:t>3)</w:t>
            </w:r>
            <w:r w:rsidR="00EC7004" w:rsidRPr="00342033">
              <w:rPr>
                <w:rFonts w:eastAsia="Times New Roman"/>
                <w:sz w:val="20"/>
                <w:szCs w:val="20"/>
              </w:rPr>
              <w:t xml:space="preserve"> </w:t>
            </w:r>
            <w:r w:rsidR="00F2757F" w:rsidRPr="00342033">
              <w:rPr>
                <w:rFonts w:eastAsia="Times New Roman"/>
                <w:sz w:val="20"/>
                <w:szCs w:val="20"/>
              </w:rPr>
              <w:t xml:space="preserve">хабар - </w:t>
            </w:r>
            <w:proofErr w:type="spellStart"/>
            <w:r w:rsidR="00F2757F" w:rsidRPr="00342033">
              <w:rPr>
                <w:rFonts w:eastAsia="Times New Roman"/>
                <w:sz w:val="20"/>
                <w:szCs w:val="20"/>
              </w:rPr>
              <w:t>Операциялық</w:t>
            </w:r>
            <w:proofErr w:type="spellEnd"/>
            <w:r w:rsidR="00F2757F" w:rsidRPr="00342033">
              <w:rPr>
                <w:rFonts w:eastAsia="Times New Roman"/>
                <w:sz w:val="20"/>
                <w:szCs w:val="20"/>
              </w:rPr>
              <w:t xml:space="preserve"> </w:t>
            </w:r>
            <w:proofErr w:type="spellStart"/>
            <w:r w:rsidR="00F2757F" w:rsidRPr="00342033">
              <w:rPr>
                <w:rFonts w:eastAsia="Times New Roman"/>
                <w:sz w:val="20"/>
                <w:szCs w:val="20"/>
              </w:rPr>
              <w:t>О</w:t>
            </w:r>
            <w:r w:rsidR="00E7762E" w:rsidRPr="00342033">
              <w:rPr>
                <w:rFonts w:eastAsia="Times New Roman"/>
                <w:sz w:val="20"/>
                <w:szCs w:val="20"/>
              </w:rPr>
              <w:t>рталық</w:t>
            </w:r>
            <w:proofErr w:type="spellEnd"/>
            <w:r w:rsidR="00E7762E" w:rsidRPr="00342033">
              <w:rPr>
                <w:rFonts w:eastAsia="Times New Roman"/>
                <w:sz w:val="20"/>
                <w:szCs w:val="20"/>
              </w:rPr>
              <w:t xml:space="preserve"> пен </w:t>
            </w:r>
            <w:proofErr w:type="spellStart"/>
            <w:r w:rsidR="00E7762E" w:rsidRPr="00342033">
              <w:rPr>
                <w:rFonts w:eastAsia="Times New Roman"/>
                <w:sz w:val="20"/>
                <w:szCs w:val="20"/>
              </w:rPr>
              <w:t>Қатысушылар</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арасында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ақпарат</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алмасу</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үшін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пайдаланылатын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ақпараттық</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деректер</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тобы</w:t>
            </w:r>
            <w:proofErr w:type="spellEnd"/>
            <w:r w:rsidR="00E7762E" w:rsidRPr="00342033">
              <w:rPr>
                <w:rFonts w:eastAsia="Times New Roman"/>
                <w:sz w:val="20"/>
                <w:szCs w:val="20"/>
              </w:rPr>
              <w:t>;</w:t>
            </w:r>
          </w:p>
          <w:p w14:paraId="271A1708" w14:textId="29667723" w:rsidR="0083740B" w:rsidRPr="00342033" w:rsidRDefault="00EC7004" w:rsidP="00342033">
            <w:pPr>
              <w:pStyle w:val="a5"/>
              <w:spacing w:after="0"/>
              <w:jc w:val="both"/>
              <w:outlineLvl w:val="0"/>
              <w:rPr>
                <w:rFonts w:eastAsia="Times New Roman"/>
                <w:sz w:val="20"/>
                <w:szCs w:val="20"/>
              </w:rPr>
            </w:pPr>
            <w:r w:rsidRPr="00342033">
              <w:rPr>
                <w:rFonts w:eastAsia="Times New Roman"/>
                <w:sz w:val="20"/>
                <w:szCs w:val="20"/>
              </w:rPr>
              <w:t xml:space="preserve">4) </w:t>
            </w:r>
            <w:proofErr w:type="spellStart"/>
            <w:r w:rsidR="00E7762E" w:rsidRPr="00342033">
              <w:rPr>
                <w:rFonts w:eastAsia="Times New Roman"/>
                <w:sz w:val="20"/>
                <w:szCs w:val="20"/>
              </w:rPr>
              <w:t>авторизациялық</w:t>
            </w:r>
            <w:proofErr w:type="spellEnd"/>
            <w:r w:rsidR="00E7762E" w:rsidRPr="00342033">
              <w:rPr>
                <w:rFonts w:eastAsia="Times New Roman"/>
                <w:sz w:val="20"/>
                <w:szCs w:val="20"/>
              </w:rPr>
              <w:t xml:space="preserve"> хабар - </w:t>
            </w:r>
            <w:proofErr w:type="spellStart"/>
            <w:r w:rsidR="00E7762E" w:rsidRPr="00342033">
              <w:rPr>
                <w:rFonts w:eastAsia="Times New Roman"/>
                <w:sz w:val="20"/>
                <w:szCs w:val="20"/>
              </w:rPr>
              <w:t>авторизацияны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жүргізу</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үшін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қажетті</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және</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w:t>
            </w:r>
            <w:r w:rsidR="00732936" w:rsidRPr="00342033">
              <w:rPr>
                <w:rFonts w:eastAsia="Times New Roman"/>
                <w:sz w:val="20"/>
                <w:szCs w:val="20"/>
              </w:rPr>
              <w:t>тысушылар</w:t>
            </w:r>
            <w:proofErr w:type="spellEnd"/>
            <w:r w:rsidR="00732936" w:rsidRPr="00342033">
              <w:rPr>
                <w:rFonts w:eastAsia="Times New Roman"/>
                <w:sz w:val="20"/>
                <w:szCs w:val="20"/>
              </w:rPr>
              <w:t xml:space="preserve"> </w:t>
            </w:r>
            <w:proofErr w:type="spellStart"/>
            <w:r w:rsidR="00732936" w:rsidRPr="00342033">
              <w:rPr>
                <w:rFonts w:eastAsia="Times New Roman"/>
                <w:sz w:val="20"/>
                <w:szCs w:val="20"/>
              </w:rPr>
              <w:t>арасында</w:t>
            </w:r>
            <w:proofErr w:type="spellEnd"/>
            <w:r w:rsidR="00732936" w:rsidRPr="00342033">
              <w:rPr>
                <w:rFonts w:eastAsia="Times New Roman"/>
                <w:sz w:val="20"/>
                <w:szCs w:val="20"/>
              </w:rPr>
              <w:t xml:space="preserve"> </w:t>
            </w:r>
            <w:proofErr w:type="spellStart"/>
            <w:r w:rsidR="00732936" w:rsidRPr="00342033">
              <w:rPr>
                <w:rFonts w:eastAsia="Times New Roman"/>
                <w:sz w:val="20"/>
                <w:szCs w:val="20"/>
              </w:rPr>
              <w:t>Операциялық</w:t>
            </w:r>
            <w:proofErr w:type="spellEnd"/>
            <w:r w:rsidR="00732936" w:rsidRPr="00342033">
              <w:rPr>
                <w:rFonts w:eastAsia="Times New Roman"/>
                <w:sz w:val="20"/>
                <w:szCs w:val="20"/>
              </w:rPr>
              <w:t xml:space="preserve"> </w:t>
            </w:r>
            <w:proofErr w:type="spellStart"/>
            <w:r w:rsidR="00732936" w:rsidRPr="00342033">
              <w:rPr>
                <w:rFonts w:eastAsia="Times New Roman"/>
                <w:sz w:val="20"/>
                <w:szCs w:val="20"/>
              </w:rPr>
              <w:t>О</w:t>
            </w:r>
            <w:r w:rsidR="00E7762E" w:rsidRPr="00342033">
              <w:rPr>
                <w:rFonts w:eastAsia="Times New Roman"/>
                <w:sz w:val="20"/>
                <w:szCs w:val="20"/>
              </w:rPr>
              <w:t>рталық</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арқылы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берілетін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ақпаратты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қамтитын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сұрау</w:t>
            </w:r>
            <w:proofErr w:type="spellEnd"/>
            <w:r w:rsidR="00E7762E" w:rsidRPr="00342033">
              <w:rPr>
                <w:rFonts w:eastAsia="Times New Roman"/>
                <w:sz w:val="20"/>
                <w:szCs w:val="20"/>
              </w:rPr>
              <w:t xml:space="preserve"> салу/</w:t>
            </w:r>
            <w:proofErr w:type="spellStart"/>
            <w:r w:rsidR="00E7762E" w:rsidRPr="00342033">
              <w:rPr>
                <w:rFonts w:eastAsia="Times New Roman"/>
                <w:sz w:val="20"/>
                <w:szCs w:val="20"/>
              </w:rPr>
              <w:t>жауап</w:t>
            </w:r>
            <w:proofErr w:type="spellEnd"/>
            <w:r w:rsidR="00E7762E" w:rsidRPr="00342033">
              <w:rPr>
                <w:rFonts w:eastAsia="Times New Roman"/>
                <w:sz w:val="20"/>
                <w:szCs w:val="20"/>
              </w:rPr>
              <w:t>;</w:t>
            </w:r>
          </w:p>
          <w:p w14:paraId="2EF265F3" w14:textId="7CAC4942" w:rsidR="0083740B" w:rsidRPr="00342033" w:rsidRDefault="00EC7004" w:rsidP="00342033">
            <w:pPr>
              <w:pStyle w:val="a5"/>
              <w:spacing w:after="0"/>
              <w:jc w:val="both"/>
              <w:outlineLvl w:val="0"/>
              <w:rPr>
                <w:rFonts w:eastAsia="Times New Roman"/>
                <w:sz w:val="20"/>
                <w:szCs w:val="20"/>
              </w:rPr>
            </w:pPr>
            <w:r w:rsidRPr="00342033">
              <w:rPr>
                <w:rFonts w:eastAsia="Times New Roman"/>
                <w:sz w:val="20"/>
                <w:szCs w:val="20"/>
              </w:rPr>
              <w:t xml:space="preserve">5) </w:t>
            </w:r>
            <w:proofErr w:type="spellStart"/>
            <w:r w:rsidR="00E7762E" w:rsidRPr="00342033">
              <w:rPr>
                <w:rFonts w:eastAsia="Times New Roman"/>
                <w:sz w:val="20"/>
                <w:szCs w:val="20"/>
              </w:rPr>
              <w:t>қаржылық</w:t>
            </w:r>
            <w:proofErr w:type="spellEnd"/>
            <w:r w:rsidR="00E7762E" w:rsidRPr="00342033">
              <w:rPr>
                <w:rFonts w:eastAsia="Times New Roman"/>
                <w:sz w:val="20"/>
                <w:szCs w:val="20"/>
              </w:rPr>
              <w:t xml:space="preserve"> хабар - </w:t>
            </w:r>
            <w:proofErr w:type="spellStart"/>
            <w:r w:rsidR="00E7762E" w:rsidRPr="00342033">
              <w:rPr>
                <w:rFonts w:eastAsia="Times New Roman"/>
                <w:sz w:val="20"/>
                <w:szCs w:val="20"/>
              </w:rPr>
              <w:t>төлем</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картасын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пайдалана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отырып</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жасалған</w:t>
            </w:r>
            <w:proofErr w:type="spellEnd"/>
            <w:r w:rsidR="00E7762E" w:rsidRPr="00342033">
              <w:rPr>
                <w:rFonts w:eastAsia="Times New Roman"/>
                <w:sz w:val="20"/>
                <w:szCs w:val="20"/>
              </w:rPr>
              <w:t xml:space="preserve"> операция </w:t>
            </w:r>
            <w:proofErr w:type="spellStart"/>
            <w:r w:rsidR="00E7762E" w:rsidRPr="00342033">
              <w:rPr>
                <w:rFonts w:eastAsia="Times New Roman"/>
                <w:sz w:val="20"/>
                <w:szCs w:val="20"/>
              </w:rPr>
              <w:t>бойынша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банкаралық</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төлем</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жүргізу</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үшін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қажетті</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ақпаратты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қамтитын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және</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бір</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Қатысушының</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басқа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Қатысушыға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қатысты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ақшалай</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міндеттемелерін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білдіретін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төлем</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құжаты</w:t>
            </w:r>
            <w:proofErr w:type="spellEnd"/>
            <w:r w:rsidR="00E7762E" w:rsidRPr="00342033">
              <w:rPr>
                <w:rFonts w:eastAsia="Times New Roman"/>
                <w:sz w:val="20"/>
                <w:szCs w:val="20"/>
              </w:rPr>
              <w:t>;</w:t>
            </w:r>
          </w:p>
          <w:p w14:paraId="243DDF2A" w14:textId="35C7718D" w:rsidR="0083740B" w:rsidRPr="00342033" w:rsidRDefault="00EC7004" w:rsidP="00342033">
            <w:pPr>
              <w:pStyle w:val="a5"/>
              <w:spacing w:after="0"/>
              <w:jc w:val="both"/>
              <w:outlineLvl w:val="0"/>
              <w:rPr>
                <w:rFonts w:eastAsia="Times New Roman"/>
                <w:sz w:val="20"/>
                <w:szCs w:val="20"/>
              </w:rPr>
            </w:pPr>
            <w:r w:rsidRPr="00342033">
              <w:rPr>
                <w:rFonts w:eastAsia="Times New Roman"/>
                <w:sz w:val="20"/>
                <w:szCs w:val="20"/>
              </w:rPr>
              <w:t xml:space="preserve">6) </w:t>
            </w:r>
            <w:proofErr w:type="spellStart"/>
            <w:r w:rsidR="00E7762E" w:rsidRPr="00342033">
              <w:rPr>
                <w:rFonts w:eastAsia="Times New Roman"/>
                <w:sz w:val="20"/>
                <w:szCs w:val="20"/>
              </w:rPr>
              <w:t>хабарларды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маршруттау</w:t>
            </w:r>
            <w:proofErr w:type="spellEnd"/>
            <w:r w:rsidR="00E7762E" w:rsidRPr="00342033">
              <w:rPr>
                <w:rFonts w:eastAsia="Times New Roman"/>
                <w:sz w:val="20"/>
                <w:szCs w:val="20"/>
              </w:rPr>
              <w:t xml:space="preserve"> - </w:t>
            </w:r>
            <w:proofErr w:type="spellStart"/>
            <w:r w:rsidR="00E7762E" w:rsidRPr="00342033">
              <w:rPr>
                <w:rFonts w:eastAsia="Times New Roman"/>
                <w:sz w:val="20"/>
                <w:szCs w:val="20"/>
              </w:rPr>
              <w:t>Қатысушылар</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арасында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банкаралық</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төлемдер</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бойынша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жүру</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маршрутын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айқындау</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және</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хабарламаларды</w:t>
            </w:r>
            <w:proofErr w:type="spellEnd"/>
            <w:r w:rsidR="00E7762E" w:rsidRPr="00342033">
              <w:rPr>
                <w:rFonts w:eastAsia="Times New Roman"/>
                <w:sz w:val="20"/>
                <w:szCs w:val="20"/>
              </w:rPr>
              <w:t xml:space="preserve"> беру </w:t>
            </w:r>
            <w:proofErr w:type="spellStart"/>
            <w:r w:rsidR="00E7762E" w:rsidRPr="00342033">
              <w:rPr>
                <w:rFonts w:eastAsia="Times New Roman"/>
                <w:sz w:val="20"/>
                <w:szCs w:val="20"/>
              </w:rPr>
              <w:t>процесі</w:t>
            </w:r>
            <w:proofErr w:type="spellEnd"/>
            <w:r w:rsidR="00E7762E" w:rsidRPr="00342033">
              <w:rPr>
                <w:rFonts w:eastAsia="Times New Roman"/>
                <w:sz w:val="20"/>
                <w:szCs w:val="20"/>
              </w:rPr>
              <w:t>;</w:t>
            </w:r>
          </w:p>
          <w:p w14:paraId="74A71776" w14:textId="13B027CD" w:rsidR="0083740B" w:rsidRPr="00342033" w:rsidRDefault="00EC7004" w:rsidP="00342033">
            <w:pPr>
              <w:pStyle w:val="a5"/>
              <w:spacing w:after="0"/>
              <w:jc w:val="both"/>
              <w:outlineLvl w:val="0"/>
              <w:rPr>
                <w:rFonts w:eastAsia="Times New Roman"/>
                <w:sz w:val="20"/>
                <w:szCs w:val="20"/>
              </w:rPr>
            </w:pPr>
            <w:r w:rsidRPr="00342033">
              <w:rPr>
                <w:rFonts w:eastAsia="Times New Roman"/>
                <w:sz w:val="20"/>
                <w:szCs w:val="20"/>
              </w:rPr>
              <w:t xml:space="preserve">7) </w:t>
            </w:r>
            <w:r w:rsidR="00AC7941" w:rsidRPr="00342033">
              <w:rPr>
                <w:rFonts w:eastAsia="Times New Roman"/>
                <w:sz w:val="20"/>
                <w:szCs w:val="20"/>
                <w:lang w:val="kk-KZ"/>
              </w:rPr>
              <w:t>нұсқаулық</w:t>
            </w:r>
            <w:r w:rsidR="00E7762E" w:rsidRPr="00342033">
              <w:rPr>
                <w:rFonts w:eastAsia="Times New Roman"/>
                <w:sz w:val="20"/>
                <w:szCs w:val="20"/>
              </w:rPr>
              <w:t xml:space="preserve"> - </w:t>
            </w:r>
            <w:proofErr w:type="spellStart"/>
            <w:r w:rsidR="00E7762E" w:rsidRPr="00342033">
              <w:rPr>
                <w:rFonts w:eastAsia="Times New Roman"/>
                <w:sz w:val="20"/>
                <w:szCs w:val="20"/>
              </w:rPr>
              <w:t>халықаралық</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төлем</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жүйелерімен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өзара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іс-қимыл</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жасау</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үшін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w:t>
            </w:r>
            <w:r w:rsidR="005B1675" w:rsidRPr="00342033">
              <w:rPr>
                <w:rFonts w:eastAsia="Times New Roman"/>
                <w:sz w:val="20"/>
                <w:szCs w:val="20"/>
              </w:rPr>
              <w:t>атысушы</w:t>
            </w:r>
            <w:proofErr w:type="spellEnd"/>
            <w:r w:rsidR="005B1675" w:rsidRPr="00342033">
              <w:rPr>
                <w:rFonts w:eastAsia="Times New Roman"/>
                <w:sz w:val="20"/>
                <w:szCs w:val="20"/>
              </w:rPr>
              <w:t xml:space="preserve"> </w:t>
            </w:r>
            <w:proofErr w:type="spellStart"/>
            <w:r w:rsidR="005B1675" w:rsidRPr="00342033">
              <w:rPr>
                <w:rFonts w:eastAsia="Times New Roman"/>
                <w:sz w:val="20"/>
                <w:szCs w:val="20"/>
              </w:rPr>
              <w:t>банктердің</w:t>
            </w:r>
            <w:proofErr w:type="spellEnd"/>
            <w:r w:rsidR="005B1675" w:rsidRPr="00342033">
              <w:rPr>
                <w:rFonts w:eastAsia="Times New Roman"/>
                <w:sz w:val="20"/>
                <w:szCs w:val="20"/>
              </w:rPr>
              <w:t xml:space="preserve"> </w:t>
            </w:r>
            <w:proofErr w:type="spellStart"/>
            <w:r w:rsidR="005B1675" w:rsidRPr="00342033">
              <w:rPr>
                <w:rFonts w:eastAsia="Times New Roman"/>
                <w:sz w:val="20"/>
                <w:szCs w:val="20"/>
              </w:rPr>
              <w:t>Операциялық</w:t>
            </w:r>
            <w:proofErr w:type="spellEnd"/>
            <w:r w:rsidR="005B1675" w:rsidRPr="00342033">
              <w:rPr>
                <w:rFonts w:eastAsia="Times New Roman"/>
                <w:sz w:val="20"/>
                <w:szCs w:val="20"/>
              </w:rPr>
              <w:t xml:space="preserve"> </w:t>
            </w:r>
            <w:proofErr w:type="spellStart"/>
            <w:r w:rsidR="005B1675" w:rsidRPr="00342033">
              <w:rPr>
                <w:rFonts w:eastAsia="Times New Roman"/>
                <w:sz w:val="20"/>
                <w:szCs w:val="20"/>
              </w:rPr>
              <w:t>О</w:t>
            </w:r>
            <w:r w:rsidR="00E7762E" w:rsidRPr="00342033">
              <w:rPr>
                <w:rFonts w:eastAsia="Times New Roman"/>
                <w:sz w:val="20"/>
                <w:szCs w:val="20"/>
              </w:rPr>
              <w:t>рталықпен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қосылуы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және</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өзара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іс-қимылы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жөніндегі</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нұсқа</w:t>
            </w:r>
            <w:r w:rsidR="00B669EB" w:rsidRPr="00342033">
              <w:rPr>
                <w:rFonts w:eastAsia="Times New Roman"/>
                <w:sz w:val="20"/>
                <w:szCs w:val="20"/>
                <w:lang w:val="kk-KZ"/>
              </w:rPr>
              <w:t>улық</w:t>
            </w:r>
            <w:proofErr w:type="spellEnd"/>
            <w:r w:rsidR="00E7762E" w:rsidRPr="00342033">
              <w:rPr>
                <w:rFonts w:eastAsia="Times New Roman"/>
                <w:sz w:val="20"/>
                <w:szCs w:val="20"/>
              </w:rPr>
              <w:t>;</w:t>
            </w:r>
          </w:p>
          <w:p w14:paraId="493BF577" w14:textId="746C24E8" w:rsidR="0083740B" w:rsidRPr="00342033" w:rsidRDefault="00D77592" w:rsidP="00342033">
            <w:pPr>
              <w:pStyle w:val="a5"/>
              <w:spacing w:after="0"/>
              <w:jc w:val="both"/>
              <w:outlineLvl w:val="0"/>
              <w:rPr>
                <w:rFonts w:eastAsia="Times New Roman"/>
                <w:sz w:val="20"/>
                <w:szCs w:val="20"/>
              </w:rPr>
            </w:pPr>
            <w:r w:rsidRPr="00342033">
              <w:rPr>
                <w:rFonts w:eastAsia="Times New Roman"/>
                <w:sz w:val="20"/>
                <w:szCs w:val="20"/>
                <w:lang w:val="kk-KZ"/>
              </w:rPr>
              <w:t>8</w:t>
            </w:r>
            <w:r w:rsidR="00280472" w:rsidRPr="00342033">
              <w:rPr>
                <w:rFonts w:eastAsia="Times New Roman"/>
                <w:sz w:val="20"/>
                <w:szCs w:val="20"/>
              </w:rPr>
              <w:t xml:space="preserve">) </w:t>
            </w:r>
            <w:r w:rsidR="00EC7004" w:rsidRPr="00342033">
              <w:rPr>
                <w:rFonts w:eastAsia="Times New Roman"/>
                <w:sz w:val="20"/>
                <w:szCs w:val="20"/>
                <w:lang w:val="kk-KZ"/>
              </w:rPr>
              <w:t xml:space="preserve"> </w:t>
            </w:r>
            <w:r w:rsidR="00E7762E" w:rsidRPr="00342033">
              <w:rPr>
                <w:rFonts w:eastAsia="Times New Roman"/>
                <w:sz w:val="20"/>
                <w:szCs w:val="20"/>
              </w:rPr>
              <w:t xml:space="preserve">БААЖ – </w:t>
            </w:r>
            <w:proofErr w:type="spellStart"/>
            <w:r w:rsidR="00E7762E" w:rsidRPr="00342033">
              <w:rPr>
                <w:rFonts w:eastAsia="Times New Roman"/>
                <w:sz w:val="20"/>
                <w:szCs w:val="20"/>
              </w:rPr>
              <w:t>банкаралық</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ақша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аудару</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жүйесі</w:t>
            </w:r>
            <w:proofErr w:type="spellEnd"/>
            <w:r w:rsidR="00E7762E" w:rsidRPr="00342033">
              <w:rPr>
                <w:rFonts w:eastAsia="Times New Roman"/>
                <w:sz w:val="20"/>
                <w:szCs w:val="20"/>
              </w:rPr>
              <w:t>;</w:t>
            </w:r>
          </w:p>
          <w:p w14:paraId="1C44A9C7" w14:textId="77777777" w:rsidR="0083740B" w:rsidRPr="00342033" w:rsidRDefault="00EC7004" w:rsidP="00342033">
            <w:pPr>
              <w:pStyle w:val="a5"/>
              <w:spacing w:after="0"/>
              <w:jc w:val="both"/>
              <w:outlineLvl w:val="0"/>
              <w:rPr>
                <w:rFonts w:eastAsia="Times New Roman"/>
                <w:sz w:val="20"/>
                <w:szCs w:val="20"/>
              </w:rPr>
            </w:pPr>
            <w:r w:rsidRPr="00342033">
              <w:rPr>
                <w:rFonts w:eastAsia="Times New Roman"/>
                <w:sz w:val="20"/>
                <w:szCs w:val="20"/>
              </w:rPr>
              <w:t xml:space="preserve">9)  </w:t>
            </w:r>
            <w:r w:rsidR="00E7762E" w:rsidRPr="00342033">
              <w:rPr>
                <w:rFonts w:eastAsia="Times New Roman"/>
                <w:sz w:val="20"/>
                <w:szCs w:val="20"/>
              </w:rPr>
              <w:t xml:space="preserve">ХТЖ - </w:t>
            </w:r>
            <w:proofErr w:type="spellStart"/>
            <w:r w:rsidR="00E7762E" w:rsidRPr="00342033">
              <w:rPr>
                <w:rFonts w:eastAsia="Times New Roman"/>
                <w:sz w:val="20"/>
                <w:szCs w:val="20"/>
              </w:rPr>
              <w:t>халықаралық</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төлем</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жүйелері</w:t>
            </w:r>
            <w:proofErr w:type="spellEnd"/>
            <w:r w:rsidR="00E7762E" w:rsidRPr="00342033">
              <w:rPr>
                <w:rFonts w:eastAsia="Times New Roman"/>
                <w:sz w:val="20"/>
                <w:szCs w:val="20"/>
              </w:rPr>
              <w:t>;</w:t>
            </w:r>
          </w:p>
          <w:p w14:paraId="1131FF14" w14:textId="0FEFB3D6" w:rsidR="0083740B" w:rsidRPr="00342033" w:rsidRDefault="00EC7004" w:rsidP="00342033">
            <w:pPr>
              <w:pStyle w:val="a5"/>
              <w:spacing w:after="0"/>
              <w:jc w:val="both"/>
              <w:outlineLvl w:val="0"/>
              <w:rPr>
                <w:rFonts w:eastAsia="Times New Roman"/>
                <w:sz w:val="20"/>
                <w:szCs w:val="20"/>
              </w:rPr>
            </w:pPr>
            <w:r w:rsidRPr="00342033">
              <w:rPr>
                <w:rFonts w:eastAsia="Times New Roman"/>
                <w:sz w:val="20"/>
                <w:szCs w:val="20"/>
              </w:rPr>
              <w:t xml:space="preserve">10) </w:t>
            </w:r>
            <w:r w:rsidR="00314B0C" w:rsidRPr="00342033">
              <w:rPr>
                <w:rFonts w:eastAsia="Times New Roman"/>
                <w:sz w:val="20"/>
                <w:szCs w:val="20"/>
              </w:rPr>
              <w:t xml:space="preserve">ДӨО - </w:t>
            </w:r>
            <w:proofErr w:type="spellStart"/>
            <w:r w:rsidR="00314B0C" w:rsidRPr="00342033">
              <w:rPr>
                <w:rFonts w:eastAsia="Times New Roman"/>
                <w:sz w:val="20"/>
                <w:szCs w:val="20"/>
              </w:rPr>
              <w:t>Операциялық</w:t>
            </w:r>
            <w:proofErr w:type="spellEnd"/>
            <w:r w:rsidR="00314B0C" w:rsidRPr="00342033">
              <w:rPr>
                <w:rFonts w:eastAsia="Times New Roman"/>
                <w:sz w:val="20"/>
                <w:szCs w:val="20"/>
              </w:rPr>
              <w:t xml:space="preserve"> </w:t>
            </w:r>
            <w:r w:rsidR="00314B0C" w:rsidRPr="00342033">
              <w:rPr>
                <w:rFonts w:eastAsia="Times New Roman"/>
                <w:sz w:val="20"/>
                <w:szCs w:val="20"/>
                <w:lang w:val="kk-KZ"/>
              </w:rPr>
              <w:t>О</w:t>
            </w:r>
            <w:proofErr w:type="spellStart"/>
            <w:r w:rsidR="00E7762E" w:rsidRPr="00342033">
              <w:rPr>
                <w:rFonts w:eastAsia="Times New Roman"/>
                <w:sz w:val="20"/>
                <w:szCs w:val="20"/>
              </w:rPr>
              <w:t>рталықтың</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негізгі</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және</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резервтік</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деректерді</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өңдеу</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орталығы</w:t>
            </w:r>
            <w:proofErr w:type="spellEnd"/>
            <w:r w:rsidR="00E7762E" w:rsidRPr="00342033">
              <w:rPr>
                <w:rFonts w:eastAsia="Times New Roman"/>
                <w:sz w:val="20"/>
                <w:szCs w:val="20"/>
              </w:rPr>
              <w:t>;</w:t>
            </w:r>
          </w:p>
          <w:p w14:paraId="46135631" w14:textId="77777777" w:rsidR="0083740B" w:rsidRPr="00342033" w:rsidRDefault="0083740B" w:rsidP="00342033">
            <w:pPr>
              <w:pStyle w:val="a5"/>
              <w:spacing w:after="0"/>
              <w:jc w:val="both"/>
              <w:outlineLvl w:val="0"/>
              <w:rPr>
                <w:rFonts w:eastAsia="Times New Roman"/>
                <w:sz w:val="20"/>
                <w:szCs w:val="20"/>
              </w:rPr>
            </w:pPr>
            <w:r w:rsidRPr="00342033">
              <w:rPr>
                <w:rFonts w:eastAsia="Times New Roman"/>
                <w:sz w:val="20"/>
                <w:szCs w:val="20"/>
              </w:rPr>
              <w:t>11)</w:t>
            </w:r>
            <w:r w:rsidRPr="00342033">
              <w:rPr>
                <w:rFonts w:eastAsia="Times New Roman"/>
                <w:sz w:val="20"/>
                <w:szCs w:val="20"/>
              </w:rPr>
              <w:tab/>
            </w:r>
            <w:proofErr w:type="spellStart"/>
            <w:r w:rsidR="00E7762E" w:rsidRPr="00342033">
              <w:rPr>
                <w:rFonts w:eastAsia="Times New Roman"/>
                <w:sz w:val="20"/>
                <w:szCs w:val="20"/>
              </w:rPr>
              <w:t>Қатысушының</w:t>
            </w:r>
            <w:proofErr w:type="spellEnd"/>
            <w:r w:rsidR="00E7762E" w:rsidRPr="00342033">
              <w:rPr>
                <w:rFonts w:eastAsia="Times New Roman"/>
                <w:sz w:val="20"/>
                <w:szCs w:val="20"/>
              </w:rPr>
              <w:t xml:space="preserve"> таза </w:t>
            </w:r>
            <w:proofErr w:type="spellStart"/>
            <w:r w:rsidR="00E7762E" w:rsidRPr="00342033">
              <w:rPr>
                <w:rFonts w:eastAsia="Times New Roman"/>
                <w:sz w:val="20"/>
                <w:szCs w:val="20"/>
              </w:rPr>
              <w:t>позициясы</w:t>
            </w:r>
            <w:proofErr w:type="spellEnd"/>
            <w:r w:rsidR="00E7762E" w:rsidRPr="00342033">
              <w:rPr>
                <w:rFonts w:eastAsia="Times New Roman"/>
                <w:sz w:val="20"/>
                <w:szCs w:val="20"/>
              </w:rPr>
              <w:t xml:space="preserve"> - осы </w:t>
            </w:r>
            <w:proofErr w:type="spellStart"/>
            <w:r w:rsidR="00E7762E" w:rsidRPr="00342033">
              <w:rPr>
                <w:rFonts w:eastAsia="Times New Roman"/>
                <w:sz w:val="20"/>
                <w:szCs w:val="20"/>
              </w:rPr>
              <w:t>Қатысушыға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қатысты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басқа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Қатысушылардың</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ақшалай</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міндеттемелері</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бойынша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Қатысушы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қойған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қаржылық</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хабарламалар</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сомасы</w:t>
            </w:r>
            <w:proofErr w:type="spellEnd"/>
            <w:r w:rsidR="00E7762E" w:rsidRPr="00342033">
              <w:rPr>
                <w:rFonts w:eastAsia="Times New Roman"/>
                <w:sz w:val="20"/>
                <w:szCs w:val="20"/>
              </w:rPr>
              <w:t xml:space="preserve"> мен осы </w:t>
            </w:r>
            <w:proofErr w:type="spellStart"/>
            <w:r w:rsidR="00E7762E" w:rsidRPr="00342033">
              <w:rPr>
                <w:rFonts w:eastAsia="Times New Roman"/>
                <w:sz w:val="20"/>
                <w:szCs w:val="20"/>
              </w:rPr>
              <w:t>Қатысушының</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басқа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Қатысушыларға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қатысты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ақшалай</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міндеттемелері</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бойынша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басқа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Қатысушылар</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қойған</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қаржылық</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хабарламалар</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сомасы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арасындағы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айырма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Егер</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айырмашылық</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теріс</w:t>
            </w:r>
            <w:proofErr w:type="spellEnd"/>
            <w:r w:rsidR="00E7762E" w:rsidRPr="00342033">
              <w:rPr>
                <w:rFonts w:eastAsia="Times New Roman"/>
                <w:sz w:val="20"/>
                <w:szCs w:val="20"/>
              </w:rPr>
              <w:t xml:space="preserve"> сан </w:t>
            </w:r>
            <w:proofErr w:type="spellStart"/>
            <w:r w:rsidR="00E7762E" w:rsidRPr="00342033">
              <w:rPr>
                <w:rFonts w:eastAsia="Times New Roman"/>
                <w:sz w:val="20"/>
                <w:szCs w:val="20"/>
              </w:rPr>
              <w:t>болса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онда</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Қатысушының</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дебеттік</w:t>
            </w:r>
            <w:proofErr w:type="spellEnd"/>
            <w:r w:rsidR="00E7762E" w:rsidRPr="00342033">
              <w:rPr>
                <w:rFonts w:eastAsia="Times New Roman"/>
                <w:sz w:val="20"/>
                <w:szCs w:val="20"/>
              </w:rPr>
              <w:t xml:space="preserve"> таза </w:t>
            </w:r>
            <w:proofErr w:type="spellStart"/>
            <w:r w:rsidR="00E7762E" w:rsidRPr="00342033">
              <w:rPr>
                <w:rFonts w:eastAsia="Times New Roman"/>
                <w:sz w:val="20"/>
                <w:szCs w:val="20"/>
              </w:rPr>
              <w:t>позициясы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болады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егер</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оң</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болса-несиелік</w:t>
            </w:r>
            <w:proofErr w:type="spellEnd"/>
            <w:r w:rsidR="00E7762E" w:rsidRPr="00342033">
              <w:rPr>
                <w:rFonts w:eastAsia="Times New Roman"/>
                <w:sz w:val="20"/>
                <w:szCs w:val="20"/>
              </w:rPr>
              <w:t xml:space="preserve"> таза </w:t>
            </w:r>
            <w:proofErr w:type="spellStart"/>
            <w:r w:rsidR="00E7762E" w:rsidRPr="00342033">
              <w:rPr>
                <w:rFonts w:eastAsia="Times New Roman"/>
                <w:sz w:val="20"/>
                <w:szCs w:val="20"/>
              </w:rPr>
              <w:t>позициясы</w:t>
            </w:r>
            <w:proofErr w:type="spellEnd"/>
            <w:r w:rsidR="00E7762E" w:rsidRPr="00342033">
              <w:rPr>
                <w:rFonts w:eastAsia="Times New Roman"/>
                <w:sz w:val="20"/>
                <w:szCs w:val="20"/>
              </w:rPr>
              <w:t xml:space="preserve"> </w:t>
            </w:r>
            <w:proofErr w:type="spellStart"/>
            <w:r w:rsidR="00E7762E" w:rsidRPr="00342033">
              <w:rPr>
                <w:rFonts w:eastAsia="Times New Roman"/>
                <w:sz w:val="20"/>
                <w:szCs w:val="20"/>
              </w:rPr>
              <w:t>болады</w:t>
            </w:r>
            <w:proofErr w:type="spellEnd"/>
            <w:r w:rsidR="00E7762E" w:rsidRPr="00342033">
              <w:rPr>
                <w:rFonts w:eastAsia="Times New Roman"/>
                <w:sz w:val="20"/>
                <w:szCs w:val="20"/>
              </w:rPr>
              <w:t>;</w:t>
            </w:r>
          </w:p>
          <w:p w14:paraId="763B5FC5" w14:textId="496554A2" w:rsidR="00352A02" w:rsidRDefault="00EC7004" w:rsidP="00342033">
            <w:pPr>
              <w:pStyle w:val="a5"/>
              <w:spacing w:after="0"/>
              <w:jc w:val="both"/>
              <w:outlineLvl w:val="0"/>
              <w:rPr>
                <w:rFonts w:eastAsia="Times New Roman"/>
                <w:sz w:val="20"/>
                <w:szCs w:val="20"/>
              </w:rPr>
            </w:pPr>
            <w:r w:rsidRPr="00342033">
              <w:rPr>
                <w:rFonts w:eastAsia="Times New Roman"/>
                <w:sz w:val="20"/>
                <w:szCs w:val="20"/>
              </w:rPr>
              <w:t xml:space="preserve">12) </w:t>
            </w:r>
            <w:r w:rsidR="00352A02" w:rsidRPr="00352A02">
              <w:rPr>
                <w:rFonts w:eastAsia="Times New Roman"/>
                <w:sz w:val="20"/>
                <w:szCs w:val="20"/>
              </w:rPr>
              <w:t xml:space="preserve">БСН, </w:t>
            </w:r>
            <w:r w:rsidR="00352A02">
              <w:rPr>
                <w:rFonts w:eastAsia="Times New Roman"/>
                <w:sz w:val="20"/>
                <w:szCs w:val="20"/>
                <w:lang w:val="kk-KZ"/>
              </w:rPr>
              <w:t>А</w:t>
            </w:r>
            <w:proofErr w:type="spellStart"/>
            <w:r w:rsidR="00352A02" w:rsidRPr="00352A02">
              <w:rPr>
                <w:rFonts w:eastAsia="Times New Roman"/>
                <w:sz w:val="20"/>
                <w:szCs w:val="20"/>
              </w:rPr>
              <w:t>ccount</w:t>
            </w:r>
            <w:proofErr w:type="spellEnd"/>
            <w:r w:rsidR="00352A02" w:rsidRPr="00352A02">
              <w:rPr>
                <w:rFonts w:eastAsia="Times New Roman"/>
                <w:sz w:val="20"/>
                <w:szCs w:val="20"/>
              </w:rPr>
              <w:t xml:space="preserve"> </w:t>
            </w:r>
            <w:proofErr w:type="spellStart"/>
            <w:r w:rsidR="00352A02" w:rsidRPr="00352A02">
              <w:rPr>
                <w:rFonts w:eastAsia="Times New Roman"/>
                <w:sz w:val="20"/>
                <w:szCs w:val="20"/>
              </w:rPr>
              <w:t>range-тиісті</w:t>
            </w:r>
            <w:proofErr w:type="spellEnd"/>
            <w:r w:rsidR="00352A02" w:rsidRPr="00352A02">
              <w:rPr>
                <w:rFonts w:eastAsia="Times New Roman"/>
                <w:sz w:val="20"/>
                <w:szCs w:val="20"/>
              </w:rPr>
              <w:t xml:space="preserve"> </w:t>
            </w:r>
            <w:r w:rsidR="00352A02">
              <w:rPr>
                <w:rFonts w:eastAsia="Times New Roman"/>
                <w:sz w:val="20"/>
                <w:szCs w:val="20"/>
                <w:lang w:val="kk-KZ"/>
              </w:rPr>
              <w:t>ХТЖ</w:t>
            </w:r>
            <w:r w:rsidR="00352A02" w:rsidRPr="00352A02">
              <w:rPr>
                <w:rFonts w:eastAsia="Times New Roman"/>
                <w:sz w:val="20"/>
                <w:szCs w:val="20"/>
              </w:rPr>
              <w:t xml:space="preserve"> </w:t>
            </w:r>
            <w:proofErr w:type="spellStart"/>
            <w:r w:rsidR="00352A02" w:rsidRPr="00352A02">
              <w:rPr>
                <w:rFonts w:eastAsia="Times New Roman"/>
                <w:sz w:val="20"/>
                <w:szCs w:val="20"/>
              </w:rPr>
              <w:t>берген</w:t>
            </w:r>
            <w:proofErr w:type="spellEnd"/>
            <w:r w:rsidR="00352A02" w:rsidRPr="00352A02">
              <w:rPr>
                <w:rFonts w:eastAsia="Times New Roman"/>
                <w:sz w:val="20"/>
                <w:szCs w:val="20"/>
              </w:rPr>
              <w:t xml:space="preserve"> </w:t>
            </w:r>
            <w:r w:rsidR="00420D9D">
              <w:rPr>
                <w:rFonts w:eastAsia="Times New Roman"/>
                <w:sz w:val="20"/>
                <w:szCs w:val="20"/>
                <w:lang w:val="kk-KZ"/>
              </w:rPr>
              <w:t>Қ</w:t>
            </w:r>
            <w:proofErr w:type="spellStart"/>
            <w:r w:rsidR="00352A02" w:rsidRPr="00352A02">
              <w:rPr>
                <w:rFonts w:eastAsia="Times New Roman"/>
                <w:sz w:val="20"/>
                <w:szCs w:val="20"/>
              </w:rPr>
              <w:t>атысушының</w:t>
            </w:r>
            <w:proofErr w:type="spellEnd"/>
            <w:r w:rsidR="00352A02" w:rsidRPr="00352A02">
              <w:rPr>
                <w:rFonts w:eastAsia="Times New Roman"/>
                <w:sz w:val="20"/>
                <w:szCs w:val="20"/>
              </w:rPr>
              <w:t xml:space="preserve"> </w:t>
            </w:r>
            <w:proofErr w:type="spellStart"/>
            <w:r w:rsidR="00352A02" w:rsidRPr="00352A02">
              <w:rPr>
                <w:rFonts w:eastAsia="Times New Roman"/>
                <w:sz w:val="20"/>
                <w:szCs w:val="20"/>
              </w:rPr>
              <w:t>банктік</w:t>
            </w:r>
            <w:proofErr w:type="spellEnd"/>
            <w:r w:rsidR="00352A02" w:rsidRPr="00352A02">
              <w:rPr>
                <w:rFonts w:eastAsia="Times New Roman"/>
                <w:sz w:val="20"/>
                <w:szCs w:val="20"/>
              </w:rPr>
              <w:t xml:space="preserve"> </w:t>
            </w:r>
            <w:proofErr w:type="spellStart"/>
            <w:r w:rsidR="00352A02" w:rsidRPr="00352A02">
              <w:rPr>
                <w:rFonts w:eastAsia="Times New Roman"/>
                <w:sz w:val="20"/>
                <w:szCs w:val="20"/>
              </w:rPr>
              <w:t>сәйкестендіру</w:t>
            </w:r>
            <w:proofErr w:type="spellEnd"/>
            <w:r w:rsidR="00352A02" w:rsidRPr="00352A02">
              <w:rPr>
                <w:rFonts w:eastAsia="Times New Roman"/>
                <w:sz w:val="20"/>
                <w:szCs w:val="20"/>
              </w:rPr>
              <w:t xml:space="preserve"> </w:t>
            </w:r>
            <w:proofErr w:type="spellStart"/>
            <w:r w:rsidR="00352A02" w:rsidRPr="00352A02">
              <w:rPr>
                <w:rFonts w:eastAsia="Times New Roman"/>
                <w:sz w:val="20"/>
                <w:szCs w:val="20"/>
              </w:rPr>
              <w:t>нөмірі</w:t>
            </w:r>
            <w:proofErr w:type="spellEnd"/>
            <w:r w:rsidR="00352A02" w:rsidRPr="00352A02">
              <w:rPr>
                <w:rFonts w:eastAsia="Times New Roman"/>
                <w:sz w:val="20"/>
                <w:szCs w:val="20"/>
              </w:rPr>
              <w:t>, диапазоны;</w:t>
            </w:r>
          </w:p>
          <w:p w14:paraId="730BDFA6" w14:textId="03DFD10A" w:rsidR="00565167" w:rsidRPr="00342033" w:rsidRDefault="00EC7004" w:rsidP="00342033">
            <w:pPr>
              <w:pStyle w:val="a5"/>
              <w:spacing w:after="0"/>
              <w:jc w:val="both"/>
              <w:outlineLvl w:val="0"/>
              <w:rPr>
                <w:rFonts w:eastAsia="Times New Roman"/>
                <w:sz w:val="20"/>
                <w:szCs w:val="20"/>
              </w:rPr>
            </w:pPr>
            <w:r w:rsidRPr="00342033">
              <w:rPr>
                <w:rFonts w:eastAsia="Times New Roman"/>
                <w:sz w:val="20"/>
                <w:szCs w:val="20"/>
              </w:rPr>
              <w:t xml:space="preserve">13) </w:t>
            </w:r>
            <w:r w:rsidR="00565167" w:rsidRPr="00342033">
              <w:rPr>
                <w:rFonts w:eastAsia="Times New Roman"/>
                <w:sz w:val="20"/>
                <w:szCs w:val="20"/>
                <w:lang w:val="kk-KZ"/>
              </w:rPr>
              <w:t>Ұ</w:t>
            </w:r>
            <w:proofErr w:type="spellStart"/>
            <w:r w:rsidR="00565167" w:rsidRPr="00342033">
              <w:rPr>
                <w:rFonts w:eastAsia="Times New Roman"/>
                <w:sz w:val="20"/>
                <w:szCs w:val="20"/>
              </w:rPr>
              <w:t>лттық</w:t>
            </w:r>
            <w:proofErr w:type="spellEnd"/>
            <w:r w:rsidR="00565167" w:rsidRPr="00342033">
              <w:rPr>
                <w:rFonts w:eastAsia="Times New Roman"/>
                <w:sz w:val="20"/>
                <w:szCs w:val="20"/>
              </w:rPr>
              <w:t xml:space="preserve"> </w:t>
            </w:r>
            <w:proofErr w:type="spellStart"/>
            <w:r w:rsidR="00565167" w:rsidRPr="00342033">
              <w:rPr>
                <w:rFonts w:eastAsia="Times New Roman"/>
                <w:sz w:val="20"/>
                <w:szCs w:val="20"/>
              </w:rPr>
              <w:t>маршруттау</w:t>
            </w:r>
            <w:proofErr w:type="spellEnd"/>
            <w:r w:rsidR="00565167" w:rsidRPr="00342033">
              <w:rPr>
                <w:rFonts w:eastAsia="Times New Roman"/>
                <w:sz w:val="20"/>
                <w:szCs w:val="20"/>
              </w:rPr>
              <w:t xml:space="preserve"> </w:t>
            </w:r>
            <w:proofErr w:type="spellStart"/>
            <w:r w:rsidR="00565167" w:rsidRPr="00342033">
              <w:rPr>
                <w:rFonts w:eastAsia="Times New Roman"/>
                <w:sz w:val="20"/>
                <w:szCs w:val="20"/>
              </w:rPr>
              <w:t>кестесі</w:t>
            </w:r>
            <w:proofErr w:type="spellEnd"/>
            <w:r w:rsidR="00565167" w:rsidRPr="00342033">
              <w:rPr>
                <w:rFonts w:eastAsia="Times New Roman"/>
                <w:sz w:val="20"/>
                <w:szCs w:val="20"/>
              </w:rPr>
              <w:t xml:space="preserve">-БСН </w:t>
            </w:r>
            <w:proofErr w:type="spellStart"/>
            <w:r w:rsidR="00565167" w:rsidRPr="00342033">
              <w:rPr>
                <w:rFonts w:eastAsia="Times New Roman"/>
                <w:sz w:val="20"/>
                <w:szCs w:val="20"/>
              </w:rPr>
              <w:t>және</w:t>
            </w:r>
            <w:proofErr w:type="spellEnd"/>
            <w:r w:rsidR="00565167" w:rsidRPr="00342033">
              <w:rPr>
                <w:rFonts w:eastAsia="Times New Roman"/>
                <w:sz w:val="20"/>
                <w:szCs w:val="20"/>
              </w:rPr>
              <w:t xml:space="preserve"> </w:t>
            </w:r>
            <w:r w:rsidR="0017090C">
              <w:rPr>
                <w:rFonts w:eastAsia="Times New Roman"/>
                <w:sz w:val="20"/>
                <w:szCs w:val="20"/>
                <w:lang w:val="kk-KZ"/>
              </w:rPr>
              <w:t>Қ</w:t>
            </w:r>
            <w:proofErr w:type="spellStart"/>
            <w:r w:rsidR="00565167" w:rsidRPr="00342033">
              <w:rPr>
                <w:rFonts w:eastAsia="Times New Roman"/>
                <w:sz w:val="20"/>
                <w:szCs w:val="20"/>
              </w:rPr>
              <w:t>атысушы-эмитенттердің</w:t>
            </w:r>
            <w:proofErr w:type="spellEnd"/>
            <w:r w:rsidR="00565167" w:rsidRPr="00342033">
              <w:rPr>
                <w:rFonts w:eastAsia="Times New Roman"/>
                <w:sz w:val="20"/>
                <w:szCs w:val="20"/>
              </w:rPr>
              <w:t xml:space="preserve"> </w:t>
            </w:r>
            <w:r w:rsidR="00565167" w:rsidRPr="00342033">
              <w:rPr>
                <w:rFonts w:eastAsia="Times New Roman"/>
                <w:sz w:val="20"/>
                <w:szCs w:val="20"/>
                <w:lang w:val="kk-KZ"/>
              </w:rPr>
              <w:t>А</w:t>
            </w:r>
            <w:proofErr w:type="spellStart"/>
            <w:r w:rsidR="00565167" w:rsidRPr="00342033">
              <w:rPr>
                <w:rFonts w:eastAsia="Times New Roman"/>
                <w:sz w:val="20"/>
                <w:szCs w:val="20"/>
              </w:rPr>
              <w:t>ccount</w:t>
            </w:r>
            <w:proofErr w:type="spellEnd"/>
            <w:r w:rsidR="00565167" w:rsidRPr="00342033">
              <w:rPr>
                <w:rFonts w:eastAsia="Times New Roman"/>
                <w:sz w:val="20"/>
                <w:szCs w:val="20"/>
              </w:rPr>
              <w:t xml:space="preserve"> </w:t>
            </w:r>
            <w:proofErr w:type="spellStart"/>
            <w:r w:rsidR="00565167" w:rsidRPr="00342033">
              <w:rPr>
                <w:rFonts w:eastAsia="Times New Roman"/>
                <w:sz w:val="20"/>
                <w:szCs w:val="20"/>
              </w:rPr>
              <w:t>range</w:t>
            </w:r>
            <w:proofErr w:type="spellEnd"/>
            <w:r w:rsidR="00565167" w:rsidRPr="00342033">
              <w:rPr>
                <w:rFonts w:eastAsia="Times New Roman"/>
                <w:sz w:val="20"/>
                <w:szCs w:val="20"/>
              </w:rPr>
              <w:t xml:space="preserve"> </w:t>
            </w:r>
            <w:proofErr w:type="spellStart"/>
            <w:r w:rsidR="00565167" w:rsidRPr="00342033">
              <w:rPr>
                <w:rFonts w:eastAsia="Times New Roman"/>
                <w:sz w:val="20"/>
                <w:szCs w:val="20"/>
              </w:rPr>
              <w:t>кестесі</w:t>
            </w:r>
            <w:proofErr w:type="spellEnd"/>
            <w:r w:rsidR="00565167" w:rsidRPr="00342033">
              <w:rPr>
                <w:rFonts w:eastAsia="Times New Roman"/>
                <w:sz w:val="20"/>
                <w:szCs w:val="20"/>
              </w:rPr>
              <w:t xml:space="preserve"> </w:t>
            </w:r>
            <w:proofErr w:type="spellStart"/>
            <w:r w:rsidR="00565167" w:rsidRPr="00342033">
              <w:rPr>
                <w:rFonts w:eastAsia="Times New Roman"/>
                <w:sz w:val="20"/>
                <w:szCs w:val="20"/>
              </w:rPr>
              <w:t>авторизациялық</w:t>
            </w:r>
            <w:proofErr w:type="spellEnd"/>
            <w:r w:rsidR="00565167" w:rsidRPr="00342033">
              <w:rPr>
                <w:rFonts w:eastAsia="Times New Roman"/>
                <w:sz w:val="20"/>
                <w:szCs w:val="20"/>
              </w:rPr>
              <w:t xml:space="preserve"> </w:t>
            </w:r>
            <w:proofErr w:type="spellStart"/>
            <w:r w:rsidR="00565167" w:rsidRPr="00342033">
              <w:rPr>
                <w:rFonts w:eastAsia="Times New Roman"/>
                <w:sz w:val="20"/>
                <w:szCs w:val="20"/>
              </w:rPr>
              <w:t>хабарларды</w:t>
            </w:r>
            <w:proofErr w:type="spellEnd"/>
            <w:r w:rsidR="00565167" w:rsidRPr="00342033">
              <w:rPr>
                <w:rFonts w:eastAsia="Times New Roman"/>
                <w:sz w:val="20"/>
                <w:szCs w:val="20"/>
              </w:rPr>
              <w:t xml:space="preserve"> </w:t>
            </w:r>
            <w:proofErr w:type="spellStart"/>
            <w:r w:rsidR="00565167" w:rsidRPr="00342033">
              <w:rPr>
                <w:rFonts w:eastAsia="Times New Roman"/>
                <w:sz w:val="20"/>
                <w:szCs w:val="20"/>
              </w:rPr>
              <w:t>дұрыс</w:t>
            </w:r>
            <w:proofErr w:type="spellEnd"/>
            <w:r w:rsidR="00565167" w:rsidRPr="00342033">
              <w:rPr>
                <w:rFonts w:eastAsia="Times New Roman"/>
                <w:sz w:val="20"/>
                <w:szCs w:val="20"/>
              </w:rPr>
              <w:t xml:space="preserve"> </w:t>
            </w:r>
            <w:proofErr w:type="spellStart"/>
            <w:r w:rsidR="00565167" w:rsidRPr="00342033">
              <w:rPr>
                <w:rFonts w:eastAsia="Times New Roman"/>
                <w:sz w:val="20"/>
                <w:szCs w:val="20"/>
              </w:rPr>
              <w:t>бағыттауға</w:t>
            </w:r>
            <w:proofErr w:type="spellEnd"/>
            <w:r w:rsidR="00565167" w:rsidRPr="00342033">
              <w:rPr>
                <w:rFonts w:eastAsia="Times New Roman"/>
                <w:sz w:val="20"/>
                <w:szCs w:val="20"/>
              </w:rPr>
              <w:t xml:space="preserve"> </w:t>
            </w:r>
            <w:proofErr w:type="spellStart"/>
            <w:r w:rsidR="00565167" w:rsidRPr="00342033">
              <w:rPr>
                <w:rFonts w:eastAsia="Times New Roman"/>
                <w:sz w:val="20"/>
                <w:szCs w:val="20"/>
              </w:rPr>
              <w:t>және</w:t>
            </w:r>
            <w:proofErr w:type="spellEnd"/>
            <w:r w:rsidR="00565167" w:rsidRPr="00342033">
              <w:rPr>
                <w:rFonts w:eastAsia="Times New Roman"/>
                <w:sz w:val="20"/>
                <w:szCs w:val="20"/>
              </w:rPr>
              <w:t xml:space="preserve"> </w:t>
            </w:r>
            <w:r w:rsidR="008425FD" w:rsidRPr="00342033">
              <w:rPr>
                <w:rFonts w:eastAsia="Times New Roman"/>
                <w:sz w:val="20"/>
                <w:szCs w:val="20"/>
                <w:lang w:val="kk-KZ"/>
              </w:rPr>
              <w:t>Қ</w:t>
            </w:r>
            <w:proofErr w:type="spellStart"/>
            <w:r w:rsidR="00565167" w:rsidRPr="00342033">
              <w:rPr>
                <w:rFonts w:eastAsia="Times New Roman"/>
                <w:sz w:val="20"/>
                <w:szCs w:val="20"/>
              </w:rPr>
              <w:t>атысушы-эквайерлердің</w:t>
            </w:r>
            <w:proofErr w:type="spellEnd"/>
            <w:r w:rsidR="00565167" w:rsidRPr="00342033">
              <w:rPr>
                <w:rFonts w:eastAsia="Times New Roman"/>
                <w:sz w:val="20"/>
                <w:szCs w:val="20"/>
              </w:rPr>
              <w:t xml:space="preserve"> </w:t>
            </w:r>
            <w:proofErr w:type="spellStart"/>
            <w:r w:rsidR="00565167" w:rsidRPr="00342033">
              <w:rPr>
                <w:rFonts w:eastAsia="Times New Roman"/>
                <w:sz w:val="20"/>
                <w:szCs w:val="20"/>
              </w:rPr>
              <w:t>транзакцияларын</w:t>
            </w:r>
            <w:proofErr w:type="spellEnd"/>
            <w:r w:rsidR="00565167" w:rsidRPr="00342033">
              <w:rPr>
                <w:rFonts w:eastAsia="Times New Roman"/>
                <w:sz w:val="20"/>
                <w:szCs w:val="20"/>
              </w:rPr>
              <w:t xml:space="preserve"> </w:t>
            </w:r>
            <w:proofErr w:type="spellStart"/>
            <w:r w:rsidR="00565167" w:rsidRPr="00342033">
              <w:rPr>
                <w:rFonts w:eastAsia="Times New Roman"/>
                <w:sz w:val="20"/>
                <w:szCs w:val="20"/>
              </w:rPr>
              <w:t>клирингтеуге</w:t>
            </w:r>
            <w:proofErr w:type="spellEnd"/>
            <w:r w:rsidR="00565167" w:rsidRPr="00342033">
              <w:rPr>
                <w:rFonts w:eastAsia="Times New Roman"/>
                <w:sz w:val="20"/>
                <w:szCs w:val="20"/>
              </w:rPr>
              <w:t xml:space="preserve"> </w:t>
            </w:r>
            <w:proofErr w:type="spellStart"/>
            <w:r w:rsidR="00565167" w:rsidRPr="00342033">
              <w:rPr>
                <w:rFonts w:eastAsia="Times New Roman"/>
                <w:sz w:val="20"/>
                <w:szCs w:val="20"/>
              </w:rPr>
              <w:t>арналған</w:t>
            </w:r>
            <w:proofErr w:type="spellEnd"/>
            <w:r w:rsidR="00565167" w:rsidRPr="00342033">
              <w:rPr>
                <w:rFonts w:eastAsia="Times New Roman"/>
                <w:sz w:val="20"/>
                <w:szCs w:val="20"/>
              </w:rPr>
              <w:t>;</w:t>
            </w:r>
          </w:p>
          <w:p w14:paraId="15545B97" w14:textId="08A9B1E4" w:rsidR="00565167" w:rsidRPr="00342033" w:rsidRDefault="00565167" w:rsidP="00342033">
            <w:pPr>
              <w:pStyle w:val="a5"/>
              <w:spacing w:after="0"/>
              <w:jc w:val="both"/>
              <w:outlineLvl w:val="0"/>
              <w:rPr>
                <w:rFonts w:eastAsia="Times New Roman"/>
                <w:sz w:val="20"/>
                <w:szCs w:val="20"/>
                <w:lang w:val="kk-KZ"/>
              </w:rPr>
            </w:pPr>
            <w:r w:rsidRPr="00342033">
              <w:rPr>
                <w:rFonts w:eastAsia="Times New Roman"/>
                <w:sz w:val="20"/>
                <w:szCs w:val="20"/>
                <w:lang w:val="kk-KZ"/>
              </w:rPr>
              <w:t xml:space="preserve">14) </w:t>
            </w:r>
            <w:r w:rsidR="00FE250E" w:rsidRPr="00342033">
              <w:rPr>
                <w:rFonts w:eastAsia="Times New Roman"/>
                <w:sz w:val="20"/>
                <w:szCs w:val="20"/>
                <w:lang w:val="kk-KZ"/>
              </w:rPr>
              <w:t>і</w:t>
            </w:r>
            <w:r w:rsidRPr="00342033">
              <w:rPr>
                <w:rFonts w:eastAsia="Times New Roman"/>
                <w:sz w:val="20"/>
                <w:szCs w:val="20"/>
                <w:lang w:val="kk-KZ"/>
              </w:rPr>
              <w:t xml:space="preserve">шкі ұлттық операция – Қазақстан Республикасының заңнамасына сәйкес </w:t>
            </w:r>
            <w:r w:rsidR="00CA2B53">
              <w:rPr>
                <w:rFonts w:eastAsia="Times New Roman"/>
                <w:sz w:val="20"/>
                <w:szCs w:val="20"/>
                <w:lang w:val="kk-KZ"/>
              </w:rPr>
              <w:t>Қ</w:t>
            </w:r>
            <w:r w:rsidRPr="00342033">
              <w:rPr>
                <w:rFonts w:eastAsia="Times New Roman"/>
                <w:sz w:val="20"/>
                <w:szCs w:val="20"/>
                <w:lang w:val="kk-KZ"/>
              </w:rPr>
              <w:t>атысушы-</w:t>
            </w:r>
            <w:proofErr w:type="spellStart"/>
            <w:r w:rsidRPr="00342033">
              <w:rPr>
                <w:rFonts w:eastAsia="Times New Roman"/>
                <w:sz w:val="20"/>
                <w:szCs w:val="20"/>
                <w:lang w:val="kk-KZ"/>
              </w:rPr>
              <w:t>эквайерге</w:t>
            </w:r>
            <w:proofErr w:type="spellEnd"/>
            <w:r w:rsidRPr="00342033">
              <w:rPr>
                <w:rFonts w:eastAsia="Times New Roman"/>
                <w:sz w:val="20"/>
                <w:szCs w:val="20"/>
                <w:lang w:val="kk-KZ"/>
              </w:rPr>
              <w:t xml:space="preserve"> (Қазақстан Республикасының резидентіне) қызмет көрсету желісінде жасалған </w:t>
            </w:r>
            <w:r w:rsidR="00CA2B53">
              <w:rPr>
                <w:rFonts w:eastAsia="Times New Roman"/>
                <w:sz w:val="20"/>
                <w:szCs w:val="20"/>
                <w:lang w:val="kk-KZ"/>
              </w:rPr>
              <w:t>Қ</w:t>
            </w:r>
            <w:r w:rsidRPr="00342033">
              <w:rPr>
                <w:rFonts w:eastAsia="Times New Roman"/>
                <w:sz w:val="20"/>
                <w:szCs w:val="20"/>
                <w:lang w:val="kk-KZ"/>
              </w:rPr>
              <w:t>атысушы-эмитенттің (Қазақстан Республикасы резидентінің) ХТЖ төлем картасы бойынша ұлттық валютадағы операция. Егер қатысушы-</w:t>
            </w:r>
            <w:proofErr w:type="spellStart"/>
            <w:r w:rsidRPr="00342033">
              <w:rPr>
                <w:rFonts w:eastAsia="Times New Roman"/>
                <w:sz w:val="20"/>
                <w:szCs w:val="20"/>
                <w:lang w:val="kk-KZ"/>
              </w:rPr>
              <w:t>эквайердің</w:t>
            </w:r>
            <w:proofErr w:type="spellEnd"/>
            <w:r w:rsidRPr="00342033">
              <w:rPr>
                <w:rFonts w:eastAsia="Times New Roman"/>
                <w:sz w:val="20"/>
                <w:szCs w:val="20"/>
                <w:lang w:val="kk-KZ"/>
              </w:rPr>
              <w:t xml:space="preserve"> </w:t>
            </w:r>
            <w:proofErr w:type="spellStart"/>
            <w:r w:rsidRPr="00342033">
              <w:rPr>
                <w:rFonts w:eastAsia="Times New Roman"/>
                <w:sz w:val="20"/>
                <w:szCs w:val="20"/>
                <w:lang w:val="kk-KZ"/>
              </w:rPr>
              <w:t>эквайрингтік</w:t>
            </w:r>
            <w:proofErr w:type="spellEnd"/>
            <w:r w:rsidRPr="00342033">
              <w:rPr>
                <w:rFonts w:eastAsia="Times New Roman"/>
                <w:sz w:val="20"/>
                <w:szCs w:val="20"/>
                <w:lang w:val="kk-KZ"/>
              </w:rPr>
              <w:t xml:space="preserve"> сәйкестендіргіші Қазақстан Республикасының резидент-</w:t>
            </w:r>
            <w:r w:rsidR="00CA2B53">
              <w:rPr>
                <w:rFonts w:eastAsia="Times New Roman"/>
                <w:sz w:val="20"/>
                <w:szCs w:val="20"/>
                <w:lang w:val="kk-KZ"/>
              </w:rPr>
              <w:t>Қ</w:t>
            </w:r>
            <w:r w:rsidRPr="00342033">
              <w:rPr>
                <w:rFonts w:eastAsia="Times New Roman"/>
                <w:sz w:val="20"/>
                <w:szCs w:val="20"/>
                <w:lang w:val="kk-KZ"/>
              </w:rPr>
              <w:t xml:space="preserve">атысушысына тиесілі болса, бұл ретте БСН, </w:t>
            </w:r>
            <w:r w:rsidR="00C831A3">
              <w:rPr>
                <w:rFonts w:eastAsia="Times New Roman"/>
                <w:sz w:val="20"/>
                <w:szCs w:val="20"/>
                <w:lang w:val="kk-KZ"/>
              </w:rPr>
              <w:t>Қ</w:t>
            </w:r>
            <w:r w:rsidRPr="00342033">
              <w:rPr>
                <w:rFonts w:eastAsia="Times New Roman"/>
                <w:sz w:val="20"/>
                <w:szCs w:val="20"/>
                <w:lang w:val="kk-KZ"/>
              </w:rPr>
              <w:t>атысушы-</w:t>
            </w:r>
            <w:r w:rsidR="00C831A3">
              <w:rPr>
                <w:rFonts w:eastAsia="Times New Roman"/>
                <w:sz w:val="20"/>
                <w:szCs w:val="20"/>
                <w:lang w:val="kk-KZ"/>
              </w:rPr>
              <w:t>э</w:t>
            </w:r>
            <w:r w:rsidRPr="00342033">
              <w:rPr>
                <w:rFonts w:eastAsia="Times New Roman"/>
                <w:sz w:val="20"/>
                <w:szCs w:val="20"/>
                <w:lang w:val="kk-KZ"/>
              </w:rPr>
              <w:t xml:space="preserve">митенттің </w:t>
            </w:r>
            <w:proofErr w:type="spellStart"/>
            <w:r w:rsidRPr="00342033">
              <w:rPr>
                <w:rFonts w:eastAsia="Times New Roman"/>
                <w:sz w:val="20"/>
                <w:szCs w:val="20"/>
                <w:lang w:val="kk-KZ"/>
              </w:rPr>
              <w:t>Account</w:t>
            </w:r>
            <w:proofErr w:type="spellEnd"/>
            <w:r w:rsidRPr="00342033">
              <w:rPr>
                <w:rFonts w:eastAsia="Times New Roman"/>
                <w:sz w:val="20"/>
                <w:szCs w:val="20"/>
                <w:lang w:val="kk-KZ"/>
              </w:rPr>
              <w:t xml:space="preserve"> </w:t>
            </w:r>
            <w:proofErr w:type="spellStart"/>
            <w:r w:rsidRPr="00342033">
              <w:rPr>
                <w:rFonts w:eastAsia="Times New Roman"/>
                <w:sz w:val="20"/>
                <w:szCs w:val="20"/>
                <w:lang w:val="kk-KZ"/>
              </w:rPr>
              <w:t>range</w:t>
            </w:r>
            <w:proofErr w:type="spellEnd"/>
            <w:r w:rsidRPr="00342033">
              <w:rPr>
                <w:rFonts w:eastAsia="Times New Roman"/>
                <w:sz w:val="20"/>
                <w:szCs w:val="20"/>
                <w:lang w:val="kk-KZ"/>
              </w:rPr>
              <w:t>, сондай-ақ Қазақстан Республикасының резидент-</w:t>
            </w:r>
            <w:r w:rsidR="00CA2B53">
              <w:rPr>
                <w:rFonts w:eastAsia="Times New Roman"/>
                <w:sz w:val="20"/>
                <w:szCs w:val="20"/>
                <w:lang w:val="kk-KZ"/>
              </w:rPr>
              <w:t>Қ</w:t>
            </w:r>
            <w:r w:rsidRPr="00342033">
              <w:rPr>
                <w:rFonts w:eastAsia="Times New Roman"/>
                <w:sz w:val="20"/>
                <w:szCs w:val="20"/>
                <w:lang w:val="kk-KZ"/>
              </w:rPr>
              <w:t>атысушысына тиесілі болса, Операция ішкі ұлттық болып жіктеледі;</w:t>
            </w:r>
          </w:p>
          <w:p w14:paraId="76EE3999" w14:textId="513C6D61" w:rsidR="000806A9" w:rsidRPr="00342033" w:rsidRDefault="007A14CA" w:rsidP="00342033">
            <w:pPr>
              <w:pStyle w:val="a5"/>
              <w:spacing w:after="0"/>
              <w:jc w:val="both"/>
              <w:outlineLvl w:val="0"/>
              <w:rPr>
                <w:rFonts w:eastAsia="Times New Roman"/>
                <w:sz w:val="20"/>
                <w:szCs w:val="20"/>
                <w:lang w:val="kk-KZ"/>
              </w:rPr>
            </w:pPr>
            <w:r w:rsidRPr="00342033">
              <w:rPr>
                <w:rFonts w:eastAsia="Times New Roman"/>
                <w:sz w:val="20"/>
                <w:szCs w:val="20"/>
                <w:lang w:val="kk-KZ"/>
              </w:rPr>
              <w:t>15</w:t>
            </w:r>
            <w:r w:rsidR="00EC7004" w:rsidRPr="00342033">
              <w:rPr>
                <w:rFonts w:eastAsia="Times New Roman"/>
                <w:sz w:val="20"/>
                <w:szCs w:val="20"/>
                <w:lang w:val="kk-KZ"/>
              </w:rPr>
              <w:t xml:space="preserve">) </w:t>
            </w:r>
            <w:r w:rsidR="007A0D57" w:rsidRPr="00342033">
              <w:rPr>
                <w:rFonts w:eastAsia="Times New Roman"/>
                <w:sz w:val="20"/>
                <w:szCs w:val="20"/>
                <w:lang w:val="kk-KZ"/>
              </w:rPr>
              <w:t>х</w:t>
            </w:r>
            <w:r w:rsidR="00A75A35" w:rsidRPr="00342033">
              <w:rPr>
                <w:rFonts w:eastAsia="Times New Roman"/>
                <w:sz w:val="20"/>
                <w:szCs w:val="20"/>
                <w:lang w:val="kk-KZ"/>
              </w:rPr>
              <w:t xml:space="preserve">алықаралық операция - шетелдік </w:t>
            </w:r>
            <w:proofErr w:type="spellStart"/>
            <w:r w:rsidR="00A75A35" w:rsidRPr="00342033">
              <w:rPr>
                <w:rFonts w:eastAsia="Times New Roman"/>
                <w:sz w:val="20"/>
                <w:szCs w:val="20"/>
                <w:lang w:val="kk-KZ"/>
              </w:rPr>
              <w:t>эквайер</w:t>
            </w:r>
            <w:proofErr w:type="spellEnd"/>
            <w:r w:rsidR="00A75A35" w:rsidRPr="00342033">
              <w:rPr>
                <w:rFonts w:eastAsia="Times New Roman"/>
                <w:sz w:val="20"/>
                <w:szCs w:val="20"/>
                <w:lang w:val="kk-KZ"/>
              </w:rPr>
              <w:t xml:space="preserve"> құрылғысында жасалған қазақстандық Қатысушы - эмитенттің </w:t>
            </w:r>
            <w:r w:rsidR="002A6FD6" w:rsidRPr="00342033">
              <w:rPr>
                <w:rFonts w:eastAsia="Times New Roman"/>
                <w:sz w:val="20"/>
                <w:szCs w:val="20"/>
                <w:lang w:val="kk-KZ"/>
              </w:rPr>
              <w:t>ХТЖ</w:t>
            </w:r>
            <w:r w:rsidR="00A75A35" w:rsidRPr="00342033">
              <w:rPr>
                <w:rFonts w:eastAsia="Times New Roman"/>
                <w:sz w:val="20"/>
                <w:szCs w:val="20"/>
                <w:lang w:val="kk-KZ"/>
              </w:rPr>
              <w:t xml:space="preserve"> картасы бойынша операция не Қазақстан Республикасының Қатысушы - </w:t>
            </w:r>
            <w:proofErr w:type="spellStart"/>
            <w:r w:rsidR="00A75A35" w:rsidRPr="00342033">
              <w:rPr>
                <w:rFonts w:eastAsia="Times New Roman"/>
                <w:sz w:val="20"/>
                <w:szCs w:val="20"/>
                <w:lang w:val="kk-KZ"/>
              </w:rPr>
              <w:t>эквайерінің</w:t>
            </w:r>
            <w:proofErr w:type="spellEnd"/>
            <w:r w:rsidR="00A75A35" w:rsidRPr="00342033">
              <w:rPr>
                <w:rFonts w:eastAsia="Times New Roman"/>
                <w:sz w:val="20"/>
                <w:szCs w:val="20"/>
                <w:lang w:val="kk-KZ"/>
              </w:rPr>
              <w:t xml:space="preserve"> құрылғысында жасалған шетелдік эмитенттің </w:t>
            </w:r>
            <w:r w:rsidR="00F3533A" w:rsidRPr="00342033">
              <w:rPr>
                <w:rFonts w:eastAsia="Times New Roman"/>
                <w:sz w:val="20"/>
                <w:szCs w:val="20"/>
                <w:lang w:val="kk-KZ"/>
              </w:rPr>
              <w:t xml:space="preserve">ХТЖ </w:t>
            </w:r>
            <w:r w:rsidR="00A75A35" w:rsidRPr="00342033">
              <w:rPr>
                <w:rFonts w:eastAsia="Times New Roman"/>
                <w:sz w:val="20"/>
                <w:szCs w:val="20"/>
                <w:lang w:val="kk-KZ"/>
              </w:rPr>
              <w:t>картасы бойынша операция.</w:t>
            </w:r>
          </w:p>
          <w:p w14:paraId="3CE07127" w14:textId="7CCE207B" w:rsidR="0060461B" w:rsidRPr="00342033" w:rsidRDefault="0060461B" w:rsidP="00342033">
            <w:pPr>
              <w:pStyle w:val="a5"/>
              <w:spacing w:after="0"/>
              <w:jc w:val="both"/>
              <w:outlineLvl w:val="0"/>
              <w:rPr>
                <w:rFonts w:eastAsia="Times New Roman"/>
                <w:sz w:val="20"/>
                <w:szCs w:val="20"/>
                <w:lang w:val="kk-KZ"/>
              </w:rPr>
            </w:pPr>
            <w:r w:rsidRPr="00342033">
              <w:rPr>
                <w:rFonts w:eastAsia="Times New Roman"/>
                <w:sz w:val="20"/>
                <w:szCs w:val="20"/>
                <w:lang w:val="kk-KZ"/>
              </w:rPr>
              <w:lastRenderedPageBreak/>
              <w:t>1</w:t>
            </w:r>
            <w:r w:rsidR="00AA41A5" w:rsidRPr="00342033">
              <w:rPr>
                <w:rFonts w:eastAsia="Times New Roman"/>
                <w:sz w:val="20"/>
                <w:szCs w:val="20"/>
                <w:lang w:val="kk-KZ"/>
              </w:rPr>
              <w:t>6</w:t>
            </w:r>
            <w:r w:rsidRPr="00342033">
              <w:rPr>
                <w:rFonts w:eastAsia="Times New Roman"/>
                <w:sz w:val="20"/>
                <w:szCs w:val="20"/>
                <w:lang w:val="kk-KZ"/>
              </w:rPr>
              <w:t>) Қызметтер-</w:t>
            </w:r>
            <w:r w:rsidR="000058E6" w:rsidRPr="00342033">
              <w:rPr>
                <w:rFonts w:eastAsia="Times New Roman"/>
                <w:sz w:val="20"/>
                <w:szCs w:val="20"/>
                <w:lang w:val="kk-KZ"/>
              </w:rPr>
              <w:t>маршруттау</w:t>
            </w:r>
            <w:r w:rsidRPr="00342033">
              <w:rPr>
                <w:rFonts w:eastAsia="Times New Roman"/>
                <w:sz w:val="20"/>
                <w:szCs w:val="20"/>
                <w:lang w:val="kk-KZ"/>
              </w:rPr>
              <w:t>,</w:t>
            </w:r>
            <w:r w:rsidR="00F8797D" w:rsidRPr="00342033">
              <w:rPr>
                <w:rFonts w:eastAsia="Times New Roman"/>
                <w:sz w:val="20"/>
                <w:szCs w:val="20"/>
                <w:lang w:val="kk-KZ"/>
              </w:rPr>
              <w:t xml:space="preserve"> хабарларды</w:t>
            </w:r>
            <w:r w:rsidRPr="00342033">
              <w:rPr>
                <w:rFonts w:eastAsia="Times New Roman"/>
                <w:sz w:val="20"/>
                <w:szCs w:val="20"/>
                <w:lang w:val="kk-KZ"/>
              </w:rPr>
              <w:t xml:space="preserve"> өңдеу, клиринг және есеп</w:t>
            </w:r>
            <w:r w:rsidR="00F8797D" w:rsidRPr="00342033">
              <w:rPr>
                <w:rFonts w:eastAsia="Times New Roman"/>
                <w:sz w:val="20"/>
                <w:szCs w:val="20"/>
                <w:lang w:val="kk-KZ"/>
              </w:rPr>
              <w:t xml:space="preserve"> айырысу бойынша </w:t>
            </w:r>
            <w:r w:rsidRPr="00342033">
              <w:rPr>
                <w:rFonts w:eastAsia="Times New Roman"/>
                <w:sz w:val="20"/>
                <w:szCs w:val="20"/>
                <w:lang w:val="kk-KZ"/>
              </w:rPr>
              <w:t xml:space="preserve"> қызметтер</w:t>
            </w:r>
            <w:r w:rsidR="00AA41A5" w:rsidRPr="00342033">
              <w:rPr>
                <w:rFonts w:eastAsia="Times New Roman"/>
                <w:sz w:val="20"/>
                <w:szCs w:val="20"/>
                <w:lang w:val="kk-KZ"/>
              </w:rPr>
              <w:t>.</w:t>
            </w:r>
          </w:p>
          <w:p w14:paraId="0AC104B3" w14:textId="5BE196C2" w:rsidR="00AA41A5" w:rsidRPr="00342033" w:rsidRDefault="00AA41A5" w:rsidP="00342033">
            <w:pPr>
              <w:pStyle w:val="a5"/>
              <w:spacing w:after="0"/>
              <w:jc w:val="both"/>
              <w:outlineLvl w:val="0"/>
              <w:rPr>
                <w:rFonts w:eastAsia="Times New Roman"/>
                <w:sz w:val="20"/>
                <w:szCs w:val="20"/>
                <w:lang w:val="kk-KZ"/>
              </w:rPr>
            </w:pPr>
            <w:r w:rsidRPr="00342033">
              <w:rPr>
                <w:rFonts w:eastAsia="Times New Roman"/>
                <w:sz w:val="20"/>
                <w:szCs w:val="20"/>
                <w:lang w:val="kk-KZ"/>
              </w:rPr>
              <w:t>2.2.</w:t>
            </w:r>
            <w:r w:rsidR="008E1610" w:rsidRPr="00342033">
              <w:rPr>
                <w:sz w:val="20"/>
                <w:szCs w:val="20"/>
                <w:lang w:val="kk-KZ"/>
              </w:rPr>
              <w:t xml:space="preserve"> </w:t>
            </w:r>
            <w:r w:rsidR="008E1610" w:rsidRPr="00342033">
              <w:rPr>
                <w:rFonts w:eastAsia="Times New Roman"/>
                <w:sz w:val="20"/>
                <w:szCs w:val="20"/>
                <w:lang w:val="kk-KZ"/>
              </w:rPr>
              <w:t>Осы Шартта көзделмеген терминдер мен анықтамалар тиісті ХТЖ жөніндегі басшылыққа және осы Шартта көрсетілген өзге де құжаттарға сәйкес айқындалады.</w:t>
            </w:r>
          </w:p>
          <w:p w14:paraId="36662643" w14:textId="77777777" w:rsidR="00F8797D" w:rsidRPr="00342033" w:rsidRDefault="00F8797D" w:rsidP="00342033">
            <w:pPr>
              <w:ind w:left="720"/>
              <w:jc w:val="both"/>
              <w:rPr>
                <w:b/>
                <w:sz w:val="20"/>
                <w:szCs w:val="20"/>
                <w:lang w:val="kk-KZ" w:eastAsia="en-US"/>
              </w:rPr>
            </w:pPr>
          </w:p>
          <w:p w14:paraId="038790AF" w14:textId="2922C82D" w:rsidR="00EC7004" w:rsidRPr="00342033" w:rsidRDefault="00EC7004" w:rsidP="00342033">
            <w:pPr>
              <w:ind w:left="720"/>
              <w:jc w:val="center"/>
              <w:rPr>
                <w:b/>
                <w:sz w:val="20"/>
                <w:szCs w:val="20"/>
                <w:lang w:val="kk-KZ" w:eastAsia="en-US"/>
              </w:rPr>
            </w:pPr>
            <w:r w:rsidRPr="00342033">
              <w:rPr>
                <w:b/>
                <w:sz w:val="20"/>
                <w:szCs w:val="20"/>
                <w:lang w:val="kk-KZ" w:eastAsia="en-US"/>
              </w:rPr>
              <w:t>3.</w:t>
            </w:r>
            <w:r w:rsidR="00A75A35" w:rsidRPr="00342033">
              <w:rPr>
                <w:sz w:val="20"/>
                <w:szCs w:val="20"/>
                <w:lang w:val="kk-KZ"/>
              </w:rPr>
              <w:t xml:space="preserve"> </w:t>
            </w:r>
            <w:r w:rsidR="00A75A35" w:rsidRPr="00342033">
              <w:rPr>
                <w:b/>
                <w:sz w:val="20"/>
                <w:szCs w:val="20"/>
                <w:lang w:val="kk-KZ" w:eastAsia="en-US"/>
              </w:rPr>
              <w:t>ШАРТТЫҢ МӘНІ</w:t>
            </w:r>
          </w:p>
          <w:p w14:paraId="02C64705" w14:textId="03146707" w:rsidR="00EC7004" w:rsidRPr="00342033" w:rsidRDefault="00EC7004" w:rsidP="00342033">
            <w:pPr>
              <w:jc w:val="both"/>
              <w:rPr>
                <w:sz w:val="20"/>
                <w:szCs w:val="20"/>
                <w:lang w:val="kk-KZ"/>
              </w:rPr>
            </w:pPr>
            <w:r w:rsidRPr="00342033">
              <w:rPr>
                <w:sz w:val="20"/>
                <w:szCs w:val="20"/>
                <w:lang w:val="kk-KZ"/>
              </w:rPr>
              <w:t xml:space="preserve">3.1. </w:t>
            </w:r>
            <w:r w:rsidR="00EB6F83" w:rsidRPr="00342033">
              <w:rPr>
                <w:sz w:val="20"/>
                <w:szCs w:val="20"/>
                <w:lang w:val="kk-KZ"/>
              </w:rPr>
              <w:t>Шартқа сәйкес Операциялық О</w:t>
            </w:r>
            <w:r w:rsidR="007E788E" w:rsidRPr="00342033">
              <w:rPr>
                <w:sz w:val="20"/>
                <w:szCs w:val="20"/>
                <w:lang w:val="kk-KZ"/>
              </w:rPr>
              <w:t xml:space="preserve">рталық Қатысушыға </w:t>
            </w:r>
            <w:r w:rsidR="00FE250E" w:rsidRPr="00342033">
              <w:rPr>
                <w:sz w:val="20"/>
                <w:szCs w:val="20"/>
                <w:lang w:val="kk-KZ"/>
              </w:rPr>
              <w:t>Қ</w:t>
            </w:r>
            <w:r w:rsidR="007E788E" w:rsidRPr="00342033">
              <w:rPr>
                <w:sz w:val="20"/>
                <w:szCs w:val="20"/>
                <w:lang w:val="kk-KZ"/>
              </w:rPr>
              <w:t>ызмет көрсетеді.</w:t>
            </w:r>
            <w:r w:rsidRPr="00342033">
              <w:rPr>
                <w:sz w:val="20"/>
                <w:szCs w:val="20"/>
                <w:lang w:val="kk-KZ"/>
              </w:rPr>
              <w:t xml:space="preserve"> </w:t>
            </w:r>
          </w:p>
          <w:p w14:paraId="3D39A2B2" w14:textId="156650B7" w:rsidR="000930C6" w:rsidRPr="00342033" w:rsidRDefault="00EC7004" w:rsidP="00342033">
            <w:pPr>
              <w:jc w:val="both"/>
              <w:rPr>
                <w:sz w:val="20"/>
                <w:szCs w:val="20"/>
                <w:lang w:val="kk-KZ"/>
              </w:rPr>
            </w:pPr>
            <w:r w:rsidRPr="00342033">
              <w:rPr>
                <w:sz w:val="20"/>
                <w:szCs w:val="20"/>
                <w:lang w:val="kk-KZ"/>
              </w:rPr>
              <w:t xml:space="preserve">3.2. </w:t>
            </w:r>
            <w:r w:rsidR="00CF25D0" w:rsidRPr="00342033">
              <w:rPr>
                <w:sz w:val="20"/>
                <w:szCs w:val="20"/>
                <w:lang w:val="kk-KZ"/>
              </w:rPr>
              <w:t xml:space="preserve">Қатысушылар </w:t>
            </w:r>
            <w:r w:rsidR="00F239C2">
              <w:rPr>
                <w:sz w:val="20"/>
                <w:szCs w:val="20"/>
                <w:lang w:val="kk-KZ"/>
              </w:rPr>
              <w:t xml:space="preserve">ішкі </w:t>
            </w:r>
            <w:r w:rsidR="00CF25D0" w:rsidRPr="00342033">
              <w:rPr>
                <w:sz w:val="20"/>
                <w:szCs w:val="20"/>
                <w:lang w:val="kk-KZ"/>
              </w:rPr>
              <w:t xml:space="preserve">ұлттық операциялар бойынша авторизациялық хабарламаларды Операциялық орталыққа тиісті ХТЖ жөніндегі </w:t>
            </w:r>
            <w:r w:rsidR="00CA2B53">
              <w:rPr>
                <w:sz w:val="20"/>
                <w:szCs w:val="20"/>
                <w:lang w:val="kk-KZ"/>
              </w:rPr>
              <w:t>Н</w:t>
            </w:r>
            <w:r w:rsidR="00CF25D0" w:rsidRPr="00342033">
              <w:rPr>
                <w:sz w:val="20"/>
                <w:szCs w:val="20"/>
                <w:lang w:val="kk-KZ"/>
              </w:rPr>
              <w:t xml:space="preserve">ұсқаулықта сипатталған технологиялық схемаға сәйкес </w:t>
            </w:r>
            <w:r w:rsidR="007A150C">
              <w:rPr>
                <w:sz w:val="20"/>
                <w:szCs w:val="20"/>
                <w:lang w:val="kk-KZ"/>
              </w:rPr>
              <w:t>О</w:t>
            </w:r>
            <w:r w:rsidR="00CF25D0" w:rsidRPr="00342033">
              <w:rPr>
                <w:sz w:val="20"/>
                <w:szCs w:val="20"/>
                <w:lang w:val="kk-KZ"/>
              </w:rPr>
              <w:t xml:space="preserve">перациялық </w:t>
            </w:r>
            <w:r w:rsidR="007A150C">
              <w:rPr>
                <w:sz w:val="20"/>
                <w:szCs w:val="20"/>
                <w:lang w:val="kk-KZ"/>
              </w:rPr>
              <w:t>О</w:t>
            </w:r>
            <w:r w:rsidR="00CF25D0" w:rsidRPr="00342033">
              <w:rPr>
                <w:sz w:val="20"/>
                <w:szCs w:val="20"/>
                <w:lang w:val="kk-KZ"/>
              </w:rPr>
              <w:t>рталық айқындайтын хабарламалар форматында (бұдан әрі - КО форматы) жібереді.</w:t>
            </w:r>
          </w:p>
          <w:p w14:paraId="47E54A07" w14:textId="18554D87" w:rsidR="007A150C" w:rsidRDefault="00CF25D0" w:rsidP="00342033">
            <w:pPr>
              <w:jc w:val="both"/>
              <w:rPr>
                <w:sz w:val="20"/>
                <w:szCs w:val="20"/>
                <w:lang w:val="kk-KZ"/>
              </w:rPr>
            </w:pPr>
            <w:r w:rsidRPr="00342033">
              <w:rPr>
                <w:sz w:val="20"/>
                <w:szCs w:val="20"/>
                <w:lang w:val="kk-KZ"/>
              </w:rPr>
              <w:t>3.3.</w:t>
            </w:r>
            <w:r w:rsidR="007A150C" w:rsidRPr="007A150C">
              <w:rPr>
                <w:lang w:val="kk-KZ"/>
              </w:rPr>
              <w:t xml:space="preserve"> </w:t>
            </w:r>
            <w:r w:rsidR="007A150C" w:rsidRPr="007A150C">
              <w:rPr>
                <w:sz w:val="20"/>
                <w:szCs w:val="20"/>
                <w:lang w:val="kk-KZ"/>
              </w:rPr>
              <w:t xml:space="preserve">Қатысушылар </w:t>
            </w:r>
            <w:r w:rsidR="007A150C">
              <w:rPr>
                <w:sz w:val="20"/>
                <w:szCs w:val="20"/>
                <w:lang w:val="kk-KZ"/>
              </w:rPr>
              <w:t xml:space="preserve">ішкі </w:t>
            </w:r>
            <w:r w:rsidR="007A150C" w:rsidRPr="007A150C">
              <w:rPr>
                <w:sz w:val="20"/>
                <w:szCs w:val="20"/>
                <w:lang w:val="kk-KZ"/>
              </w:rPr>
              <w:t xml:space="preserve">ұлттық операциялар бойынша клирингтік файлдарды тиісті </w:t>
            </w:r>
            <w:r w:rsidR="007A150C">
              <w:rPr>
                <w:sz w:val="20"/>
                <w:szCs w:val="20"/>
                <w:lang w:val="kk-KZ"/>
              </w:rPr>
              <w:t xml:space="preserve">ХТЖ </w:t>
            </w:r>
            <w:r w:rsidR="007A150C" w:rsidRPr="007A150C">
              <w:rPr>
                <w:sz w:val="20"/>
                <w:szCs w:val="20"/>
                <w:lang w:val="kk-KZ"/>
              </w:rPr>
              <w:t xml:space="preserve">бойынша нұсқаулықта сипатталған технологиялық </w:t>
            </w:r>
            <w:r w:rsidR="007A150C">
              <w:rPr>
                <w:sz w:val="20"/>
                <w:szCs w:val="20"/>
                <w:lang w:val="kk-KZ"/>
              </w:rPr>
              <w:t>үлгіге</w:t>
            </w:r>
            <w:r w:rsidR="007A150C" w:rsidRPr="007A150C">
              <w:rPr>
                <w:sz w:val="20"/>
                <w:szCs w:val="20"/>
                <w:lang w:val="kk-KZ"/>
              </w:rPr>
              <w:t xml:space="preserve"> сәйкес </w:t>
            </w:r>
            <w:r w:rsidR="006D5DBA">
              <w:rPr>
                <w:sz w:val="20"/>
                <w:szCs w:val="20"/>
                <w:lang w:val="kk-KZ"/>
              </w:rPr>
              <w:t>О</w:t>
            </w:r>
            <w:r w:rsidR="007A150C" w:rsidRPr="007A150C">
              <w:rPr>
                <w:sz w:val="20"/>
                <w:szCs w:val="20"/>
                <w:lang w:val="kk-KZ"/>
              </w:rPr>
              <w:t xml:space="preserve">О форматында </w:t>
            </w:r>
            <w:r w:rsidR="001672A4">
              <w:rPr>
                <w:sz w:val="20"/>
                <w:szCs w:val="20"/>
                <w:lang w:val="kk-KZ"/>
              </w:rPr>
              <w:t>О</w:t>
            </w:r>
            <w:r w:rsidR="007A150C" w:rsidRPr="007A150C">
              <w:rPr>
                <w:sz w:val="20"/>
                <w:szCs w:val="20"/>
                <w:lang w:val="kk-KZ"/>
              </w:rPr>
              <w:t xml:space="preserve">перациялық </w:t>
            </w:r>
            <w:r w:rsidR="001672A4">
              <w:rPr>
                <w:sz w:val="20"/>
                <w:szCs w:val="20"/>
                <w:lang w:val="kk-KZ"/>
              </w:rPr>
              <w:t>О</w:t>
            </w:r>
            <w:r w:rsidR="007A150C" w:rsidRPr="007A150C">
              <w:rPr>
                <w:sz w:val="20"/>
                <w:szCs w:val="20"/>
                <w:lang w:val="kk-KZ"/>
              </w:rPr>
              <w:t xml:space="preserve">рталыққа жібереді. </w:t>
            </w:r>
            <w:r w:rsidR="00C56A47">
              <w:rPr>
                <w:sz w:val="20"/>
                <w:szCs w:val="20"/>
                <w:lang w:val="kk-KZ"/>
              </w:rPr>
              <w:t>Ішкі ұ</w:t>
            </w:r>
            <w:r w:rsidR="007A150C" w:rsidRPr="007A150C">
              <w:rPr>
                <w:sz w:val="20"/>
                <w:szCs w:val="20"/>
                <w:lang w:val="kk-KZ"/>
              </w:rPr>
              <w:t xml:space="preserve">лттық  операцияларға қатысты есеп айырысулар </w:t>
            </w:r>
            <w:r w:rsidR="001672A4">
              <w:rPr>
                <w:sz w:val="20"/>
                <w:szCs w:val="20"/>
                <w:lang w:val="kk-KZ"/>
              </w:rPr>
              <w:t>О</w:t>
            </w:r>
            <w:r w:rsidR="007A150C" w:rsidRPr="007A150C">
              <w:rPr>
                <w:sz w:val="20"/>
                <w:szCs w:val="20"/>
                <w:lang w:val="kk-KZ"/>
              </w:rPr>
              <w:t xml:space="preserve">перациялық </w:t>
            </w:r>
            <w:r w:rsidR="001672A4">
              <w:rPr>
                <w:sz w:val="20"/>
                <w:szCs w:val="20"/>
                <w:lang w:val="kk-KZ"/>
              </w:rPr>
              <w:t>О</w:t>
            </w:r>
            <w:r w:rsidR="007A150C" w:rsidRPr="007A150C">
              <w:rPr>
                <w:sz w:val="20"/>
                <w:szCs w:val="20"/>
                <w:lang w:val="kk-KZ"/>
              </w:rPr>
              <w:t xml:space="preserve">рталық ұсынған ұлттық банкаралық клиринг нәтижелері бойынша </w:t>
            </w:r>
            <w:r w:rsidR="007A150C">
              <w:rPr>
                <w:sz w:val="20"/>
                <w:szCs w:val="20"/>
                <w:lang w:val="kk-KZ"/>
              </w:rPr>
              <w:t>БААЖ</w:t>
            </w:r>
            <w:r w:rsidR="007A150C" w:rsidRPr="007A150C">
              <w:rPr>
                <w:sz w:val="20"/>
                <w:szCs w:val="20"/>
                <w:lang w:val="kk-KZ"/>
              </w:rPr>
              <w:t>-</w:t>
            </w:r>
            <w:r w:rsidR="007A150C">
              <w:rPr>
                <w:sz w:val="20"/>
                <w:szCs w:val="20"/>
                <w:lang w:val="kk-KZ"/>
              </w:rPr>
              <w:t>д</w:t>
            </w:r>
            <w:r w:rsidR="007A150C" w:rsidRPr="007A150C">
              <w:rPr>
                <w:sz w:val="20"/>
                <w:szCs w:val="20"/>
                <w:lang w:val="kk-KZ"/>
              </w:rPr>
              <w:t xml:space="preserve">а қызметтер көрсету туралы шартқа немесе </w:t>
            </w:r>
            <w:r w:rsidR="001672A4">
              <w:rPr>
                <w:sz w:val="20"/>
                <w:szCs w:val="20"/>
                <w:lang w:val="kk-KZ"/>
              </w:rPr>
              <w:t xml:space="preserve">ішкі ұлттық операциялардың </w:t>
            </w:r>
            <w:r w:rsidR="007A150C" w:rsidRPr="007A150C">
              <w:rPr>
                <w:sz w:val="20"/>
                <w:szCs w:val="20"/>
                <w:lang w:val="kk-KZ"/>
              </w:rPr>
              <w:t xml:space="preserve">ұлттық банкаралық клирингтің (KAZNNSS) </w:t>
            </w:r>
            <w:r w:rsidR="003D5E72">
              <w:rPr>
                <w:sz w:val="20"/>
                <w:szCs w:val="20"/>
                <w:lang w:val="kk-KZ"/>
              </w:rPr>
              <w:t>ХТЖ</w:t>
            </w:r>
            <w:r w:rsidR="007A150C" w:rsidRPr="007A150C">
              <w:rPr>
                <w:sz w:val="20"/>
                <w:szCs w:val="20"/>
                <w:lang w:val="kk-KZ"/>
              </w:rPr>
              <w:t xml:space="preserve"> ұсынған нәтижелері бойынша </w:t>
            </w:r>
            <w:r w:rsidR="003D5E72">
              <w:rPr>
                <w:sz w:val="20"/>
                <w:szCs w:val="20"/>
                <w:lang w:val="kk-KZ"/>
              </w:rPr>
              <w:t>БААЖ-да Қ</w:t>
            </w:r>
            <w:r w:rsidR="007A150C" w:rsidRPr="007A150C">
              <w:rPr>
                <w:sz w:val="20"/>
                <w:szCs w:val="20"/>
                <w:lang w:val="kk-KZ"/>
              </w:rPr>
              <w:t>ызметтер көрсету туралы шартқа (</w:t>
            </w:r>
            <w:r w:rsidR="00C744BE">
              <w:rPr>
                <w:sz w:val="20"/>
                <w:szCs w:val="20"/>
                <w:lang w:val="kk-KZ"/>
              </w:rPr>
              <w:t>Х</w:t>
            </w:r>
            <w:r w:rsidR="003D5E72">
              <w:rPr>
                <w:sz w:val="20"/>
                <w:szCs w:val="20"/>
                <w:lang w:val="kk-KZ"/>
              </w:rPr>
              <w:t>ТЖ</w:t>
            </w:r>
            <w:r w:rsidR="007A150C" w:rsidRPr="007A150C">
              <w:rPr>
                <w:sz w:val="20"/>
                <w:szCs w:val="20"/>
                <w:lang w:val="kk-KZ"/>
              </w:rPr>
              <w:t>-ға транзакциялар өңделген жағдайда) сәйкес жүргізіледі.</w:t>
            </w:r>
          </w:p>
          <w:p w14:paraId="681B56D0" w14:textId="679B159F" w:rsidR="00EC7004" w:rsidRPr="00342033" w:rsidRDefault="00EC7004" w:rsidP="00342033">
            <w:pPr>
              <w:jc w:val="both"/>
              <w:rPr>
                <w:sz w:val="20"/>
                <w:szCs w:val="20"/>
                <w:lang w:val="kk-KZ"/>
              </w:rPr>
            </w:pPr>
            <w:r w:rsidRPr="00342033">
              <w:rPr>
                <w:sz w:val="20"/>
                <w:szCs w:val="20"/>
                <w:lang w:val="kk-KZ"/>
              </w:rPr>
              <w:t xml:space="preserve">3.4. </w:t>
            </w:r>
            <w:r w:rsidR="007E788E" w:rsidRPr="00342033">
              <w:rPr>
                <w:sz w:val="20"/>
                <w:szCs w:val="20"/>
                <w:lang w:val="kk-KZ"/>
              </w:rPr>
              <w:t xml:space="preserve">Қатысушылар барлық даулы рәсімдерді, карточкалық операциялар бойынша дауларды реттеуді сервистер мен </w:t>
            </w:r>
            <w:r w:rsidR="0069489F" w:rsidRPr="00342033">
              <w:rPr>
                <w:sz w:val="20"/>
                <w:szCs w:val="20"/>
                <w:lang w:val="kk-KZ"/>
              </w:rPr>
              <w:t>ХТЖ</w:t>
            </w:r>
            <w:r w:rsidR="007E788E" w:rsidRPr="00342033">
              <w:rPr>
                <w:sz w:val="20"/>
                <w:szCs w:val="20"/>
                <w:lang w:val="kk-KZ"/>
              </w:rPr>
              <w:t xml:space="preserve"> қолданыстағы ережелерінің көмегімен Операциялық </w:t>
            </w:r>
            <w:r w:rsidR="00287781" w:rsidRPr="00342033">
              <w:rPr>
                <w:sz w:val="20"/>
                <w:szCs w:val="20"/>
                <w:lang w:val="kk-KZ"/>
              </w:rPr>
              <w:t>О</w:t>
            </w:r>
            <w:r w:rsidR="007E788E" w:rsidRPr="00342033">
              <w:rPr>
                <w:sz w:val="20"/>
                <w:szCs w:val="20"/>
                <w:lang w:val="kk-KZ"/>
              </w:rPr>
              <w:t xml:space="preserve">рталықтың қатысуынсыз реттейді. Қатысушылар даулы транзакцияларды тікелей </w:t>
            </w:r>
            <w:r w:rsidR="00AA3CE7" w:rsidRPr="00342033">
              <w:rPr>
                <w:sz w:val="20"/>
                <w:szCs w:val="20"/>
                <w:lang w:val="kk-KZ"/>
              </w:rPr>
              <w:t>ХТЖ</w:t>
            </w:r>
            <w:r w:rsidR="007E788E" w:rsidRPr="00342033">
              <w:rPr>
                <w:sz w:val="20"/>
                <w:szCs w:val="20"/>
                <w:lang w:val="kk-KZ"/>
              </w:rPr>
              <w:t xml:space="preserve"> жібереді, олар оларды өңдейді және тиісті ХТЖ нұсқаулығында сипатталған технологиялық схемаға сәйкес</w:t>
            </w:r>
            <w:r w:rsidR="00B22876" w:rsidRPr="00342033">
              <w:rPr>
                <w:sz w:val="20"/>
                <w:szCs w:val="20"/>
                <w:lang w:val="kk-KZ"/>
              </w:rPr>
              <w:t xml:space="preserve"> Қатысушыларға және Операциялық</w:t>
            </w:r>
            <w:r w:rsidR="000A3486" w:rsidRPr="00342033">
              <w:rPr>
                <w:sz w:val="20"/>
                <w:szCs w:val="20"/>
                <w:lang w:val="kk-KZ"/>
              </w:rPr>
              <w:t xml:space="preserve"> </w:t>
            </w:r>
            <w:r w:rsidR="00B22876" w:rsidRPr="00342033">
              <w:rPr>
                <w:sz w:val="20"/>
                <w:szCs w:val="20"/>
                <w:lang w:val="kk-KZ"/>
              </w:rPr>
              <w:t>О</w:t>
            </w:r>
            <w:r w:rsidR="007E788E" w:rsidRPr="00342033">
              <w:rPr>
                <w:sz w:val="20"/>
                <w:szCs w:val="20"/>
                <w:lang w:val="kk-KZ"/>
              </w:rPr>
              <w:t>рталыққа ақпарат жібереді.</w:t>
            </w:r>
            <w:r w:rsidRPr="00342033">
              <w:rPr>
                <w:sz w:val="20"/>
                <w:szCs w:val="20"/>
                <w:lang w:val="kk-KZ"/>
              </w:rPr>
              <w:t xml:space="preserve"> </w:t>
            </w:r>
          </w:p>
          <w:p w14:paraId="7BDE61D2" w14:textId="4CF3382A" w:rsidR="00EC7004" w:rsidRPr="00342033" w:rsidRDefault="00EC7004" w:rsidP="00342033">
            <w:pPr>
              <w:pStyle w:val="a5"/>
              <w:spacing w:after="0"/>
              <w:jc w:val="both"/>
              <w:outlineLvl w:val="0"/>
              <w:rPr>
                <w:sz w:val="20"/>
                <w:szCs w:val="20"/>
                <w:lang w:val="kk-KZ"/>
              </w:rPr>
            </w:pPr>
            <w:r w:rsidRPr="00342033">
              <w:rPr>
                <w:sz w:val="20"/>
                <w:szCs w:val="20"/>
                <w:lang w:val="kk-KZ"/>
              </w:rPr>
              <w:t xml:space="preserve">3.5. </w:t>
            </w:r>
            <w:r w:rsidR="0007376E" w:rsidRPr="00342033">
              <w:rPr>
                <w:sz w:val="20"/>
                <w:szCs w:val="20"/>
                <w:lang w:val="kk-KZ"/>
              </w:rPr>
              <w:t>Операциялық О</w:t>
            </w:r>
            <w:r w:rsidR="00B34055" w:rsidRPr="00342033">
              <w:rPr>
                <w:sz w:val="20"/>
                <w:szCs w:val="20"/>
                <w:lang w:val="kk-KZ"/>
              </w:rPr>
              <w:t xml:space="preserve">рталықтың </w:t>
            </w:r>
            <w:r w:rsidR="00FF3DF4" w:rsidRPr="00342033">
              <w:rPr>
                <w:sz w:val="20"/>
                <w:szCs w:val="20"/>
                <w:lang w:val="kk-KZ"/>
              </w:rPr>
              <w:t xml:space="preserve">Шарттың </w:t>
            </w:r>
            <w:r w:rsidR="00B34055" w:rsidRPr="00342033">
              <w:rPr>
                <w:sz w:val="20"/>
                <w:szCs w:val="20"/>
                <w:lang w:val="kk-KZ"/>
              </w:rPr>
              <w:t>3</w:t>
            </w:r>
            <w:r w:rsidR="007E788E" w:rsidRPr="00342033">
              <w:rPr>
                <w:sz w:val="20"/>
                <w:szCs w:val="20"/>
                <w:lang w:val="kk-KZ"/>
              </w:rPr>
              <w:t>.1-тарма</w:t>
            </w:r>
            <w:r w:rsidR="00FF3DF4" w:rsidRPr="00342033">
              <w:rPr>
                <w:sz w:val="20"/>
                <w:szCs w:val="20"/>
                <w:lang w:val="kk-KZ"/>
              </w:rPr>
              <w:t>ғында</w:t>
            </w:r>
            <w:r w:rsidR="007E788E" w:rsidRPr="00342033">
              <w:rPr>
                <w:sz w:val="20"/>
                <w:szCs w:val="20"/>
                <w:lang w:val="kk-KZ"/>
              </w:rPr>
              <w:t xml:space="preserve"> көзделген </w:t>
            </w:r>
            <w:r w:rsidR="000729BB">
              <w:rPr>
                <w:sz w:val="20"/>
                <w:szCs w:val="20"/>
                <w:lang w:val="kk-KZ"/>
              </w:rPr>
              <w:t>Қ</w:t>
            </w:r>
            <w:r w:rsidR="007E788E" w:rsidRPr="00342033">
              <w:rPr>
                <w:sz w:val="20"/>
                <w:szCs w:val="20"/>
                <w:lang w:val="kk-KZ"/>
              </w:rPr>
              <w:t>ызметтер</w:t>
            </w:r>
            <w:r w:rsidR="00FF3DF4" w:rsidRPr="00342033">
              <w:rPr>
                <w:sz w:val="20"/>
                <w:szCs w:val="20"/>
                <w:lang w:val="kk-KZ"/>
              </w:rPr>
              <w:t>ді көрсету тәртібі мен шарттары,</w:t>
            </w:r>
            <w:r w:rsidR="007E788E" w:rsidRPr="00342033">
              <w:rPr>
                <w:sz w:val="20"/>
                <w:szCs w:val="20"/>
                <w:lang w:val="kk-KZ"/>
              </w:rPr>
              <w:t xml:space="preserve"> Қазақстан Республикасы</w:t>
            </w:r>
            <w:r w:rsidR="0063049F" w:rsidRPr="00342033">
              <w:rPr>
                <w:sz w:val="20"/>
                <w:szCs w:val="20"/>
                <w:lang w:val="kk-KZ"/>
              </w:rPr>
              <w:t>ның қолданыстағы заңнамасымен, ХТЖ</w:t>
            </w:r>
            <w:r w:rsidR="007E788E" w:rsidRPr="00342033">
              <w:rPr>
                <w:sz w:val="20"/>
                <w:szCs w:val="20"/>
                <w:lang w:val="kk-KZ"/>
              </w:rPr>
              <w:t xml:space="preserve"> қолданыст</w:t>
            </w:r>
            <w:r w:rsidR="00FF3DF4" w:rsidRPr="00342033">
              <w:rPr>
                <w:sz w:val="20"/>
                <w:szCs w:val="20"/>
                <w:lang w:val="kk-KZ"/>
              </w:rPr>
              <w:t>ағы қағидаларымен, Операциялық О</w:t>
            </w:r>
            <w:r w:rsidR="007E788E" w:rsidRPr="00342033">
              <w:rPr>
                <w:sz w:val="20"/>
                <w:szCs w:val="20"/>
                <w:lang w:val="kk-KZ"/>
              </w:rPr>
              <w:t xml:space="preserve">рталықтың </w:t>
            </w:r>
            <w:r w:rsidR="00F14AC2" w:rsidRPr="00342033">
              <w:rPr>
                <w:sz w:val="20"/>
                <w:szCs w:val="20"/>
                <w:lang w:val="kk-KZ"/>
              </w:rPr>
              <w:t>нұсқаулығымен</w:t>
            </w:r>
            <w:r w:rsidR="007E788E" w:rsidRPr="00342033">
              <w:rPr>
                <w:sz w:val="20"/>
                <w:szCs w:val="20"/>
                <w:lang w:val="kk-KZ"/>
              </w:rPr>
              <w:t xml:space="preserve"> және </w:t>
            </w:r>
            <w:r w:rsidR="00750723">
              <w:rPr>
                <w:sz w:val="20"/>
                <w:szCs w:val="20"/>
                <w:lang w:val="kk-KZ"/>
              </w:rPr>
              <w:t>Ш</w:t>
            </w:r>
            <w:r w:rsidR="007E788E" w:rsidRPr="00342033">
              <w:rPr>
                <w:sz w:val="20"/>
                <w:szCs w:val="20"/>
                <w:lang w:val="kk-KZ"/>
              </w:rPr>
              <w:t>артпен реттеледі.</w:t>
            </w:r>
          </w:p>
          <w:p w14:paraId="1D5BA396" w14:textId="77777777" w:rsidR="00EC7004" w:rsidRPr="00342033" w:rsidRDefault="00EC7004" w:rsidP="00342033">
            <w:pPr>
              <w:pStyle w:val="a5"/>
              <w:spacing w:after="0"/>
              <w:jc w:val="both"/>
              <w:outlineLvl w:val="0"/>
              <w:rPr>
                <w:sz w:val="20"/>
                <w:szCs w:val="20"/>
                <w:lang w:val="kk-KZ"/>
              </w:rPr>
            </w:pPr>
          </w:p>
          <w:p w14:paraId="5F9F735A" w14:textId="77777777" w:rsidR="00EC7004" w:rsidRPr="00342033" w:rsidRDefault="00EC7004" w:rsidP="00342033">
            <w:pPr>
              <w:tabs>
                <w:tab w:val="left" w:pos="318"/>
              </w:tabs>
              <w:jc w:val="center"/>
              <w:rPr>
                <w:b/>
                <w:sz w:val="20"/>
                <w:szCs w:val="20"/>
                <w:lang w:val="kk-KZ" w:eastAsia="en-US"/>
              </w:rPr>
            </w:pPr>
            <w:r w:rsidRPr="00342033">
              <w:rPr>
                <w:b/>
                <w:sz w:val="20"/>
                <w:szCs w:val="20"/>
                <w:lang w:val="kk-KZ" w:eastAsia="en-US"/>
              </w:rPr>
              <w:t>4.</w:t>
            </w:r>
            <w:r w:rsidR="007E788E" w:rsidRPr="00342033">
              <w:rPr>
                <w:sz w:val="20"/>
                <w:szCs w:val="20"/>
                <w:lang w:val="kk-KZ"/>
              </w:rPr>
              <w:t xml:space="preserve"> </w:t>
            </w:r>
            <w:r w:rsidR="007E788E" w:rsidRPr="00342033">
              <w:rPr>
                <w:b/>
                <w:sz w:val="20"/>
                <w:szCs w:val="20"/>
                <w:lang w:val="kk-KZ" w:eastAsia="en-US"/>
              </w:rPr>
              <w:t>ҚАТЫСУШЫНЫҢ МІНДЕТТЕРІ МЕН ҚҰҚЫҚТАРЫ</w:t>
            </w:r>
          </w:p>
          <w:p w14:paraId="031936F0" w14:textId="78D9198E" w:rsidR="00EC7004" w:rsidRPr="00342033" w:rsidRDefault="00EC7004" w:rsidP="00342033">
            <w:pPr>
              <w:jc w:val="both"/>
              <w:rPr>
                <w:b/>
                <w:sz w:val="20"/>
                <w:szCs w:val="20"/>
                <w:lang w:val="kk-KZ" w:eastAsia="en-US"/>
              </w:rPr>
            </w:pPr>
            <w:r w:rsidRPr="00342033">
              <w:rPr>
                <w:b/>
                <w:sz w:val="20"/>
                <w:szCs w:val="20"/>
                <w:lang w:val="kk-KZ" w:eastAsia="en-US"/>
              </w:rPr>
              <w:t xml:space="preserve">4.1. </w:t>
            </w:r>
            <w:r w:rsidR="007E788E" w:rsidRPr="00342033">
              <w:rPr>
                <w:b/>
                <w:sz w:val="20"/>
                <w:szCs w:val="20"/>
                <w:lang w:val="kk-KZ" w:eastAsia="en-US"/>
              </w:rPr>
              <w:t>Қатысушы</w:t>
            </w:r>
            <w:r w:rsidRPr="00342033">
              <w:rPr>
                <w:b/>
                <w:sz w:val="20"/>
                <w:szCs w:val="20"/>
                <w:lang w:val="kk-KZ" w:eastAsia="en-US"/>
              </w:rPr>
              <w:t>:</w:t>
            </w:r>
          </w:p>
          <w:p w14:paraId="795D5699" w14:textId="0FE248B9" w:rsidR="00EC7004" w:rsidRPr="00342033" w:rsidRDefault="00EC7004" w:rsidP="00342033">
            <w:pPr>
              <w:jc w:val="both"/>
              <w:rPr>
                <w:sz w:val="20"/>
                <w:szCs w:val="20"/>
                <w:lang w:val="kk-KZ" w:eastAsia="en-US"/>
              </w:rPr>
            </w:pPr>
            <w:r w:rsidRPr="00342033">
              <w:rPr>
                <w:sz w:val="20"/>
                <w:szCs w:val="20"/>
                <w:lang w:val="kk-KZ" w:eastAsia="en-US"/>
              </w:rPr>
              <w:t xml:space="preserve">4.1.1. </w:t>
            </w:r>
            <w:r w:rsidR="000B7014" w:rsidRPr="00342033">
              <w:rPr>
                <w:rFonts w:eastAsia="Times New Roman"/>
                <w:sz w:val="20"/>
                <w:szCs w:val="20"/>
                <w:lang w:val="kk-KZ"/>
              </w:rPr>
              <w:t>ӨТІНІШКЕ/КЕЛІСІМГЕ</w:t>
            </w:r>
            <w:r w:rsidR="00780BB4" w:rsidRPr="00342033">
              <w:rPr>
                <w:sz w:val="20"/>
                <w:szCs w:val="20"/>
                <w:lang w:val="kk-KZ" w:eastAsia="en-US"/>
              </w:rPr>
              <w:t xml:space="preserve"> қол қойылғаннан кейін Шарттың талаптарын сақтау</w:t>
            </w:r>
            <w:r w:rsidR="005A3F8C" w:rsidRPr="00342033">
              <w:rPr>
                <w:sz w:val="20"/>
                <w:szCs w:val="20"/>
                <w:lang w:val="kk-KZ" w:eastAsia="en-US"/>
              </w:rPr>
              <w:t>ға</w:t>
            </w:r>
            <w:r w:rsidR="00780BB4" w:rsidRPr="00342033">
              <w:rPr>
                <w:sz w:val="20"/>
                <w:szCs w:val="20"/>
                <w:lang w:val="kk-KZ" w:eastAsia="en-US"/>
              </w:rPr>
              <w:t>;</w:t>
            </w:r>
          </w:p>
          <w:p w14:paraId="3DB4719A" w14:textId="472B93C5" w:rsidR="006A101F" w:rsidRPr="00342033" w:rsidRDefault="00EC7004" w:rsidP="00342033">
            <w:pPr>
              <w:jc w:val="both"/>
              <w:rPr>
                <w:sz w:val="20"/>
                <w:szCs w:val="20"/>
                <w:lang w:val="kk-KZ" w:eastAsia="en-US"/>
              </w:rPr>
            </w:pPr>
            <w:r w:rsidRPr="00342033">
              <w:rPr>
                <w:sz w:val="20"/>
                <w:szCs w:val="20"/>
                <w:lang w:val="kk-KZ" w:eastAsia="en-US"/>
              </w:rPr>
              <w:t xml:space="preserve">4.1.2. </w:t>
            </w:r>
            <w:r w:rsidR="00AF4C66" w:rsidRPr="00342033">
              <w:rPr>
                <w:sz w:val="20"/>
                <w:szCs w:val="20"/>
                <w:lang w:val="kk-KZ" w:eastAsia="en-US"/>
              </w:rPr>
              <w:t xml:space="preserve">тиісті </w:t>
            </w:r>
            <w:r w:rsidR="00BD144D" w:rsidRPr="00342033">
              <w:rPr>
                <w:sz w:val="20"/>
                <w:szCs w:val="20"/>
                <w:lang w:val="kk-KZ" w:eastAsia="en-US"/>
              </w:rPr>
              <w:t>Х</w:t>
            </w:r>
            <w:r w:rsidR="00AF4C66" w:rsidRPr="00342033">
              <w:rPr>
                <w:sz w:val="20"/>
                <w:szCs w:val="20"/>
                <w:lang w:val="kk-KZ" w:eastAsia="en-US"/>
              </w:rPr>
              <w:t xml:space="preserve">ТЖ бойынша басшылыққа және «Қатысушылар үшін </w:t>
            </w:r>
            <w:r w:rsidR="007E6494" w:rsidRPr="00342033">
              <w:rPr>
                <w:sz w:val="20"/>
                <w:szCs w:val="20"/>
                <w:lang w:val="kk-KZ" w:eastAsia="en-US"/>
              </w:rPr>
              <w:t>О</w:t>
            </w:r>
            <w:r w:rsidR="00AF4C66" w:rsidRPr="00342033">
              <w:rPr>
                <w:sz w:val="20"/>
                <w:szCs w:val="20"/>
                <w:lang w:val="kk-KZ" w:eastAsia="en-US"/>
              </w:rPr>
              <w:t xml:space="preserve">перациялық </w:t>
            </w:r>
            <w:r w:rsidR="007E6494" w:rsidRPr="00342033">
              <w:rPr>
                <w:sz w:val="20"/>
                <w:szCs w:val="20"/>
                <w:lang w:val="kk-KZ" w:eastAsia="en-US"/>
              </w:rPr>
              <w:t>О</w:t>
            </w:r>
            <w:r w:rsidR="00AF4C66" w:rsidRPr="00342033">
              <w:rPr>
                <w:sz w:val="20"/>
                <w:szCs w:val="20"/>
                <w:lang w:val="kk-KZ" w:eastAsia="en-US"/>
              </w:rPr>
              <w:t xml:space="preserve">рталықпен технологиялық өзара іс-қимылды ұйымдастыру тәртібіне» сәйкес Операциялық </w:t>
            </w:r>
            <w:r w:rsidR="00FE250E" w:rsidRPr="00342033">
              <w:rPr>
                <w:sz w:val="20"/>
                <w:szCs w:val="20"/>
                <w:lang w:val="kk-KZ" w:eastAsia="en-US"/>
              </w:rPr>
              <w:t>О</w:t>
            </w:r>
            <w:r w:rsidR="00AF4C66" w:rsidRPr="00342033">
              <w:rPr>
                <w:sz w:val="20"/>
                <w:szCs w:val="20"/>
                <w:lang w:val="kk-KZ" w:eastAsia="en-US"/>
              </w:rPr>
              <w:t xml:space="preserve">рталықтың </w:t>
            </w:r>
            <w:r w:rsidR="00FE250E" w:rsidRPr="00342033">
              <w:rPr>
                <w:sz w:val="20"/>
                <w:szCs w:val="20"/>
                <w:lang w:val="kk-KZ" w:eastAsia="en-US"/>
              </w:rPr>
              <w:t>Қ</w:t>
            </w:r>
            <w:r w:rsidR="00AF4C66" w:rsidRPr="00342033">
              <w:rPr>
                <w:sz w:val="20"/>
                <w:szCs w:val="20"/>
                <w:lang w:val="kk-KZ" w:eastAsia="en-US"/>
              </w:rPr>
              <w:t>атысушысы мен ДӨО арасында телекоммуникациялық байланыс арналарын ұйымдастыруға;</w:t>
            </w:r>
          </w:p>
          <w:p w14:paraId="1CEDECFA" w14:textId="227783FA" w:rsidR="00AF4C66" w:rsidRPr="00342033" w:rsidRDefault="00AF4C66" w:rsidP="00342033">
            <w:pPr>
              <w:jc w:val="both"/>
              <w:rPr>
                <w:sz w:val="20"/>
                <w:szCs w:val="20"/>
                <w:lang w:val="kk-KZ" w:eastAsia="en-US"/>
              </w:rPr>
            </w:pPr>
            <w:r w:rsidRPr="00342033">
              <w:rPr>
                <w:sz w:val="20"/>
                <w:szCs w:val="20"/>
                <w:lang w:val="kk-KZ" w:eastAsia="en-US"/>
              </w:rPr>
              <w:t xml:space="preserve">4.1.3. Ішкі ұлттық операциялар бойынша хабарлардың Операциялық </w:t>
            </w:r>
            <w:r w:rsidR="0016516C" w:rsidRPr="00342033">
              <w:rPr>
                <w:sz w:val="20"/>
                <w:szCs w:val="20"/>
                <w:lang w:val="kk-KZ" w:eastAsia="en-US"/>
              </w:rPr>
              <w:t>О</w:t>
            </w:r>
            <w:r w:rsidRPr="00342033">
              <w:rPr>
                <w:sz w:val="20"/>
                <w:szCs w:val="20"/>
                <w:lang w:val="kk-KZ" w:eastAsia="en-US"/>
              </w:rPr>
              <w:t>рталығына бағыттауды қамтамасыз ету</w:t>
            </w:r>
            <w:r w:rsidR="0016516C" w:rsidRPr="00342033">
              <w:rPr>
                <w:sz w:val="20"/>
                <w:szCs w:val="20"/>
                <w:lang w:val="kk-KZ" w:eastAsia="en-US"/>
              </w:rPr>
              <w:t>ге</w:t>
            </w:r>
            <w:r w:rsidRPr="00342033">
              <w:rPr>
                <w:sz w:val="20"/>
                <w:szCs w:val="20"/>
                <w:lang w:val="kk-KZ" w:eastAsia="en-US"/>
              </w:rPr>
              <w:t>;</w:t>
            </w:r>
          </w:p>
          <w:p w14:paraId="5E0ED021" w14:textId="041BEC7D" w:rsidR="00A16721" w:rsidRPr="00342033" w:rsidRDefault="00A16721" w:rsidP="00342033">
            <w:pPr>
              <w:jc w:val="both"/>
              <w:rPr>
                <w:sz w:val="20"/>
                <w:szCs w:val="20"/>
                <w:lang w:val="kk-KZ" w:eastAsia="en-US"/>
              </w:rPr>
            </w:pPr>
            <w:r w:rsidRPr="00342033">
              <w:rPr>
                <w:sz w:val="20"/>
                <w:szCs w:val="20"/>
                <w:lang w:val="kk-KZ" w:eastAsia="en-US"/>
              </w:rPr>
              <w:t>4.1.4.</w:t>
            </w:r>
            <w:r w:rsidRPr="00342033">
              <w:rPr>
                <w:sz w:val="20"/>
                <w:szCs w:val="20"/>
                <w:lang w:val="kk-KZ"/>
              </w:rPr>
              <w:t xml:space="preserve"> </w:t>
            </w:r>
            <w:r w:rsidRPr="00342033">
              <w:rPr>
                <w:sz w:val="20"/>
                <w:szCs w:val="20"/>
                <w:lang w:val="kk-KZ" w:eastAsia="en-US"/>
              </w:rPr>
              <w:t xml:space="preserve">Шартқа 2-қосымшада Операциялық Орталықтың </w:t>
            </w:r>
            <w:r w:rsidR="00C23837">
              <w:rPr>
                <w:sz w:val="20"/>
                <w:szCs w:val="20"/>
                <w:lang w:val="kk-KZ" w:eastAsia="en-US"/>
              </w:rPr>
              <w:t>Қ</w:t>
            </w:r>
            <w:r w:rsidRPr="00342033">
              <w:rPr>
                <w:sz w:val="20"/>
                <w:szCs w:val="20"/>
                <w:lang w:val="kk-KZ" w:eastAsia="en-US"/>
              </w:rPr>
              <w:t xml:space="preserve">ызметтерді дұрыс көрсетуі үшін қажетті </w:t>
            </w:r>
            <w:r w:rsidR="006524F0" w:rsidRPr="00342033">
              <w:rPr>
                <w:sz w:val="20"/>
                <w:szCs w:val="20"/>
                <w:lang w:val="kk-KZ" w:eastAsia="en-US"/>
              </w:rPr>
              <w:t>Қ</w:t>
            </w:r>
            <w:r w:rsidRPr="00342033">
              <w:rPr>
                <w:sz w:val="20"/>
                <w:szCs w:val="20"/>
                <w:lang w:val="kk-KZ" w:eastAsia="en-US"/>
              </w:rPr>
              <w:t>атысушы туралы ақпаратты көрсетуге, сондай-ақ ӨТІНІШКЕ/КЕЛІСІМГЕ қол қою кезінде оны Операциялық Орталыққа ұсынуға;</w:t>
            </w:r>
          </w:p>
          <w:p w14:paraId="1F7B92CD" w14:textId="06ECCC2C" w:rsidR="007F28EC" w:rsidRPr="00342033" w:rsidRDefault="007F28EC" w:rsidP="00342033">
            <w:pPr>
              <w:jc w:val="both"/>
              <w:rPr>
                <w:sz w:val="20"/>
                <w:szCs w:val="20"/>
                <w:lang w:val="kk-KZ" w:eastAsia="en-US"/>
              </w:rPr>
            </w:pPr>
            <w:r w:rsidRPr="00342033">
              <w:rPr>
                <w:sz w:val="20"/>
                <w:szCs w:val="20"/>
                <w:lang w:val="kk-KZ" w:eastAsia="en-US"/>
              </w:rPr>
              <w:lastRenderedPageBreak/>
              <w:t>4.1.5.</w:t>
            </w:r>
            <w:r w:rsidRPr="00342033">
              <w:rPr>
                <w:sz w:val="20"/>
                <w:szCs w:val="20"/>
                <w:lang w:val="kk-KZ"/>
              </w:rPr>
              <w:t xml:space="preserve"> </w:t>
            </w:r>
            <w:r w:rsidR="005A2624" w:rsidRPr="00342033">
              <w:rPr>
                <w:sz w:val="20"/>
                <w:szCs w:val="20"/>
                <w:lang w:val="kk-KZ"/>
              </w:rPr>
              <w:t xml:space="preserve">ішкі </w:t>
            </w:r>
            <w:r w:rsidRPr="00342033">
              <w:rPr>
                <w:sz w:val="20"/>
                <w:szCs w:val="20"/>
                <w:lang w:val="kk-KZ" w:eastAsia="en-US"/>
              </w:rPr>
              <w:t>ұлттық операцияларды анықтау үшін Операциялық Орталық ұсынған Ұлттық маршруттау кестесін пайдалануға;</w:t>
            </w:r>
          </w:p>
          <w:p w14:paraId="33F4C9B8" w14:textId="718F3B25" w:rsidR="007F28EC" w:rsidRPr="00342033" w:rsidRDefault="007F28EC" w:rsidP="00342033">
            <w:pPr>
              <w:jc w:val="both"/>
              <w:rPr>
                <w:sz w:val="20"/>
                <w:szCs w:val="20"/>
                <w:lang w:val="kk-KZ" w:eastAsia="en-US"/>
              </w:rPr>
            </w:pPr>
            <w:r w:rsidRPr="00342033">
              <w:rPr>
                <w:sz w:val="20"/>
                <w:szCs w:val="20"/>
                <w:lang w:val="kk-KZ" w:eastAsia="en-US"/>
              </w:rPr>
              <w:t>4.1.6.</w:t>
            </w:r>
            <w:r w:rsidR="00E026F1" w:rsidRPr="00342033">
              <w:rPr>
                <w:sz w:val="20"/>
                <w:szCs w:val="20"/>
                <w:lang w:val="kk-KZ" w:eastAsia="en-US"/>
              </w:rPr>
              <w:t xml:space="preserve"> PCI DSS ақпараттық қауіпсіздік стандарттарына, Қазақстан Республикасының қолданыстағы заңнамасының талаптарына сәйкес келуге;</w:t>
            </w:r>
          </w:p>
          <w:p w14:paraId="3C0602AF" w14:textId="27B9496A" w:rsidR="002069F9" w:rsidRPr="00342033" w:rsidRDefault="00E026F1" w:rsidP="00342033">
            <w:pPr>
              <w:jc w:val="both"/>
              <w:rPr>
                <w:sz w:val="20"/>
                <w:szCs w:val="20"/>
                <w:lang w:val="kk-KZ" w:eastAsia="en-US"/>
              </w:rPr>
            </w:pPr>
            <w:r w:rsidRPr="00342033">
              <w:rPr>
                <w:sz w:val="20"/>
                <w:szCs w:val="20"/>
                <w:lang w:val="kk-KZ" w:eastAsia="en-US"/>
              </w:rPr>
              <w:t>4.1.7.</w:t>
            </w:r>
            <w:r w:rsidR="002069F9" w:rsidRPr="00342033">
              <w:rPr>
                <w:sz w:val="20"/>
                <w:szCs w:val="20"/>
                <w:lang w:val="kk-KZ" w:eastAsia="en-US"/>
              </w:rPr>
              <w:t xml:space="preserve"> Шартты бұзған сәтке дейін Қатысушылар алдындағы міндеттемелер бойынша барлық есеп айырысуларды жүргізу және ХТЖ қағидаларында көзделген мерзімде Қатысушы жол берген бұзушылықтарға байланысты Операциялық Орталық және/немесе Қатысушылар шеккен барлық залалдарды өтеуге;</w:t>
            </w:r>
          </w:p>
          <w:p w14:paraId="1EDCFF24" w14:textId="1B5399F2" w:rsidR="00E026F1" w:rsidRPr="00342033" w:rsidRDefault="00FA7385" w:rsidP="00342033">
            <w:pPr>
              <w:jc w:val="both"/>
              <w:rPr>
                <w:sz w:val="20"/>
                <w:szCs w:val="20"/>
                <w:lang w:val="kk-KZ" w:eastAsia="en-US"/>
              </w:rPr>
            </w:pPr>
            <w:r w:rsidRPr="00342033">
              <w:rPr>
                <w:sz w:val="20"/>
                <w:szCs w:val="20"/>
                <w:lang w:val="kk-KZ" w:eastAsia="en-US"/>
              </w:rPr>
              <w:t>4.1.8.</w:t>
            </w:r>
            <w:r w:rsidR="00BF398E" w:rsidRPr="00342033">
              <w:rPr>
                <w:sz w:val="20"/>
                <w:szCs w:val="20"/>
                <w:lang w:val="kk-KZ"/>
              </w:rPr>
              <w:t xml:space="preserve"> </w:t>
            </w:r>
            <w:r w:rsidR="00BF398E" w:rsidRPr="00342033">
              <w:rPr>
                <w:sz w:val="20"/>
                <w:szCs w:val="20"/>
                <w:lang w:val="kk-KZ" w:eastAsia="en-US"/>
              </w:rPr>
              <w:t xml:space="preserve">тиісті ХТЖ бойынша «Қатысушылар үшін </w:t>
            </w:r>
            <w:r w:rsidR="0090399A" w:rsidRPr="00342033">
              <w:rPr>
                <w:sz w:val="20"/>
                <w:szCs w:val="20"/>
                <w:lang w:val="kk-KZ" w:eastAsia="en-US"/>
              </w:rPr>
              <w:t>О</w:t>
            </w:r>
            <w:r w:rsidR="00BF398E" w:rsidRPr="00342033">
              <w:rPr>
                <w:sz w:val="20"/>
                <w:szCs w:val="20"/>
                <w:lang w:val="kk-KZ" w:eastAsia="en-US"/>
              </w:rPr>
              <w:t xml:space="preserve">перациялық </w:t>
            </w:r>
            <w:r w:rsidR="0090399A" w:rsidRPr="00342033">
              <w:rPr>
                <w:sz w:val="20"/>
                <w:szCs w:val="20"/>
                <w:lang w:val="kk-KZ" w:eastAsia="en-US"/>
              </w:rPr>
              <w:t>О</w:t>
            </w:r>
            <w:r w:rsidR="00BF398E" w:rsidRPr="00342033">
              <w:rPr>
                <w:sz w:val="20"/>
                <w:szCs w:val="20"/>
                <w:lang w:val="kk-KZ" w:eastAsia="en-US"/>
              </w:rPr>
              <w:t xml:space="preserve">рталықпен технологиялық өзара іс-қимылды ұйымдастыру тәртібі» құжатында сипатталған қосылу </w:t>
            </w:r>
            <w:r w:rsidR="0090399A" w:rsidRPr="00342033">
              <w:rPr>
                <w:sz w:val="20"/>
                <w:szCs w:val="20"/>
                <w:lang w:val="kk-KZ" w:eastAsia="en-US"/>
              </w:rPr>
              <w:t>үлгісіне</w:t>
            </w:r>
            <w:r w:rsidR="00BF398E" w:rsidRPr="00342033">
              <w:rPr>
                <w:sz w:val="20"/>
                <w:szCs w:val="20"/>
                <w:lang w:val="kk-KZ" w:eastAsia="en-US"/>
              </w:rPr>
              <w:t xml:space="preserve"> сәйкес </w:t>
            </w:r>
            <w:r w:rsidR="0090399A" w:rsidRPr="00342033">
              <w:rPr>
                <w:sz w:val="20"/>
                <w:szCs w:val="20"/>
                <w:lang w:val="kk-KZ" w:eastAsia="en-US"/>
              </w:rPr>
              <w:t>О</w:t>
            </w:r>
            <w:r w:rsidR="00BF398E" w:rsidRPr="00342033">
              <w:rPr>
                <w:sz w:val="20"/>
                <w:szCs w:val="20"/>
                <w:lang w:val="kk-KZ" w:eastAsia="en-US"/>
              </w:rPr>
              <w:t xml:space="preserve">перациялық </w:t>
            </w:r>
            <w:r w:rsidR="0090399A" w:rsidRPr="00342033">
              <w:rPr>
                <w:sz w:val="20"/>
                <w:szCs w:val="20"/>
                <w:lang w:val="kk-KZ" w:eastAsia="en-US"/>
              </w:rPr>
              <w:t>О</w:t>
            </w:r>
            <w:r w:rsidR="00BF398E" w:rsidRPr="00342033">
              <w:rPr>
                <w:sz w:val="20"/>
                <w:szCs w:val="20"/>
                <w:lang w:val="kk-KZ" w:eastAsia="en-US"/>
              </w:rPr>
              <w:t>рталыққа қосылудың барлық мүмкін нұсқаларын пайдалану</w:t>
            </w:r>
            <w:r w:rsidR="00AE1190" w:rsidRPr="00342033">
              <w:rPr>
                <w:sz w:val="20"/>
                <w:szCs w:val="20"/>
                <w:lang w:val="kk-KZ" w:eastAsia="en-US"/>
              </w:rPr>
              <w:t>ға</w:t>
            </w:r>
            <w:r w:rsidR="00BF398E" w:rsidRPr="00342033">
              <w:rPr>
                <w:sz w:val="20"/>
                <w:szCs w:val="20"/>
                <w:lang w:val="kk-KZ" w:eastAsia="en-US"/>
              </w:rPr>
              <w:t>;</w:t>
            </w:r>
          </w:p>
          <w:p w14:paraId="37481E19" w14:textId="491013E5" w:rsidR="005F74D5" w:rsidRPr="00342033" w:rsidRDefault="00AE1190" w:rsidP="00342033">
            <w:pPr>
              <w:jc w:val="both"/>
              <w:rPr>
                <w:sz w:val="20"/>
                <w:szCs w:val="20"/>
                <w:lang w:val="kk-KZ" w:eastAsia="en-US"/>
              </w:rPr>
            </w:pPr>
            <w:r w:rsidRPr="00342033">
              <w:rPr>
                <w:sz w:val="20"/>
                <w:szCs w:val="20"/>
                <w:lang w:val="kk-KZ" w:eastAsia="en-US"/>
              </w:rPr>
              <w:t>4.1.9.</w:t>
            </w:r>
            <w:r w:rsidR="00E97616" w:rsidRPr="00342033">
              <w:rPr>
                <w:sz w:val="20"/>
                <w:szCs w:val="20"/>
                <w:lang w:val="kk-KZ"/>
              </w:rPr>
              <w:t xml:space="preserve"> </w:t>
            </w:r>
            <w:r w:rsidR="00E97616" w:rsidRPr="00342033">
              <w:rPr>
                <w:sz w:val="20"/>
                <w:szCs w:val="20"/>
                <w:lang w:val="kk-KZ" w:eastAsia="en-US"/>
              </w:rPr>
              <w:t>Операциялық Орталықтың сайтында көрсетілген  электрондық пошта</w:t>
            </w:r>
            <w:r w:rsidR="00A330C1">
              <w:rPr>
                <w:sz w:val="20"/>
                <w:szCs w:val="20"/>
                <w:lang w:val="kk-KZ" w:eastAsia="en-US"/>
              </w:rPr>
              <w:t xml:space="preserve">ға </w:t>
            </w:r>
            <w:r w:rsidR="00E97616" w:rsidRPr="00342033">
              <w:rPr>
                <w:sz w:val="20"/>
                <w:szCs w:val="20"/>
                <w:lang w:val="kk-KZ" w:eastAsia="en-US"/>
              </w:rPr>
              <w:t>хабар</w:t>
            </w:r>
            <w:r w:rsidR="00665D12" w:rsidRPr="00342033">
              <w:rPr>
                <w:sz w:val="20"/>
                <w:szCs w:val="20"/>
                <w:lang w:val="kk-KZ" w:eastAsia="en-US"/>
              </w:rPr>
              <w:t xml:space="preserve"> </w:t>
            </w:r>
            <w:r w:rsidR="00E97616" w:rsidRPr="00342033">
              <w:rPr>
                <w:sz w:val="20"/>
                <w:szCs w:val="20"/>
                <w:lang w:val="kk-KZ" w:eastAsia="en-US"/>
              </w:rPr>
              <w:t>жіберу арқылы ақпаратпен алмасу</w:t>
            </w:r>
            <w:r w:rsidR="00E519FF" w:rsidRPr="00342033">
              <w:rPr>
                <w:sz w:val="20"/>
                <w:szCs w:val="20"/>
                <w:lang w:val="kk-KZ" w:eastAsia="en-US"/>
              </w:rPr>
              <w:t>ға</w:t>
            </w:r>
            <w:r w:rsidR="00E97616" w:rsidRPr="00342033">
              <w:rPr>
                <w:sz w:val="20"/>
                <w:szCs w:val="20"/>
                <w:lang w:val="kk-KZ" w:eastAsia="en-US"/>
              </w:rPr>
              <w:t xml:space="preserve"> және хабарлау үшін қатысушының жауапты қызметкерлері бойынша деректерді уақтылы </w:t>
            </w:r>
            <w:proofErr w:type="spellStart"/>
            <w:r w:rsidR="00E97616" w:rsidRPr="00342033">
              <w:rPr>
                <w:sz w:val="20"/>
                <w:szCs w:val="20"/>
                <w:lang w:val="kk-KZ" w:eastAsia="en-US"/>
              </w:rPr>
              <w:t>өзектендіруге</w:t>
            </w:r>
            <w:proofErr w:type="spellEnd"/>
            <w:r w:rsidR="006674D5" w:rsidRPr="00342033">
              <w:rPr>
                <w:sz w:val="20"/>
                <w:szCs w:val="20"/>
                <w:lang w:val="kk-KZ" w:eastAsia="en-US"/>
              </w:rPr>
              <w:t xml:space="preserve"> </w:t>
            </w:r>
            <w:r w:rsidR="006674D5" w:rsidRPr="0041101D">
              <w:rPr>
                <w:bCs/>
                <w:sz w:val="20"/>
                <w:szCs w:val="20"/>
                <w:lang w:val="kk-KZ" w:eastAsia="en-US"/>
              </w:rPr>
              <w:t>міндеттенеді</w:t>
            </w:r>
            <w:r w:rsidR="00E97616" w:rsidRPr="0041101D">
              <w:rPr>
                <w:bCs/>
                <w:sz w:val="20"/>
                <w:szCs w:val="20"/>
                <w:lang w:val="kk-KZ" w:eastAsia="en-US"/>
              </w:rPr>
              <w:t>.</w:t>
            </w:r>
          </w:p>
          <w:p w14:paraId="18950D76" w14:textId="50BFC983" w:rsidR="00EC7004" w:rsidRPr="00342033" w:rsidRDefault="00EC7004" w:rsidP="00342033">
            <w:pPr>
              <w:jc w:val="both"/>
              <w:rPr>
                <w:b/>
                <w:sz w:val="20"/>
                <w:szCs w:val="20"/>
                <w:lang w:val="kk-KZ" w:eastAsia="en-US"/>
              </w:rPr>
            </w:pPr>
            <w:r w:rsidRPr="00342033">
              <w:rPr>
                <w:b/>
                <w:sz w:val="20"/>
                <w:szCs w:val="20"/>
                <w:lang w:val="kk-KZ" w:eastAsia="en-US"/>
              </w:rPr>
              <w:t xml:space="preserve">4.2. </w:t>
            </w:r>
            <w:r w:rsidR="00DF2DC5" w:rsidRPr="00342033">
              <w:rPr>
                <w:b/>
                <w:sz w:val="20"/>
                <w:szCs w:val="20"/>
                <w:lang w:val="kk-KZ" w:eastAsia="en-US"/>
              </w:rPr>
              <w:t>Қатысушы</w:t>
            </w:r>
            <w:r w:rsidRPr="00342033">
              <w:rPr>
                <w:b/>
                <w:sz w:val="20"/>
                <w:szCs w:val="20"/>
                <w:lang w:val="kk-KZ" w:eastAsia="en-US"/>
              </w:rPr>
              <w:t>:</w:t>
            </w:r>
          </w:p>
          <w:p w14:paraId="29321C2B" w14:textId="00D162A2" w:rsidR="00EC7004" w:rsidRPr="00342033" w:rsidRDefault="00EC7004" w:rsidP="00342033">
            <w:pPr>
              <w:jc w:val="both"/>
              <w:rPr>
                <w:sz w:val="20"/>
                <w:szCs w:val="20"/>
                <w:lang w:val="kk-KZ" w:eastAsia="en-US"/>
              </w:rPr>
            </w:pPr>
            <w:r w:rsidRPr="00342033">
              <w:rPr>
                <w:sz w:val="20"/>
                <w:szCs w:val="20"/>
                <w:lang w:val="kk-KZ" w:eastAsia="en-US"/>
              </w:rPr>
              <w:t xml:space="preserve">4.2.1. </w:t>
            </w:r>
            <w:r w:rsidR="008020D2" w:rsidRPr="00342033">
              <w:rPr>
                <w:sz w:val="20"/>
                <w:szCs w:val="20"/>
                <w:lang w:val="kk-KZ" w:eastAsia="en-US"/>
              </w:rPr>
              <w:t xml:space="preserve">Операциялық </w:t>
            </w:r>
            <w:r w:rsidR="00714B6F" w:rsidRPr="00342033">
              <w:rPr>
                <w:sz w:val="20"/>
                <w:szCs w:val="20"/>
                <w:lang w:val="kk-KZ" w:eastAsia="en-US"/>
              </w:rPr>
              <w:t>О</w:t>
            </w:r>
            <w:r w:rsidR="008020D2" w:rsidRPr="00342033">
              <w:rPr>
                <w:sz w:val="20"/>
                <w:szCs w:val="20"/>
                <w:lang w:val="kk-KZ" w:eastAsia="en-US"/>
              </w:rPr>
              <w:t>рталықтан Шартта белгіленген мерзімде және талаптарда толық көлемде тиісті қызмет көрсетуді талап етуге;</w:t>
            </w:r>
          </w:p>
          <w:p w14:paraId="026F6F39" w14:textId="77777777" w:rsidR="00EC7004" w:rsidRPr="00342033" w:rsidRDefault="00EC7004" w:rsidP="00342033">
            <w:pPr>
              <w:jc w:val="both"/>
              <w:rPr>
                <w:sz w:val="20"/>
                <w:szCs w:val="20"/>
                <w:lang w:val="kk-KZ" w:eastAsia="en-US"/>
              </w:rPr>
            </w:pPr>
            <w:r w:rsidRPr="00342033">
              <w:rPr>
                <w:sz w:val="20"/>
                <w:szCs w:val="20"/>
                <w:lang w:val="kk-KZ" w:eastAsia="en-US"/>
              </w:rPr>
              <w:t xml:space="preserve">4.2.2. </w:t>
            </w:r>
            <w:r w:rsidR="008020D2" w:rsidRPr="00342033">
              <w:rPr>
                <w:sz w:val="20"/>
                <w:szCs w:val="20"/>
                <w:lang w:val="kk-KZ" w:eastAsia="en-US"/>
              </w:rPr>
              <w:t>Шарт талаптарын орындауға қатысты мәселелер бойынша электрондық пошта, телефон арқылы кеңес алуға;</w:t>
            </w:r>
          </w:p>
          <w:p w14:paraId="080A89C5" w14:textId="267E2A7E" w:rsidR="00EC7004" w:rsidRPr="00342033" w:rsidRDefault="00EC7004" w:rsidP="00342033">
            <w:pPr>
              <w:jc w:val="both"/>
              <w:rPr>
                <w:sz w:val="20"/>
                <w:szCs w:val="20"/>
                <w:lang w:val="kk-KZ" w:eastAsia="en-US"/>
              </w:rPr>
            </w:pPr>
            <w:r w:rsidRPr="00342033">
              <w:rPr>
                <w:sz w:val="20"/>
                <w:szCs w:val="20"/>
                <w:lang w:val="kk-KZ" w:eastAsia="en-US"/>
              </w:rPr>
              <w:t xml:space="preserve">4.2.3. </w:t>
            </w:r>
            <w:r w:rsidR="008020D2" w:rsidRPr="00342033">
              <w:rPr>
                <w:sz w:val="20"/>
                <w:szCs w:val="20"/>
                <w:lang w:val="kk-KZ" w:eastAsia="en-US"/>
              </w:rPr>
              <w:t>Шарттың 11-тармағының талаптарына сәйкес шартты бұзуға</w:t>
            </w:r>
            <w:r w:rsidR="006674D5" w:rsidRPr="00342033">
              <w:rPr>
                <w:b/>
                <w:sz w:val="20"/>
                <w:szCs w:val="20"/>
                <w:lang w:val="kk-KZ" w:eastAsia="en-US"/>
              </w:rPr>
              <w:t xml:space="preserve"> </w:t>
            </w:r>
            <w:r w:rsidR="006674D5" w:rsidRPr="0041101D">
              <w:rPr>
                <w:bCs/>
                <w:sz w:val="20"/>
                <w:szCs w:val="20"/>
                <w:lang w:val="kk-KZ" w:eastAsia="en-US"/>
              </w:rPr>
              <w:t>құқылы</w:t>
            </w:r>
            <w:r w:rsidR="008020D2" w:rsidRPr="0041101D">
              <w:rPr>
                <w:bCs/>
                <w:sz w:val="20"/>
                <w:szCs w:val="20"/>
                <w:lang w:val="kk-KZ" w:eastAsia="en-US"/>
              </w:rPr>
              <w:t>.</w:t>
            </w:r>
          </w:p>
          <w:p w14:paraId="1753F68E" w14:textId="77777777" w:rsidR="00EC7004" w:rsidRPr="00342033" w:rsidRDefault="00EC7004" w:rsidP="00342033">
            <w:pPr>
              <w:jc w:val="both"/>
              <w:rPr>
                <w:sz w:val="20"/>
                <w:szCs w:val="20"/>
                <w:lang w:val="kk-KZ" w:eastAsia="en-US"/>
              </w:rPr>
            </w:pPr>
          </w:p>
          <w:p w14:paraId="0B266199" w14:textId="77777777" w:rsidR="00EC7004" w:rsidRPr="00342033" w:rsidRDefault="00EC7004" w:rsidP="00342033">
            <w:pPr>
              <w:jc w:val="center"/>
              <w:rPr>
                <w:b/>
                <w:sz w:val="20"/>
                <w:szCs w:val="20"/>
                <w:lang w:val="kk-KZ" w:eastAsia="en-US"/>
              </w:rPr>
            </w:pPr>
            <w:r w:rsidRPr="00342033">
              <w:rPr>
                <w:b/>
                <w:sz w:val="20"/>
                <w:szCs w:val="20"/>
                <w:lang w:val="kk-KZ" w:eastAsia="en-US"/>
              </w:rPr>
              <w:t>5.</w:t>
            </w:r>
            <w:r w:rsidR="00235350" w:rsidRPr="00342033">
              <w:rPr>
                <w:sz w:val="20"/>
                <w:szCs w:val="20"/>
                <w:lang w:val="kk-KZ"/>
              </w:rPr>
              <w:t xml:space="preserve"> </w:t>
            </w:r>
            <w:r w:rsidR="00235350" w:rsidRPr="00342033">
              <w:rPr>
                <w:b/>
                <w:sz w:val="20"/>
                <w:szCs w:val="20"/>
                <w:lang w:val="kk-KZ" w:eastAsia="en-US"/>
              </w:rPr>
              <w:t>ОПЕРАЦИЯЛЫҚ ОРТАЛЫҚТЫҢ МІНДЕТТЕРІ МЕН ҚҰҚЫҚТАРЫ</w:t>
            </w:r>
          </w:p>
          <w:p w14:paraId="5A7AE1C4" w14:textId="60FB10B3" w:rsidR="00EC7004" w:rsidRPr="00342033" w:rsidRDefault="00EC7004" w:rsidP="00342033">
            <w:pPr>
              <w:jc w:val="both"/>
              <w:rPr>
                <w:b/>
                <w:sz w:val="20"/>
                <w:szCs w:val="20"/>
                <w:lang w:val="kk-KZ" w:eastAsia="en-US"/>
              </w:rPr>
            </w:pPr>
            <w:r w:rsidRPr="00342033">
              <w:rPr>
                <w:b/>
                <w:sz w:val="20"/>
                <w:szCs w:val="20"/>
                <w:lang w:val="kk-KZ" w:eastAsia="en-US"/>
              </w:rPr>
              <w:t xml:space="preserve">5.1. </w:t>
            </w:r>
            <w:r w:rsidR="00235350" w:rsidRPr="00342033">
              <w:rPr>
                <w:b/>
                <w:sz w:val="20"/>
                <w:szCs w:val="20"/>
                <w:lang w:val="kk-KZ" w:eastAsia="en-US"/>
              </w:rPr>
              <w:t xml:space="preserve">Операциялық </w:t>
            </w:r>
            <w:r w:rsidR="008D4ADE" w:rsidRPr="00342033">
              <w:rPr>
                <w:b/>
                <w:sz w:val="20"/>
                <w:szCs w:val="20"/>
                <w:lang w:val="kk-KZ" w:eastAsia="en-US"/>
              </w:rPr>
              <w:t>О</w:t>
            </w:r>
            <w:r w:rsidR="004951C6" w:rsidRPr="00342033">
              <w:rPr>
                <w:b/>
                <w:sz w:val="20"/>
                <w:szCs w:val="20"/>
                <w:lang w:val="kk-KZ" w:eastAsia="en-US"/>
              </w:rPr>
              <w:t>рталық</w:t>
            </w:r>
            <w:r w:rsidRPr="00342033">
              <w:rPr>
                <w:b/>
                <w:sz w:val="20"/>
                <w:szCs w:val="20"/>
                <w:lang w:val="kk-KZ" w:eastAsia="en-US"/>
              </w:rPr>
              <w:t>:</w:t>
            </w:r>
          </w:p>
          <w:p w14:paraId="373400B8" w14:textId="77777777" w:rsidR="00EC7004" w:rsidRPr="00342033" w:rsidRDefault="00EC7004" w:rsidP="00342033">
            <w:pPr>
              <w:jc w:val="both"/>
              <w:rPr>
                <w:sz w:val="20"/>
                <w:szCs w:val="20"/>
                <w:lang w:val="kk-KZ" w:eastAsia="en-US"/>
              </w:rPr>
            </w:pPr>
            <w:r w:rsidRPr="00342033">
              <w:rPr>
                <w:sz w:val="20"/>
                <w:szCs w:val="20"/>
                <w:lang w:val="kk-KZ" w:eastAsia="en-US"/>
              </w:rPr>
              <w:t xml:space="preserve">5.1.1. </w:t>
            </w:r>
            <w:r w:rsidR="00235350" w:rsidRPr="00342033">
              <w:rPr>
                <w:sz w:val="20"/>
                <w:szCs w:val="20"/>
                <w:lang w:val="kk-KZ" w:eastAsia="en-US"/>
              </w:rPr>
              <w:t>Шарт талаптарын сақтауға</w:t>
            </w:r>
            <w:r w:rsidRPr="00342033">
              <w:rPr>
                <w:sz w:val="20"/>
                <w:szCs w:val="20"/>
                <w:lang w:val="kk-KZ" w:eastAsia="en-US"/>
              </w:rPr>
              <w:t>;</w:t>
            </w:r>
          </w:p>
          <w:p w14:paraId="0547C05B" w14:textId="77777777" w:rsidR="00FA6E58" w:rsidRDefault="00EC7004" w:rsidP="00342033">
            <w:pPr>
              <w:jc w:val="both"/>
              <w:rPr>
                <w:sz w:val="20"/>
                <w:szCs w:val="20"/>
                <w:lang w:val="kk-KZ" w:eastAsia="en-US"/>
              </w:rPr>
            </w:pPr>
            <w:r w:rsidRPr="00342033">
              <w:rPr>
                <w:sz w:val="20"/>
                <w:szCs w:val="20"/>
                <w:lang w:val="kk-KZ" w:eastAsia="en-US"/>
              </w:rPr>
              <w:t xml:space="preserve">5.1.2. </w:t>
            </w:r>
            <w:r w:rsidR="00FA6E58">
              <w:rPr>
                <w:sz w:val="20"/>
                <w:szCs w:val="20"/>
                <w:lang w:val="kk-KZ" w:eastAsia="en-US"/>
              </w:rPr>
              <w:t xml:space="preserve">Шарттың </w:t>
            </w:r>
            <w:r w:rsidR="00FA6E58" w:rsidRPr="00FA6E58">
              <w:rPr>
                <w:sz w:val="20"/>
                <w:szCs w:val="20"/>
                <w:lang w:val="kk-KZ" w:eastAsia="en-US"/>
              </w:rPr>
              <w:t>4.1.4-тармақша</w:t>
            </w:r>
            <w:r w:rsidR="00FA6E58">
              <w:rPr>
                <w:sz w:val="20"/>
                <w:szCs w:val="20"/>
                <w:lang w:val="kk-KZ" w:eastAsia="en-US"/>
              </w:rPr>
              <w:t>сын</w:t>
            </w:r>
            <w:r w:rsidR="00FA6E58" w:rsidRPr="00FA6E58">
              <w:rPr>
                <w:sz w:val="20"/>
                <w:szCs w:val="20"/>
                <w:lang w:val="kk-KZ" w:eastAsia="en-US"/>
              </w:rPr>
              <w:t xml:space="preserve">а сәйкес </w:t>
            </w:r>
            <w:r w:rsidR="00FA6E58">
              <w:rPr>
                <w:sz w:val="20"/>
                <w:szCs w:val="20"/>
                <w:lang w:val="kk-KZ" w:eastAsia="en-US"/>
              </w:rPr>
              <w:t>Қ</w:t>
            </w:r>
            <w:r w:rsidR="00FA6E58" w:rsidRPr="00FA6E58">
              <w:rPr>
                <w:sz w:val="20"/>
                <w:szCs w:val="20"/>
                <w:lang w:val="kk-KZ" w:eastAsia="en-US"/>
              </w:rPr>
              <w:t>атысушы ұсынған ақпаратқа сәйкес</w:t>
            </w:r>
            <w:r w:rsidR="00FA6E58">
              <w:rPr>
                <w:sz w:val="20"/>
                <w:szCs w:val="20"/>
                <w:lang w:val="kk-KZ" w:eastAsia="en-US"/>
              </w:rPr>
              <w:t xml:space="preserve">, </w:t>
            </w:r>
            <w:r w:rsidR="00FA6E58" w:rsidRPr="00FA6E58">
              <w:rPr>
                <w:sz w:val="20"/>
                <w:szCs w:val="20"/>
                <w:lang w:val="kk-KZ" w:eastAsia="en-US"/>
              </w:rPr>
              <w:t xml:space="preserve">алған күннен бастап 3 (үш) жұмыс күні ішінде Қызметтерді дұрыс көрсету үшін </w:t>
            </w:r>
            <w:r w:rsidR="00FA6E58">
              <w:rPr>
                <w:sz w:val="20"/>
                <w:szCs w:val="20"/>
                <w:lang w:val="kk-KZ" w:eastAsia="en-US"/>
              </w:rPr>
              <w:t>О</w:t>
            </w:r>
            <w:r w:rsidR="00FA6E58" w:rsidRPr="00FA6E58">
              <w:rPr>
                <w:sz w:val="20"/>
                <w:szCs w:val="20"/>
                <w:lang w:val="kk-KZ" w:eastAsia="en-US"/>
              </w:rPr>
              <w:t xml:space="preserve">перациялық </w:t>
            </w:r>
            <w:r w:rsidR="00FA6E58">
              <w:rPr>
                <w:sz w:val="20"/>
                <w:szCs w:val="20"/>
                <w:lang w:val="kk-KZ" w:eastAsia="en-US"/>
              </w:rPr>
              <w:t>О</w:t>
            </w:r>
            <w:r w:rsidR="00FA6E58" w:rsidRPr="00FA6E58">
              <w:rPr>
                <w:sz w:val="20"/>
                <w:szCs w:val="20"/>
                <w:lang w:val="kk-KZ" w:eastAsia="en-US"/>
              </w:rPr>
              <w:t xml:space="preserve">рталықтың жүйелерінде </w:t>
            </w:r>
            <w:r w:rsidR="00FA6E58">
              <w:rPr>
                <w:sz w:val="20"/>
                <w:szCs w:val="20"/>
                <w:lang w:val="kk-KZ" w:eastAsia="en-US"/>
              </w:rPr>
              <w:t>Қ</w:t>
            </w:r>
            <w:r w:rsidR="00FA6E58" w:rsidRPr="00FA6E58">
              <w:rPr>
                <w:sz w:val="20"/>
                <w:szCs w:val="20"/>
                <w:lang w:val="kk-KZ" w:eastAsia="en-US"/>
              </w:rPr>
              <w:t>атысушы туралы ақпаратты тіркеу</w:t>
            </w:r>
            <w:r w:rsidR="00FA6E58">
              <w:rPr>
                <w:sz w:val="20"/>
                <w:szCs w:val="20"/>
                <w:lang w:val="kk-KZ" w:eastAsia="en-US"/>
              </w:rPr>
              <w:t>ге</w:t>
            </w:r>
            <w:r w:rsidR="00FA6E58" w:rsidRPr="00FA6E58">
              <w:rPr>
                <w:sz w:val="20"/>
                <w:szCs w:val="20"/>
                <w:lang w:val="kk-KZ" w:eastAsia="en-US"/>
              </w:rPr>
              <w:t>;</w:t>
            </w:r>
            <w:r w:rsidR="00FA6E58">
              <w:rPr>
                <w:sz w:val="20"/>
                <w:szCs w:val="20"/>
                <w:lang w:val="kk-KZ" w:eastAsia="en-US"/>
              </w:rPr>
              <w:t xml:space="preserve"> </w:t>
            </w:r>
          </w:p>
          <w:p w14:paraId="35AC5BFF" w14:textId="25891A3D" w:rsidR="00EC7004" w:rsidRPr="00342033" w:rsidRDefault="00EC7004" w:rsidP="00342033">
            <w:pPr>
              <w:jc w:val="both"/>
              <w:rPr>
                <w:sz w:val="20"/>
                <w:szCs w:val="20"/>
                <w:lang w:val="kk-KZ" w:eastAsia="en-US"/>
              </w:rPr>
            </w:pPr>
            <w:r w:rsidRPr="00342033">
              <w:rPr>
                <w:sz w:val="20"/>
                <w:szCs w:val="20"/>
                <w:lang w:val="kk-KZ" w:eastAsia="en-US"/>
              </w:rPr>
              <w:t xml:space="preserve">5.1.3. </w:t>
            </w:r>
            <w:r w:rsidR="00235350" w:rsidRPr="00342033">
              <w:rPr>
                <w:sz w:val="20"/>
                <w:szCs w:val="20"/>
                <w:lang w:val="kk-KZ" w:eastAsia="en-US"/>
              </w:rPr>
              <w:t xml:space="preserve">Қатысушыларға 24/7 (тәулігіне 24 сағат, аптасына 7 күн) </w:t>
            </w:r>
            <w:r w:rsidR="00C23837">
              <w:rPr>
                <w:sz w:val="20"/>
                <w:szCs w:val="20"/>
                <w:lang w:val="kk-KZ" w:eastAsia="en-US"/>
              </w:rPr>
              <w:t>і</w:t>
            </w:r>
            <w:r w:rsidR="00235350" w:rsidRPr="00342033">
              <w:rPr>
                <w:sz w:val="20"/>
                <w:szCs w:val="20"/>
                <w:lang w:val="kk-KZ" w:eastAsia="en-US"/>
              </w:rPr>
              <w:t>шкі ұлттық операцияларды бағыттауды қамтамасыз етуге, бұл ре</w:t>
            </w:r>
            <w:r w:rsidR="007971BC" w:rsidRPr="00342033">
              <w:rPr>
                <w:sz w:val="20"/>
                <w:szCs w:val="20"/>
                <w:lang w:val="kk-KZ" w:eastAsia="en-US"/>
              </w:rPr>
              <w:t xml:space="preserve">тте </w:t>
            </w:r>
            <w:r w:rsidR="006D5DBA" w:rsidRPr="00342033">
              <w:rPr>
                <w:sz w:val="20"/>
                <w:szCs w:val="20"/>
                <w:lang w:val="kk-KZ" w:eastAsia="en-US"/>
              </w:rPr>
              <w:t>қол жетімділік</w:t>
            </w:r>
            <w:r w:rsidR="007971BC" w:rsidRPr="00342033">
              <w:rPr>
                <w:sz w:val="20"/>
                <w:szCs w:val="20"/>
                <w:lang w:val="kk-KZ" w:eastAsia="en-US"/>
              </w:rPr>
              <w:t xml:space="preserve"> деңгейі 99.9</w:t>
            </w:r>
            <w:r w:rsidR="00E43C5F" w:rsidRPr="00342033">
              <w:rPr>
                <w:sz w:val="20"/>
                <w:szCs w:val="20"/>
                <w:lang w:val="kk-KZ" w:eastAsia="en-US"/>
              </w:rPr>
              <w:t>5</w:t>
            </w:r>
            <w:r w:rsidR="00235350" w:rsidRPr="00342033">
              <w:rPr>
                <w:sz w:val="20"/>
                <w:szCs w:val="20"/>
                <w:lang w:val="kk-KZ" w:eastAsia="en-US"/>
              </w:rPr>
              <w:t>% құрауы тиіс;</w:t>
            </w:r>
          </w:p>
          <w:p w14:paraId="734C6631" w14:textId="77777777" w:rsidR="007A7F09" w:rsidRPr="00342033" w:rsidRDefault="00EC7004" w:rsidP="00342033">
            <w:pPr>
              <w:jc w:val="both"/>
              <w:rPr>
                <w:sz w:val="20"/>
                <w:szCs w:val="20"/>
                <w:lang w:val="kk-KZ" w:eastAsia="en-US"/>
              </w:rPr>
            </w:pPr>
            <w:r w:rsidRPr="00342033">
              <w:rPr>
                <w:sz w:val="20"/>
                <w:szCs w:val="20"/>
                <w:lang w:val="kk-KZ" w:eastAsia="en-US"/>
              </w:rPr>
              <w:t xml:space="preserve">5.1.4. </w:t>
            </w:r>
            <w:r w:rsidR="007A7F09" w:rsidRPr="00342033">
              <w:rPr>
                <w:sz w:val="20"/>
                <w:szCs w:val="20"/>
                <w:lang w:val="kk-KZ" w:eastAsia="en-US"/>
              </w:rPr>
              <w:t>транзакцияларды (хабарларды) өңдеуді қамтамасыз етіңіз, сәтті транзакциялардың үлесі кемінде 80% болуы керек, транзакцияларды (хабарларды) өңдеу 5 (бес) секундтан аз уақыт ішінде жүзеге асырылуы керек;</w:t>
            </w:r>
          </w:p>
          <w:p w14:paraId="7C108575" w14:textId="7FDF5904" w:rsidR="007A7F09" w:rsidRPr="00342033" w:rsidRDefault="007A7F09" w:rsidP="00342033">
            <w:pPr>
              <w:jc w:val="both"/>
              <w:rPr>
                <w:sz w:val="20"/>
                <w:szCs w:val="20"/>
                <w:lang w:val="kk-KZ" w:eastAsia="en-US"/>
              </w:rPr>
            </w:pPr>
            <w:r w:rsidRPr="00342033">
              <w:rPr>
                <w:sz w:val="20"/>
                <w:szCs w:val="20"/>
                <w:lang w:val="kk-KZ" w:eastAsia="en-US"/>
              </w:rPr>
              <w:t>5.1.5. ХТЖ талаптарына сәйкес авторизация/клиринг бойынша деректердің берілуін қамтамасыз етуге;</w:t>
            </w:r>
          </w:p>
          <w:p w14:paraId="713CA3AB" w14:textId="5BD37D69" w:rsidR="00EC7004" w:rsidRPr="00342033" w:rsidRDefault="007A7F09" w:rsidP="00342033">
            <w:pPr>
              <w:jc w:val="both"/>
              <w:rPr>
                <w:sz w:val="20"/>
                <w:szCs w:val="20"/>
                <w:lang w:val="kk-KZ" w:eastAsia="en-US"/>
              </w:rPr>
            </w:pPr>
            <w:r w:rsidRPr="00342033">
              <w:rPr>
                <w:sz w:val="20"/>
                <w:szCs w:val="20"/>
                <w:lang w:val="kk-KZ" w:eastAsia="en-US"/>
              </w:rPr>
              <w:t>5.1.6.</w:t>
            </w:r>
            <w:r w:rsidR="00EC7004" w:rsidRPr="00342033">
              <w:rPr>
                <w:sz w:val="20"/>
                <w:szCs w:val="20"/>
                <w:lang w:val="kk-KZ" w:eastAsia="en-US"/>
              </w:rPr>
              <w:t xml:space="preserve"> </w:t>
            </w:r>
            <w:r w:rsidR="00235350" w:rsidRPr="00342033">
              <w:rPr>
                <w:sz w:val="20"/>
                <w:szCs w:val="20"/>
                <w:lang w:val="kk-KZ" w:eastAsia="en-US"/>
              </w:rPr>
              <w:t>24/7 режимінде байланыстың үздіксіздігін бақылау процестерінің болуын қамтамасыз етуге;</w:t>
            </w:r>
          </w:p>
          <w:p w14:paraId="70B94AE1" w14:textId="3C1548DF" w:rsidR="00982D5E" w:rsidRPr="00342033" w:rsidRDefault="00EC7004" w:rsidP="00342033">
            <w:pPr>
              <w:jc w:val="both"/>
              <w:rPr>
                <w:sz w:val="20"/>
                <w:szCs w:val="20"/>
                <w:lang w:val="kk-KZ" w:eastAsia="en-US"/>
              </w:rPr>
            </w:pPr>
            <w:r w:rsidRPr="00342033">
              <w:rPr>
                <w:sz w:val="20"/>
                <w:szCs w:val="20"/>
                <w:lang w:val="kk-KZ" w:eastAsia="en-US"/>
              </w:rPr>
              <w:t xml:space="preserve">5.1.7. </w:t>
            </w:r>
            <w:r w:rsidR="00BD144D" w:rsidRPr="00342033">
              <w:rPr>
                <w:sz w:val="20"/>
                <w:szCs w:val="20"/>
                <w:lang w:val="kk-KZ" w:eastAsia="en-US"/>
              </w:rPr>
              <w:t>Х</w:t>
            </w:r>
            <w:r w:rsidR="00982D5E" w:rsidRPr="00342033">
              <w:rPr>
                <w:sz w:val="20"/>
                <w:szCs w:val="20"/>
                <w:lang w:val="kk-KZ" w:eastAsia="en-US"/>
              </w:rPr>
              <w:t xml:space="preserve">ТЖ үнемі ұсынатын өзгерістер мен жаңартуларды ескере отырып, Қатысушыға </w:t>
            </w:r>
            <w:r w:rsidR="00380F86">
              <w:rPr>
                <w:sz w:val="20"/>
                <w:szCs w:val="20"/>
                <w:lang w:val="kk-KZ" w:eastAsia="en-US"/>
              </w:rPr>
              <w:t>Ұ</w:t>
            </w:r>
            <w:r w:rsidR="00982D5E" w:rsidRPr="00342033">
              <w:rPr>
                <w:sz w:val="20"/>
                <w:szCs w:val="20"/>
                <w:lang w:val="kk-KZ" w:eastAsia="en-US"/>
              </w:rPr>
              <w:t>лттық маршруттау кестесін ұсынуды қамтамасыз етуге;</w:t>
            </w:r>
          </w:p>
          <w:p w14:paraId="2BA8E92A" w14:textId="1D4825EF" w:rsidR="00982D5E" w:rsidRPr="00342033" w:rsidRDefault="00982D5E" w:rsidP="00342033">
            <w:pPr>
              <w:jc w:val="both"/>
              <w:rPr>
                <w:sz w:val="20"/>
                <w:szCs w:val="20"/>
                <w:lang w:val="kk-KZ" w:eastAsia="en-US"/>
              </w:rPr>
            </w:pPr>
            <w:r w:rsidRPr="00342033">
              <w:rPr>
                <w:sz w:val="20"/>
                <w:szCs w:val="20"/>
                <w:lang w:val="kk-KZ" w:eastAsia="en-US"/>
              </w:rPr>
              <w:t>5.1.8.</w:t>
            </w:r>
            <w:r w:rsidR="00D806D4" w:rsidRPr="00342033">
              <w:rPr>
                <w:sz w:val="20"/>
                <w:szCs w:val="20"/>
                <w:lang w:val="kk-KZ" w:eastAsia="en-US"/>
              </w:rPr>
              <w:t xml:space="preserve"> жүргізілген клиринг негізінде Шарттың 6-тарауында белгіленген тәртіппен Қатысушының БААЖ-д</w:t>
            </w:r>
            <w:r w:rsidR="00380F86">
              <w:rPr>
                <w:sz w:val="20"/>
                <w:szCs w:val="20"/>
                <w:lang w:val="kk-KZ" w:eastAsia="en-US"/>
              </w:rPr>
              <w:t>ағы</w:t>
            </w:r>
            <w:r w:rsidR="00D806D4" w:rsidRPr="00342033">
              <w:rPr>
                <w:sz w:val="20"/>
                <w:szCs w:val="20"/>
                <w:lang w:val="kk-KZ" w:eastAsia="en-US"/>
              </w:rPr>
              <w:t xml:space="preserve"> позицияларының есептері (Шарт шеңберінде жасалған төлем карталарымен операциялар бойынша ақшаны есептен шығару/есепке алу) бойынша ақпарат дайындауға;</w:t>
            </w:r>
          </w:p>
          <w:p w14:paraId="0E779775" w14:textId="6E581CEE" w:rsidR="00D806D4" w:rsidRPr="00342033" w:rsidRDefault="00D806D4" w:rsidP="00342033">
            <w:pPr>
              <w:jc w:val="both"/>
              <w:rPr>
                <w:sz w:val="20"/>
                <w:szCs w:val="20"/>
                <w:lang w:val="kk-KZ" w:eastAsia="en-US"/>
              </w:rPr>
            </w:pPr>
            <w:r w:rsidRPr="00342033">
              <w:rPr>
                <w:sz w:val="20"/>
                <w:szCs w:val="20"/>
                <w:lang w:val="kk-KZ" w:eastAsia="en-US"/>
              </w:rPr>
              <w:lastRenderedPageBreak/>
              <w:t>5.1.9.</w:t>
            </w:r>
            <w:r w:rsidRPr="00342033">
              <w:rPr>
                <w:sz w:val="20"/>
                <w:szCs w:val="20"/>
                <w:lang w:val="kk-KZ"/>
              </w:rPr>
              <w:t xml:space="preserve"> Қ</w:t>
            </w:r>
            <w:r w:rsidRPr="00342033">
              <w:rPr>
                <w:sz w:val="20"/>
                <w:szCs w:val="20"/>
                <w:lang w:val="kk-KZ" w:eastAsia="en-US"/>
              </w:rPr>
              <w:t>атысушыға белгіленген нысанда ішкі ұлттық  операциялар бойынша клирингтік файлдар мен есептерді дайындауды және жіберуді қамтамасыз етуге;</w:t>
            </w:r>
          </w:p>
          <w:p w14:paraId="455AC907" w14:textId="04C4E7E6" w:rsidR="00D806D4" w:rsidRPr="00342033" w:rsidRDefault="00D806D4" w:rsidP="00342033">
            <w:pPr>
              <w:jc w:val="both"/>
              <w:rPr>
                <w:sz w:val="20"/>
                <w:szCs w:val="20"/>
                <w:lang w:val="kk-KZ" w:eastAsia="en-US"/>
              </w:rPr>
            </w:pPr>
            <w:r w:rsidRPr="00342033">
              <w:rPr>
                <w:sz w:val="20"/>
                <w:szCs w:val="20"/>
                <w:lang w:val="kk-KZ" w:eastAsia="en-US"/>
              </w:rPr>
              <w:t>5.1.10. PCI DSS ақпараттық қауіпсіздік стандарттарына және Қазақстан Республикасының қолданыстағы заңнамасының талаптарына сәйкес келуге;</w:t>
            </w:r>
          </w:p>
          <w:p w14:paraId="6D062928" w14:textId="73E3FD50" w:rsidR="00982D5E" w:rsidRPr="00342033" w:rsidRDefault="00D806D4" w:rsidP="00342033">
            <w:pPr>
              <w:jc w:val="both"/>
              <w:rPr>
                <w:sz w:val="20"/>
                <w:szCs w:val="20"/>
                <w:lang w:val="kk-KZ" w:eastAsia="en-US"/>
              </w:rPr>
            </w:pPr>
            <w:r w:rsidRPr="00342033">
              <w:rPr>
                <w:sz w:val="20"/>
                <w:szCs w:val="20"/>
                <w:lang w:val="kk-KZ" w:eastAsia="en-US"/>
              </w:rPr>
              <w:t>5.1.11.</w:t>
            </w:r>
            <w:r w:rsidRPr="00342033">
              <w:rPr>
                <w:sz w:val="20"/>
                <w:szCs w:val="20"/>
                <w:lang w:val="kk-KZ"/>
              </w:rPr>
              <w:t xml:space="preserve"> </w:t>
            </w:r>
            <w:r w:rsidRPr="00342033">
              <w:rPr>
                <w:sz w:val="20"/>
                <w:szCs w:val="20"/>
                <w:lang w:val="kk-KZ" w:eastAsia="en-US"/>
              </w:rPr>
              <w:t>жоспарлы жұмыстар жүргізілген жағдайда Қатысушының жауапты қызметкерлерін жұмыстар басталғанға дейін 10 жұмыс күні бұрын Қатысушылар ұсынған мекен</w:t>
            </w:r>
            <w:r w:rsidR="00380F86">
              <w:rPr>
                <w:sz w:val="20"/>
                <w:szCs w:val="20"/>
                <w:lang w:val="kk-KZ" w:eastAsia="en-US"/>
              </w:rPr>
              <w:t>-</w:t>
            </w:r>
            <w:r w:rsidRPr="00342033">
              <w:rPr>
                <w:sz w:val="20"/>
                <w:szCs w:val="20"/>
                <w:lang w:val="kk-KZ" w:eastAsia="en-US"/>
              </w:rPr>
              <w:t>жайларға электрондық пошта арқылы хабардар етуге;</w:t>
            </w:r>
          </w:p>
          <w:p w14:paraId="17982889" w14:textId="688DC4F7" w:rsidR="00D806D4" w:rsidRPr="00342033" w:rsidRDefault="00D806D4" w:rsidP="00342033">
            <w:pPr>
              <w:jc w:val="both"/>
              <w:rPr>
                <w:sz w:val="20"/>
                <w:szCs w:val="20"/>
                <w:lang w:val="kk-KZ" w:eastAsia="en-US"/>
              </w:rPr>
            </w:pPr>
            <w:r w:rsidRPr="00342033">
              <w:rPr>
                <w:sz w:val="20"/>
                <w:szCs w:val="20"/>
                <w:lang w:val="kk-KZ" w:eastAsia="en-US"/>
              </w:rPr>
              <w:t>5.1.12.</w:t>
            </w:r>
            <w:r w:rsidRPr="00342033">
              <w:rPr>
                <w:sz w:val="20"/>
                <w:szCs w:val="20"/>
                <w:lang w:val="kk-KZ"/>
              </w:rPr>
              <w:t xml:space="preserve"> </w:t>
            </w:r>
            <w:r w:rsidRPr="00342033">
              <w:rPr>
                <w:sz w:val="20"/>
                <w:szCs w:val="20"/>
                <w:lang w:val="kk-KZ" w:eastAsia="en-US"/>
              </w:rPr>
              <w:t>жұмысқа қабілеттілігі/қосылуы бұзылған жағдайда Қатысушының жауапты қызметкерлерін Қатысушылар ұсынған мекен</w:t>
            </w:r>
            <w:r w:rsidR="00063B1B" w:rsidRPr="00342033">
              <w:rPr>
                <w:sz w:val="20"/>
                <w:szCs w:val="20"/>
                <w:lang w:val="kk-KZ" w:eastAsia="en-US"/>
              </w:rPr>
              <w:t>-</w:t>
            </w:r>
            <w:r w:rsidRPr="00342033">
              <w:rPr>
                <w:sz w:val="20"/>
                <w:szCs w:val="20"/>
                <w:lang w:val="kk-KZ" w:eastAsia="en-US"/>
              </w:rPr>
              <w:t>жайларға электрондық пошта арқылы анықталған сәттен бастап 10 (он) минут ішінде хабардар ету</w:t>
            </w:r>
            <w:r w:rsidR="00063B1B" w:rsidRPr="00342033">
              <w:rPr>
                <w:sz w:val="20"/>
                <w:szCs w:val="20"/>
                <w:lang w:val="kk-KZ" w:eastAsia="en-US"/>
              </w:rPr>
              <w:t>ге</w:t>
            </w:r>
            <w:r w:rsidRPr="00342033">
              <w:rPr>
                <w:sz w:val="20"/>
                <w:szCs w:val="20"/>
                <w:lang w:val="kk-KZ" w:eastAsia="en-US"/>
              </w:rPr>
              <w:t>;</w:t>
            </w:r>
          </w:p>
          <w:p w14:paraId="223E48C9" w14:textId="0F77FAA2" w:rsidR="00EC7004" w:rsidRPr="00342033" w:rsidRDefault="00063B1B" w:rsidP="00342033">
            <w:pPr>
              <w:jc w:val="both"/>
              <w:rPr>
                <w:sz w:val="20"/>
                <w:szCs w:val="20"/>
                <w:lang w:val="kk-KZ" w:eastAsia="en-US"/>
              </w:rPr>
            </w:pPr>
            <w:r w:rsidRPr="00342033">
              <w:rPr>
                <w:sz w:val="20"/>
                <w:szCs w:val="20"/>
                <w:lang w:val="kk-KZ" w:eastAsia="en-US"/>
              </w:rPr>
              <w:t>5.1.13.</w:t>
            </w:r>
            <w:r w:rsidR="00B87010" w:rsidRPr="00342033">
              <w:rPr>
                <w:sz w:val="20"/>
                <w:szCs w:val="20"/>
                <w:lang w:val="kk-KZ" w:eastAsia="en-US"/>
              </w:rPr>
              <w:t xml:space="preserve"> </w:t>
            </w:r>
            <w:r w:rsidR="00AE029A" w:rsidRPr="00342033">
              <w:rPr>
                <w:sz w:val="20"/>
                <w:szCs w:val="20"/>
                <w:lang w:val="kk-KZ" w:eastAsia="en-US"/>
              </w:rPr>
              <w:t xml:space="preserve">Шарттың </w:t>
            </w:r>
            <w:r w:rsidR="00B144E0" w:rsidRPr="00342033">
              <w:rPr>
                <w:sz w:val="20"/>
                <w:szCs w:val="20"/>
                <w:lang w:val="kk-KZ" w:eastAsia="en-US"/>
              </w:rPr>
              <w:t>4.1.9</w:t>
            </w:r>
            <w:r w:rsidR="00FD5C59" w:rsidRPr="00342033">
              <w:rPr>
                <w:sz w:val="20"/>
                <w:szCs w:val="20"/>
                <w:lang w:val="kk-KZ" w:eastAsia="en-US"/>
              </w:rPr>
              <w:t xml:space="preserve"> т.</w:t>
            </w:r>
            <w:r w:rsidR="00AE029A" w:rsidRPr="00342033">
              <w:rPr>
                <w:sz w:val="20"/>
                <w:szCs w:val="20"/>
                <w:lang w:val="kk-KZ" w:eastAsia="en-US"/>
              </w:rPr>
              <w:t xml:space="preserve"> </w:t>
            </w:r>
            <w:r w:rsidR="00FD5C59" w:rsidRPr="00342033">
              <w:rPr>
                <w:sz w:val="20"/>
                <w:szCs w:val="20"/>
                <w:lang w:val="kk-KZ" w:eastAsia="en-US"/>
              </w:rPr>
              <w:t xml:space="preserve">сәйкес Қатысушыдан алынған хабар негізінде ақпарат алмасу және хабарлау үшін </w:t>
            </w:r>
            <w:r w:rsidR="00AE029A" w:rsidRPr="00342033">
              <w:rPr>
                <w:sz w:val="20"/>
                <w:szCs w:val="20"/>
                <w:lang w:val="kk-KZ" w:eastAsia="en-US"/>
              </w:rPr>
              <w:t>Қ</w:t>
            </w:r>
            <w:r w:rsidR="00FD5C59" w:rsidRPr="00342033">
              <w:rPr>
                <w:sz w:val="20"/>
                <w:szCs w:val="20"/>
                <w:lang w:val="kk-KZ" w:eastAsia="en-US"/>
              </w:rPr>
              <w:t xml:space="preserve">атысушының жауапты қызметкерлері бойынша деректерді уақтылы </w:t>
            </w:r>
            <w:proofErr w:type="spellStart"/>
            <w:r w:rsidR="00FD5C59" w:rsidRPr="00342033">
              <w:rPr>
                <w:sz w:val="20"/>
                <w:szCs w:val="20"/>
                <w:lang w:val="kk-KZ" w:eastAsia="en-US"/>
              </w:rPr>
              <w:t>өзектендіруге</w:t>
            </w:r>
            <w:proofErr w:type="spellEnd"/>
            <w:r w:rsidR="00FD5C59" w:rsidRPr="00342033">
              <w:rPr>
                <w:sz w:val="20"/>
                <w:szCs w:val="20"/>
                <w:lang w:val="kk-KZ" w:eastAsia="en-US"/>
              </w:rPr>
              <w:t xml:space="preserve"> </w:t>
            </w:r>
            <w:r w:rsidR="004951C6" w:rsidRPr="00342033">
              <w:rPr>
                <w:b/>
                <w:bCs/>
                <w:sz w:val="20"/>
                <w:szCs w:val="20"/>
                <w:lang w:val="kk-KZ" w:eastAsia="en-US"/>
              </w:rPr>
              <w:t>міндеттенед</w:t>
            </w:r>
            <w:r w:rsidR="00FD5C59" w:rsidRPr="00342033">
              <w:rPr>
                <w:b/>
                <w:bCs/>
                <w:sz w:val="20"/>
                <w:szCs w:val="20"/>
                <w:lang w:val="kk-KZ" w:eastAsia="en-US"/>
              </w:rPr>
              <w:t>і</w:t>
            </w:r>
            <w:r w:rsidR="003A512E" w:rsidRPr="00342033">
              <w:rPr>
                <w:sz w:val="20"/>
                <w:szCs w:val="20"/>
                <w:lang w:val="kk-KZ" w:eastAsia="en-US"/>
              </w:rPr>
              <w:t>.</w:t>
            </w:r>
          </w:p>
          <w:p w14:paraId="4A7B1BB0" w14:textId="606F8D15" w:rsidR="00EC7004" w:rsidRPr="00342033" w:rsidRDefault="00EC7004" w:rsidP="00342033">
            <w:pPr>
              <w:jc w:val="both"/>
              <w:rPr>
                <w:b/>
                <w:sz w:val="20"/>
                <w:szCs w:val="20"/>
                <w:lang w:val="kk-KZ" w:eastAsia="en-US"/>
              </w:rPr>
            </w:pPr>
            <w:r w:rsidRPr="00342033">
              <w:rPr>
                <w:b/>
                <w:sz w:val="20"/>
                <w:szCs w:val="20"/>
                <w:lang w:val="kk-KZ" w:eastAsia="en-US"/>
              </w:rPr>
              <w:t xml:space="preserve">5.2. </w:t>
            </w:r>
            <w:r w:rsidR="00DF2DC5" w:rsidRPr="00342033">
              <w:rPr>
                <w:b/>
                <w:sz w:val="20"/>
                <w:szCs w:val="20"/>
                <w:lang w:val="kk-KZ" w:eastAsia="en-US"/>
              </w:rPr>
              <w:t xml:space="preserve">Операциялық </w:t>
            </w:r>
            <w:r w:rsidR="005D77E1" w:rsidRPr="00342033">
              <w:rPr>
                <w:b/>
                <w:sz w:val="20"/>
                <w:szCs w:val="20"/>
                <w:lang w:val="kk-KZ" w:eastAsia="en-US"/>
              </w:rPr>
              <w:t>О</w:t>
            </w:r>
            <w:r w:rsidR="00DF2DC5" w:rsidRPr="00342033">
              <w:rPr>
                <w:b/>
                <w:sz w:val="20"/>
                <w:szCs w:val="20"/>
                <w:lang w:val="kk-KZ" w:eastAsia="en-US"/>
              </w:rPr>
              <w:t>рталық</w:t>
            </w:r>
            <w:r w:rsidRPr="00342033">
              <w:rPr>
                <w:b/>
                <w:sz w:val="20"/>
                <w:szCs w:val="20"/>
                <w:lang w:val="kk-KZ" w:eastAsia="en-US"/>
              </w:rPr>
              <w:t>:</w:t>
            </w:r>
          </w:p>
          <w:p w14:paraId="48CEB428" w14:textId="77777777" w:rsidR="00AE029A" w:rsidRPr="00342033" w:rsidRDefault="00EC7004" w:rsidP="00342033">
            <w:pPr>
              <w:jc w:val="both"/>
              <w:rPr>
                <w:sz w:val="20"/>
                <w:szCs w:val="20"/>
                <w:lang w:val="kk-KZ" w:eastAsia="en-US"/>
              </w:rPr>
            </w:pPr>
            <w:r w:rsidRPr="00342033">
              <w:rPr>
                <w:sz w:val="20"/>
                <w:szCs w:val="20"/>
                <w:lang w:val="kk-KZ" w:eastAsia="en-US"/>
              </w:rPr>
              <w:t xml:space="preserve">5.2.1. </w:t>
            </w:r>
            <w:r w:rsidR="00AE029A" w:rsidRPr="00342033">
              <w:rPr>
                <w:sz w:val="20"/>
                <w:szCs w:val="20"/>
                <w:lang w:val="kk-KZ" w:eastAsia="en-US"/>
              </w:rPr>
              <w:t xml:space="preserve">Қызметтерді көрсетуді тоқтатуға: </w:t>
            </w:r>
          </w:p>
          <w:p w14:paraId="11368653" w14:textId="77777777" w:rsidR="00AE029A" w:rsidRPr="00342033" w:rsidRDefault="00AE029A" w:rsidP="00342033">
            <w:pPr>
              <w:jc w:val="both"/>
              <w:rPr>
                <w:sz w:val="20"/>
                <w:szCs w:val="20"/>
                <w:lang w:val="kk-KZ" w:eastAsia="en-US"/>
              </w:rPr>
            </w:pPr>
            <w:r w:rsidRPr="00342033">
              <w:rPr>
                <w:sz w:val="20"/>
                <w:szCs w:val="20"/>
                <w:lang w:val="kk-KZ" w:eastAsia="en-US"/>
              </w:rPr>
              <w:t>- Қазақстан Республикасы Ұлттық Банкінің жазбаша хабарламасы бойынша;</w:t>
            </w:r>
          </w:p>
          <w:p w14:paraId="76DA56E3" w14:textId="3BD283FF" w:rsidR="0028370A" w:rsidRPr="00342033" w:rsidRDefault="00EC7004" w:rsidP="00342033">
            <w:pPr>
              <w:jc w:val="both"/>
              <w:rPr>
                <w:sz w:val="20"/>
                <w:szCs w:val="20"/>
                <w:lang w:val="kk-KZ" w:eastAsia="en-US"/>
              </w:rPr>
            </w:pPr>
            <w:r w:rsidRPr="00342033">
              <w:rPr>
                <w:sz w:val="20"/>
                <w:szCs w:val="20"/>
                <w:lang w:val="kk-KZ" w:eastAsia="en-US"/>
              </w:rPr>
              <w:t xml:space="preserve">- </w:t>
            </w:r>
            <w:r w:rsidR="0028370A" w:rsidRPr="00342033">
              <w:rPr>
                <w:sz w:val="20"/>
                <w:szCs w:val="20"/>
                <w:lang w:val="kk-KZ" w:eastAsia="en-US"/>
              </w:rPr>
              <w:t>ХТЖ-дан қатысушылардың ХТЖ-ға қатысуын тоқтата тұру немесе тоқтату туралы хабарлама алған жағдайда;</w:t>
            </w:r>
          </w:p>
          <w:p w14:paraId="14FEC292" w14:textId="0C7B1CE8" w:rsidR="0028370A" w:rsidRPr="00342033" w:rsidRDefault="0028370A" w:rsidP="00342033">
            <w:pPr>
              <w:jc w:val="both"/>
              <w:rPr>
                <w:sz w:val="20"/>
                <w:szCs w:val="20"/>
                <w:lang w:val="kk-KZ" w:eastAsia="en-US"/>
              </w:rPr>
            </w:pPr>
            <w:r w:rsidRPr="00342033">
              <w:rPr>
                <w:sz w:val="20"/>
                <w:szCs w:val="20"/>
                <w:lang w:val="kk-KZ" w:eastAsia="en-US"/>
              </w:rPr>
              <w:t>- Қатысушы Шарт талаптарын орындамаған немесе тиісінше орындамаған жағдайда;</w:t>
            </w:r>
          </w:p>
          <w:p w14:paraId="6A1096CB" w14:textId="355CD369" w:rsidR="0028370A" w:rsidRPr="00342033" w:rsidRDefault="0028370A" w:rsidP="00342033">
            <w:pPr>
              <w:jc w:val="both"/>
              <w:rPr>
                <w:sz w:val="20"/>
                <w:szCs w:val="20"/>
                <w:lang w:val="kk-KZ" w:eastAsia="en-US"/>
              </w:rPr>
            </w:pPr>
            <w:r w:rsidRPr="00342033">
              <w:rPr>
                <w:sz w:val="20"/>
                <w:szCs w:val="20"/>
                <w:lang w:val="kk-KZ" w:eastAsia="en-US"/>
              </w:rPr>
              <w:t>-</w:t>
            </w:r>
            <w:r w:rsidRPr="00342033">
              <w:rPr>
                <w:sz w:val="20"/>
                <w:szCs w:val="20"/>
                <w:lang w:val="kk-KZ"/>
              </w:rPr>
              <w:t xml:space="preserve"> Қ</w:t>
            </w:r>
            <w:r w:rsidRPr="00342033">
              <w:rPr>
                <w:sz w:val="20"/>
                <w:szCs w:val="20"/>
                <w:lang w:val="kk-KZ" w:eastAsia="en-US"/>
              </w:rPr>
              <w:t>атысушы Шартта белгіленген қауіпсіздік талаптарын бұзған жағдайда;</w:t>
            </w:r>
          </w:p>
          <w:p w14:paraId="45272F32" w14:textId="3853310C" w:rsidR="0028370A" w:rsidRPr="00342033" w:rsidRDefault="007058CA" w:rsidP="00342033">
            <w:pPr>
              <w:jc w:val="both"/>
              <w:rPr>
                <w:sz w:val="20"/>
                <w:szCs w:val="20"/>
                <w:lang w:val="kk-KZ" w:eastAsia="en-US"/>
              </w:rPr>
            </w:pPr>
            <w:r w:rsidRPr="00342033">
              <w:rPr>
                <w:sz w:val="20"/>
                <w:szCs w:val="20"/>
                <w:lang w:val="kk-KZ" w:eastAsia="en-US"/>
              </w:rPr>
              <w:t>-</w:t>
            </w:r>
            <w:r w:rsidRPr="00342033">
              <w:rPr>
                <w:sz w:val="20"/>
                <w:szCs w:val="20"/>
                <w:lang w:val="kk-KZ"/>
              </w:rPr>
              <w:t xml:space="preserve"> Қ</w:t>
            </w:r>
            <w:r w:rsidRPr="00342033">
              <w:rPr>
                <w:sz w:val="20"/>
                <w:szCs w:val="20"/>
                <w:lang w:val="kk-KZ" w:eastAsia="en-US"/>
              </w:rPr>
              <w:t xml:space="preserve">атысушы «Қазақстан Республикасы Ұлттық Банкі бөлімшелерінің өзара іс-қимыл регламентіне, «Қазақстан Республикасы Ұлттық Банкінің Қазақстандық банкаралық есеп айырысу орталығы» РМК-ға, «Қазақстан қор биржасы» АҚ-ға сәйкес төлем карточкаларының банкаралық жүйесінде есеп айырысулардың аяқталуын қамтамасыз ету жүйесінде </w:t>
            </w:r>
            <w:r w:rsidR="00FA6E58">
              <w:rPr>
                <w:sz w:val="20"/>
                <w:szCs w:val="20"/>
                <w:lang w:val="kk-KZ" w:eastAsia="en-US"/>
              </w:rPr>
              <w:t>ш</w:t>
            </w:r>
            <w:r w:rsidRPr="00342033">
              <w:rPr>
                <w:sz w:val="20"/>
                <w:szCs w:val="20"/>
                <w:lang w:val="kk-KZ" w:eastAsia="en-US"/>
              </w:rPr>
              <w:t>ығыс лимитіне қол жеткізген жағдайда.</w:t>
            </w:r>
          </w:p>
          <w:p w14:paraId="3CE03205" w14:textId="38E28510" w:rsidR="007058CA" w:rsidRPr="00342033" w:rsidRDefault="0070123F" w:rsidP="00342033">
            <w:pPr>
              <w:jc w:val="both"/>
              <w:rPr>
                <w:sz w:val="20"/>
                <w:szCs w:val="20"/>
                <w:lang w:val="kk-KZ" w:eastAsia="en-US"/>
              </w:rPr>
            </w:pPr>
            <w:r w:rsidRPr="00342033">
              <w:rPr>
                <w:sz w:val="20"/>
                <w:szCs w:val="20"/>
                <w:lang w:val="kk-KZ" w:eastAsia="en-US"/>
              </w:rPr>
              <w:t>5.2.2.</w:t>
            </w:r>
            <w:r w:rsidR="003A0D37" w:rsidRPr="00342033">
              <w:rPr>
                <w:sz w:val="20"/>
                <w:szCs w:val="20"/>
                <w:lang w:val="kk-KZ"/>
              </w:rPr>
              <w:t xml:space="preserve"> Қ</w:t>
            </w:r>
            <w:r w:rsidR="003A0D37" w:rsidRPr="00342033">
              <w:rPr>
                <w:sz w:val="20"/>
                <w:szCs w:val="20"/>
                <w:lang w:val="kk-KZ" w:eastAsia="en-US"/>
              </w:rPr>
              <w:t>ызмет көрсетуді қайта бастауға:</w:t>
            </w:r>
          </w:p>
          <w:p w14:paraId="161EA754" w14:textId="32B82806" w:rsidR="0028370A" w:rsidRPr="00342033" w:rsidRDefault="009D5F2A" w:rsidP="00342033">
            <w:pPr>
              <w:jc w:val="both"/>
              <w:rPr>
                <w:sz w:val="20"/>
                <w:szCs w:val="20"/>
                <w:lang w:val="kk-KZ" w:eastAsia="en-US"/>
              </w:rPr>
            </w:pPr>
            <w:r w:rsidRPr="00342033">
              <w:rPr>
                <w:sz w:val="20"/>
                <w:szCs w:val="20"/>
                <w:lang w:val="kk-KZ" w:eastAsia="en-US"/>
              </w:rPr>
              <w:t>-</w:t>
            </w:r>
            <w:r w:rsidRPr="00342033">
              <w:rPr>
                <w:sz w:val="20"/>
                <w:szCs w:val="20"/>
                <w:lang w:val="kk-KZ"/>
              </w:rPr>
              <w:t xml:space="preserve"> </w:t>
            </w:r>
            <w:r w:rsidRPr="00342033">
              <w:rPr>
                <w:sz w:val="20"/>
                <w:szCs w:val="20"/>
                <w:lang w:val="kk-KZ" w:eastAsia="en-US"/>
              </w:rPr>
              <w:t>Қазақстан Республикасы Ұлттық Банкінің жазбаша хабарламасы бойынша;</w:t>
            </w:r>
          </w:p>
          <w:p w14:paraId="5DE44E9C" w14:textId="6436A815" w:rsidR="009D5F2A" w:rsidRPr="00342033" w:rsidRDefault="009D5F2A" w:rsidP="00342033">
            <w:pPr>
              <w:jc w:val="both"/>
              <w:rPr>
                <w:sz w:val="20"/>
                <w:szCs w:val="20"/>
                <w:lang w:val="kk-KZ" w:eastAsia="en-US"/>
              </w:rPr>
            </w:pPr>
            <w:r w:rsidRPr="00342033">
              <w:rPr>
                <w:sz w:val="20"/>
                <w:szCs w:val="20"/>
                <w:lang w:val="kk-KZ" w:eastAsia="en-US"/>
              </w:rPr>
              <w:t>-</w:t>
            </w:r>
            <w:r w:rsidRPr="00342033">
              <w:rPr>
                <w:sz w:val="20"/>
                <w:szCs w:val="20"/>
                <w:lang w:val="kk-KZ"/>
              </w:rPr>
              <w:t xml:space="preserve"> Қ</w:t>
            </w:r>
            <w:r w:rsidRPr="00342033">
              <w:rPr>
                <w:sz w:val="20"/>
                <w:szCs w:val="20"/>
                <w:lang w:val="kk-KZ" w:eastAsia="en-US"/>
              </w:rPr>
              <w:t>ызметтер тоқтатыла тұрған сәттен бастап 3 (үш) ай ішінде Қатысушылардың ХТЖ қатысуын қайта бастау туралы ХТЖ-дан хабарлама алған жағдайда;</w:t>
            </w:r>
          </w:p>
          <w:p w14:paraId="7436C617" w14:textId="545E2F84" w:rsidR="0070123F" w:rsidRPr="00342033" w:rsidRDefault="009D5F2A" w:rsidP="00342033">
            <w:pPr>
              <w:jc w:val="both"/>
              <w:rPr>
                <w:sz w:val="20"/>
                <w:szCs w:val="20"/>
                <w:lang w:val="kk-KZ" w:eastAsia="en-US"/>
              </w:rPr>
            </w:pPr>
            <w:r w:rsidRPr="00342033">
              <w:rPr>
                <w:sz w:val="20"/>
                <w:szCs w:val="20"/>
                <w:lang w:val="kk-KZ" w:eastAsia="en-US"/>
              </w:rPr>
              <w:t>-Шарт талаптарын бұзушылықтар Қызметтер тоқтатыла тұрған сәттен бастап 3 (үш) ай ішінде жойылған жағдайда.</w:t>
            </w:r>
          </w:p>
          <w:p w14:paraId="3C51BF5C" w14:textId="3775DE3D" w:rsidR="009D5F2A" w:rsidRPr="00342033" w:rsidRDefault="009D5F2A" w:rsidP="00342033">
            <w:pPr>
              <w:jc w:val="both"/>
              <w:rPr>
                <w:sz w:val="20"/>
                <w:szCs w:val="20"/>
                <w:lang w:val="kk-KZ" w:eastAsia="en-US"/>
              </w:rPr>
            </w:pPr>
            <w:r w:rsidRPr="00342033">
              <w:rPr>
                <w:sz w:val="20"/>
                <w:szCs w:val="20"/>
                <w:lang w:val="kk-KZ" w:eastAsia="en-US"/>
              </w:rPr>
              <w:t>5.2.3.</w:t>
            </w:r>
            <w:r w:rsidR="002568EA" w:rsidRPr="00342033">
              <w:rPr>
                <w:sz w:val="20"/>
                <w:szCs w:val="20"/>
                <w:lang w:val="kk-KZ"/>
              </w:rPr>
              <w:t xml:space="preserve"> </w:t>
            </w:r>
            <w:r w:rsidR="00526FFD" w:rsidRPr="00342033">
              <w:rPr>
                <w:sz w:val="20"/>
                <w:szCs w:val="20"/>
                <w:lang w:val="kk-KZ" w:eastAsia="en-US"/>
              </w:rPr>
              <w:t>ХТЖ-дан</w:t>
            </w:r>
            <w:r w:rsidR="002568EA" w:rsidRPr="00342033">
              <w:rPr>
                <w:sz w:val="20"/>
                <w:szCs w:val="20"/>
                <w:lang w:val="kk-KZ" w:eastAsia="en-US"/>
              </w:rPr>
              <w:t xml:space="preserve"> қатысушылардың ХТЖ-ға қатысуын тоқтата тұру немесе тоқтату туралы нұсқаулар алған жағдайда, Қазақстан Республикасының Ұлттық </w:t>
            </w:r>
            <w:proofErr w:type="spellStart"/>
            <w:r w:rsidR="002568EA" w:rsidRPr="00342033">
              <w:rPr>
                <w:sz w:val="20"/>
                <w:szCs w:val="20"/>
                <w:lang w:val="kk-KZ" w:eastAsia="en-US"/>
              </w:rPr>
              <w:t>Банкімен</w:t>
            </w:r>
            <w:proofErr w:type="spellEnd"/>
            <w:r w:rsidR="002568EA" w:rsidRPr="00342033">
              <w:rPr>
                <w:sz w:val="20"/>
                <w:szCs w:val="20"/>
                <w:lang w:val="kk-KZ" w:eastAsia="en-US"/>
              </w:rPr>
              <w:t xml:space="preserve"> жазбаша келісім бойынша қатысушылардың осы хабарларын бағыттауды және өңдеуді жалғастыру.</w:t>
            </w:r>
          </w:p>
          <w:p w14:paraId="6B72E848" w14:textId="287C4884" w:rsidR="00EC7004" w:rsidRPr="00342033" w:rsidRDefault="00A852C0" w:rsidP="00342033">
            <w:pPr>
              <w:jc w:val="both"/>
              <w:rPr>
                <w:sz w:val="20"/>
                <w:szCs w:val="20"/>
                <w:highlight w:val="yellow"/>
                <w:lang w:val="kk-KZ" w:eastAsia="en-US"/>
              </w:rPr>
            </w:pPr>
            <w:r w:rsidRPr="00342033">
              <w:rPr>
                <w:sz w:val="20"/>
                <w:szCs w:val="20"/>
                <w:lang w:val="kk-KZ" w:eastAsia="en-US"/>
              </w:rPr>
              <w:t>5.2.4.</w:t>
            </w:r>
            <w:r w:rsidR="00676FB1" w:rsidRPr="00342033">
              <w:rPr>
                <w:sz w:val="20"/>
                <w:szCs w:val="20"/>
                <w:lang w:val="kk-KZ"/>
              </w:rPr>
              <w:t xml:space="preserve"> О</w:t>
            </w:r>
            <w:r w:rsidR="00676FB1" w:rsidRPr="00342033">
              <w:rPr>
                <w:sz w:val="20"/>
                <w:szCs w:val="20"/>
                <w:lang w:val="kk-KZ" w:eastAsia="en-US"/>
              </w:rPr>
              <w:t xml:space="preserve">перациялық Орталық Қатысушының кінәсінен рұқсат етілмеген </w:t>
            </w:r>
            <w:r w:rsidR="006D5DBA" w:rsidRPr="00342033">
              <w:rPr>
                <w:sz w:val="20"/>
                <w:szCs w:val="20"/>
                <w:lang w:val="kk-KZ" w:eastAsia="en-US"/>
              </w:rPr>
              <w:t xml:space="preserve">қол </w:t>
            </w:r>
            <w:proofErr w:type="spellStart"/>
            <w:r w:rsidR="006D5DBA" w:rsidRPr="00342033">
              <w:rPr>
                <w:sz w:val="20"/>
                <w:szCs w:val="20"/>
                <w:lang w:val="kk-KZ" w:eastAsia="en-US"/>
              </w:rPr>
              <w:t>жетімділіктің</w:t>
            </w:r>
            <w:proofErr w:type="spellEnd"/>
            <w:r w:rsidR="00676FB1" w:rsidRPr="00342033">
              <w:rPr>
                <w:sz w:val="20"/>
                <w:szCs w:val="20"/>
                <w:lang w:val="kk-KZ" w:eastAsia="en-US"/>
              </w:rPr>
              <w:t xml:space="preserve"> немесе бұзушылықтың ықтимал қатеріне әкеп соқтырған немесе әкеп соғу мүмкіндігі бар оқиғаларды анықтаған және/немесе ақпараттық өзара іс-қимылды бұзған жағдайда, маршруттауды алдын ала ескертусіз тоқтатуға дейін шұғыл шаралар қабылдауға </w:t>
            </w:r>
            <w:r w:rsidR="001920FD" w:rsidRPr="00342033">
              <w:rPr>
                <w:b/>
                <w:sz w:val="20"/>
                <w:szCs w:val="20"/>
                <w:lang w:val="kk-KZ" w:eastAsia="en-US"/>
              </w:rPr>
              <w:t>құқылы</w:t>
            </w:r>
            <w:r w:rsidR="00DF2DC5" w:rsidRPr="00342033">
              <w:rPr>
                <w:sz w:val="20"/>
                <w:szCs w:val="20"/>
                <w:lang w:val="kk-KZ" w:eastAsia="en-US"/>
              </w:rPr>
              <w:t>.</w:t>
            </w:r>
          </w:p>
          <w:p w14:paraId="3245F2D1" w14:textId="77777777" w:rsidR="00EC7004" w:rsidRPr="00342033" w:rsidRDefault="00EC7004" w:rsidP="00342033">
            <w:pPr>
              <w:jc w:val="both"/>
              <w:rPr>
                <w:b/>
                <w:sz w:val="20"/>
                <w:szCs w:val="20"/>
                <w:lang w:val="kk-KZ" w:eastAsia="en-US"/>
              </w:rPr>
            </w:pPr>
          </w:p>
          <w:p w14:paraId="4080FBB1" w14:textId="77777777" w:rsidR="00DF2DC5" w:rsidRPr="00342033" w:rsidRDefault="00EC7004" w:rsidP="00342033">
            <w:pPr>
              <w:jc w:val="center"/>
              <w:rPr>
                <w:b/>
                <w:sz w:val="20"/>
                <w:szCs w:val="20"/>
                <w:lang w:val="kk-KZ" w:eastAsia="en-US"/>
              </w:rPr>
            </w:pPr>
            <w:r w:rsidRPr="00342033">
              <w:rPr>
                <w:b/>
                <w:sz w:val="20"/>
                <w:szCs w:val="20"/>
                <w:lang w:val="kk-KZ" w:eastAsia="en-US"/>
              </w:rPr>
              <w:t>6.</w:t>
            </w:r>
            <w:r w:rsidR="00DF2DC5" w:rsidRPr="00342033">
              <w:rPr>
                <w:sz w:val="20"/>
                <w:szCs w:val="20"/>
                <w:lang w:val="kk-KZ"/>
              </w:rPr>
              <w:t xml:space="preserve"> </w:t>
            </w:r>
            <w:r w:rsidR="00DF2DC5" w:rsidRPr="00342033">
              <w:rPr>
                <w:b/>
                <w:sz w:val="20"/>
                <w:szCs w:val="20"/>
                <w:lang w:val="kk-KZ" w:eastAsia="en-US"/>
              </w:rPr>
              <w:t>ҚАТЫСУШЫЛАРДЫ ЕСЕПТЕУ ТӘРТІБІ</w:t>
            </w:r>
          </w:p>
          <w:p w14:paraId="3839AF13" w14:textId="2B3DC963" w:rsidR="000C7E0E" w:rsidRPr="00342033" w:rsidRDefault="00EC7004" w:rsidP="00342033">
            <w:pPr>
              <w:jc w:val="both"/>
              <w:rPr>
                <w:sz w:val="20"/>
                <w:szCs w:val="20"/>
                <w:lang w:val="kk-KZ" w:eastAsia="en-US"/>
              </w:rPr>
            </w:pPr>
            <w:r w:rsidRPr="00342033">
              <w:rPr>
                <w:sz w:val="20"/>
                <w:szCs w:val="20"/>
                <w:lang w:val="kk-KZ" w:eastAsia="en-US"/>
              </w:rPr>
              <w:t xml:space="preserve">6.1. </w:t>
            </w:r>
            <w:r w:rsidR="000C7E0E" w:rsidRPr="00342033">
              <w:rPr>
                <w:sz w:val="20"/>
                <w:szCs w:val="20"/>
                <w:lang w:val="kk-KZ" w:eastAsia="en-US"/>
              </w:rPr>
              <w:t xml:space="preserve">Операциялық Орталықтың клирингтік және есеп айырысу процестерінің негізінде Қатысушылар өңдеген </w:t>
            </w:r>
            <w:r w:rsidR="000C7E0E" w:rsidRPr="00342033">
              <w:rPr>
                <w:sz w:val="20"/>
                <w:szCs w:val="20"/>
                <w:lang w:val="kk-KZ" w:eastAsia="en-US"/>
              </w:rPr>
              <w:lastRenderedPageBreak/>
              <w:t xml:space="preserve">клирингтік файлдармен алмасу жатыр. </w:t>
            </w:r>
            <w:r w:rsidR="004B7751">
              <w:rPr>
                <w:sz w:val="20"/>
                <w:szCs w:val="20"/>
                <w:lang w:val="kk-KZ" w:eastAsia="en-US"/>
              </w:rPr>
              <w:t>О</w:t>
            </w:r>
            <w:r w:rsidR="000C7E0E" w:rsidRPr="00342033">
              <w:rPr>
                <w:sz w:val="20"/>
                <w:szCs w:val="20"/>
                <w:lang w:val="kk-KZ" w:eastAsia="en-US"/>
              </w:rPr>
              <w:t xml:space="preserve">перациялық </w:t>
            </w:r>
            <w:r w:rsidR="004B7751">
              <w:rPr>
                <w:sz w:val="20"/>
                <w:szCs w:val="20"/>
                <w:lang w:val="kk-KZ" w:eastAsia="en-US"/>
              </w:rPr>
              <w:t>О</w:t>
            </w:r>
            <w:r w:rsidR="000C7E0E" w:rsidRPr="00342033">
              <w:rPr>
                <w:sz w:val="20"/>
                <w:szCs w:val="20"/>
                <w:lang w:val="kk-KZ" w:eastAsia="en-US"/>
              </w:rPr>
              <w:t xml:space="preserve">рталық өңдеген ішкі ұлттық  операциялар бойынша клиринг және есеп айырысу процесін </w:t>
            </w:r>
            <w:r w:rsidR="004B7751" w:rsidRPr="00342033">
              <w:rPr>
                <w:sz w:val="20"/>
                <w:szCs w:val="20"/>
                <w:lang w:val="kk-KZ" w:eastAsia="en-US"/>
              </w:rPr>
              <w:t xml:space="preserve">Операциялық Орталық </w:t>
            </w:r>
            <w:r w:rsidR="000C7E0E" w:rsidRPr="00342033">
              <w:rPr>
                <w:sz w:val="20"/>
                <w:szCs w:val="20"/>
                <w:lang w:val="kk-KZ" w:eastAsia="en-US"/>
              </w:rPr>
              <w:t>орындайды.</w:t>
            </w:r>
          </w:p>
          <w:p w14:paraId="71C465D0" w14:textId="77777777" w:rsidR="00EC7004" w:rsidRPr="00342033" w:rsidRDefault="00EC7004" w:rsidP="00342033">
            <w:pPr>
              <w:jc w:val="both"/>
              <w:rPr>
                <w:sz w:val="20"/>
                <w:szCs w:val="20"/>
                <w:lang w:val="kk-KZ" w:eastAsia="en-US"/>
              </w:rPr>
            </w:pPr>
            <w:r w:rsidRPr="00342033">
              <w:rPr>
                <w:sz w:val="20"/>
                <w:szCs w:val="20"/>
                <w:lang w:val="kk-KZ" w:eastAsia="en-US"/>
              </w:rPr>
              <w:t xml:space="preserve">6.2. </w:t>
            </w:r>
            <w:r w:rsidR="00DF2DC5" w:rsidRPr="00342033">
              <w:rPr>
                <w:sz w:val="20"/>
                <w:szCs w:val="20"/>
                <w:lang w:val="kk-KZ" w:eastAsia="en-US"/>
              </w:rPr>
              <w:t>Қатысушылардың таза позициялары Қатысушылар арасындағы өзара есеп айырысу үшін негіз болып табылады.</w:t>
            </w:r>
          </w:p>
          <w:p w14:paraId="1682C1DE" w14:textId="62F62829" w:rsidR="00EC7004" w:rsidRPr="00342033" w:rsidRDefault="00EC7004" w:rsidP="00342033">
            <w:pPr>
              <w:jc w:val="both"/>
              <w:rPr>
                <w:sz w:val="20"/>
                <w:szCs w:val="20"/>
                <w:lang w:val="kk-KZ" w:eastAsia="en-US"/>
              </w:rPr>
            </w:pPr>
            <w:r w:rsidRPr="00342033">
              <w:rPr>
                <w:sz w:val="20"/>
                <w:szCs w:val="20"/>
                <w:lang w:val="kk-KZ" w:eastAsia="en-US"/>
              </w:rPr>
              <w:t xml:space="preserve">6.3. </w:t>
            </w:r>
            <w:r w:rsidR="007F6EBC" w:rsidRPr="00342033">
              <w:rPr>
                <w:sz w:val="20"/>
                <w:szCs w:val="20"/>
                <w:lang w:val="kk-KZ" w:eastAsia="en-US"/>
              </w:rPr>
              <w:t xml:space="preserve">Операциялық орталық ұлттық банкаралық клирингтің (KAZNNSS) </w:t>
            </w:r>
            <w:r w:rsidR="00342033">
              <w:rPr>
                <w:sz w:val="20"/>
                <w:szCs w:val="20"/>
                <w:lang w:val="kk-KZ" w:eastAsia="en-US"/>
              </w:rPr>
              <w:t>ХТЖ</w:t>
            </w:r>
            <w:r w:rsidR="007F6EBC" w:rsidRPr="00342033">
              <w:rPr>
                <w:sz w:val="20"/>
                <w:szCs w:val="20"/>
                <w:lang w:val="kk-KZ" w:eastAsia="en-US"/>
              </w:rPr>
              <w:t xml:space="preserve"> ұсынған нәтижелері бойынша (ХТЖ-да транзакциялар өңделген жағдайларда) БААЖ-да Қызметтер көрсету туралы шарт шеңберінде Қатысушылармен есеп айырысуды жүзеге асырады.</w:t>
            </w:r>
          </w:p>
          <w:p w14:paraId="050E1805" w14:textId="3D42E915" w:rsidR="00EC7004" w:rsidRPr="00342033" w:rsidRDefault="00EC7004" w:rsidP="00342033">
            <w:pPr>
              <w:jc w:val="both"/>
              <w:rPr>
                <w:sz w:val="20"/>
                <w:szCs w:val="20"/>
                <w:lang w:val="kk-KZ" w:eastAsia="en-US"/>
              </w:rPr>
            </w:pPr>
            <w:r w:rsidRPr="00342033">
              <w:rPr>
                <w:sz w:val="20"/>
                <w:szCs w:val="20"/>
                <w:lang w:val="kk-KZ" w:eastAsia="en-US"/>
              </w:rPr>
              <w:t>6.4.</w:t>
            </w:r>
            <w:r w:rsidR="00DF2DC5" w:rsidRPr="00342033">
              <w:rPr>
                <w:sz w:val="20"/>
                <w:szCs w:val="20"/>
                <w:lang w:val="kk-KZ" w:eastAsia="en-US"/>
              </w:rPr>
              <w:t xml:space="preserve">Қатысушылар арасындағы есептік өзара қарым-қатынастар тиісті </w:t>
            </w:r>
            <w:r w:rsidR="00F12880" w:rsidRPr="00342033">
              <w:rPr>
                <w:sz w:val="20"/>
                <w:szCs w:val="20"/>
                <w:lang w:val="kk-KZ" w:eastAsia="en-US"/>
              </w:rPr>
              <w:t xml:space="preserve">ХТЖ </w:t>
            </w:r>
            <w:r w:rsidR="00DF2DC5" w:rsidRPr="00342033">
              <w:rPr>
                <w:sz w:val="20"/>
                <w:szCs w:val="20"/>
                <w:lang w:val="kk-KZ" w:eastAsia="en-US"/>
              </w:rPr>
              <w:t xml:space="preserve">үшін </w:t>
            </w:r>
            <w:r w:rsidR="00EC3563" w:rsidRPr="00342033">
              <w:rPr>
                <w:sz w:val="20"/>
                <w:szCs w:val="20"/>
                <w:lang w:val="kk-KZ" w:eastAsia="en-US"/>
              </w:rPr>
              <w:t xml:space="preserve">нұсқаулыққа </w:t>
            </w:r>
            <w:r w:rsidR="00DF2DC5" w:rsidRPr="00342033">
              <w:rPr>
                <w:sz w:val="20"/>
                <w:szCs w:val="20"/>
                <w:lang w:val="kk-KZ" w:eastAsia="en-US"/>
              </w:rPr>
              <w:t>сәйкес жүзеге асырылады.</w:t>
            </w:r>
          </w:p>
          <w:p w14:paraId="08BC32A4" w14:textId="77777777" w:rsidR="00EC7004" w:rsidRPr="00342033" w:rsidRDefault="00EC7004" w:rsidP="00342033">
            <w:pPr>
              <w:jc w:val="center"/>
              <w:rPr>
                <w:b/>
                <w:sz w:val="20"/>
                <w:szCs w:val="20"/>
                <w:lang w:val="kk-KZ" w:eastAsia="en-US"/>
              </w:rPr>
            </w:pPr>
          </w:p>
          <w:p w14:paraId="36EF613F" w14:textId="77777777" w:rsidR="00EC7004" w:rsidRPr="00342033" w:rsidRDefault="00EC7004" w:rsidP="00342033">
            <w:pPr>
              <w:jc w:val="center"/>
              <w:rPr>
                <w:b/>
                <w:sz w:val="20"/>
                <w:szCs w:val="20"/>
                <w:lang w:val="kk-KZ" w:eastAsia="en-US"/>
              </w:rPr>
            </w:pPr>
            <w:r w:rsidRPr="00342033">
              <w:rPr>
                <w:b/>
                <w:sz w:val="20"/>
                <w:szCs w:val="20"/>
                <w:lang w:val="kk-KZ" w:eastAsia="en-US"/>
              </w:rPr>
              <w:t>7.</w:t>
            </w:r>
            <w:r w:rsidR="00DF2DC5" w:rsidRPr="00342033">
              <w:rPr>
                <w:sz w:val="20"/>
                <w:szCs w:val="20"/>
                <w:lang w:val="kk-KZ"/>
              </w:rPr>
              <w:t xml:space="preserve"> </w:t>
            </w:r>
            <w:r w:rsidR="00DF2DC5" w:rsidRPr="00342033">
              <w:rPr>
                <w:b/>
                <w:sz w:val="20"/>
                <w:szCs w:val="20"/>
                <w:lang w:val="kk-KZ" w:eastAsia="en-US"/>
              </w:rPr>
              <w:t>ТАРАПТАРДЫҢ ЖАУАПКЕРШІЛІГІ</w:t>
            </w:r>
          </w:p>
          <w:p w14:paraId="1872730C" w14:textId="77777777" w:rsidR="00EC7004" w:rsidRPr="00342033" w:rsidRDefault="00EC7004" w:rsidP="00342033">
            <w:pPr>
              <w:jc w:val="both"/>
              <w:rPr>
                <w:sz w:val="20"/>
                <w:szCs w:val="20"/>
                <w:lang w:val="kk-KZ" w:eastAsia="en-US"/>
              </w:rPr>
            </w:pPr>
            <w:r w:rsidRPr="00342033">
              <w:rPr>
                <w:sz w:val="20"/>
                <w:szCs w:val="20"/>
                <w:lang w:val="kk-KZ" w:eastAsia="en-US"/>
              </w:rPr>
              <w:t xml:space="preserve">7.1. </w:t>
            </w:r>
            <w:r w:rsidR="00F13005" w:rsidRPr="00342033">
              <w:rPr>
                <w:sz w:val="20"/>
                <w:szCs w:val="20"/>
                <w:lang w:val="kk-KZ" w:eastAsia="en-US"/>
              </w:rPr>
              <w:t>Тараптар Шарттың талаптарын орындамағаны немесе тиісінше орындамағаны үшін Қазақстан Республикасының қолданыстағы заңнамасында белгіленген тәртіппен жауапты болады.</w:t>
            </w:r>
          </w:p>
          <w:p w14:paraId="79B45FEF" w14:textId="77777777" w:rsidR="00EC7004" w:rsidRPr="00342033" w:rsidRDefault="00EC7004" w:rsidP="00342033">
            <w:pPr>
              <w:jc w:val="both"/>
              <w:rPr>
                <w:sz w:val="20"/>
                <w:szCs w:val="20"/>
                <w:lang w:val="kk-KZ" w:eastAsia="en-US"/>
              </w:rPr>
            </w:pPr>
            <w:r w:rsidRPr="00342033">
              <w:rPr>
                <w:sz w:val="20"/>
                <w:szCs w:val="20"/>
                <w:lang w:val="kk-KZ" w:eastAsia="en-US"/>
              </w:rPr>
              <w:t xml:space="preserve">7.2. </w:t>
            </w:r>
            <w:r w:rsidR="00F13005" w:rsidRPr="00342033">
              <w:rPr>
                <w:sz w:val="20"/>
                <w:szCs w:val="20"/>
                <w:lang w:val="kk-KZ" w:eastAsia="en-US"/>
              </w:rPr>
              <w:t>Тараптардың бірі Шарт бойынша өз міндеттемелерін орындамаған немесе тиісінше орындамаған жағдайда, екінші Тарап кінәлі тараптан өзіне қабылдаған міндеттемелерді орындауды талап етуге құқылы.</w:t>
            </w:r>
          </w:p>
          <w:p w14:paraId="17D14618" w14:textId="77777777" w:rsidR="00EC7004" w:rsidRPr="00342033" w:rsidRDefault="00EC7004" w:rsidP="00342033">
            <w:pPr>
              <w:jc w:val="center"/>
              <w:rPr>
                <w:b/>
                <w:sz w:val="20"/>
                <w:szCs w:val="20"/>
                <w:lang w:val="kk-KZ" w:eastAsia="en-US"/>
              </w:rPr>
            </w:pPr>
          </w:p>
          <w:p w14:paraId="527ABA58" w14:textId="77777777" w:rsidR="00EC7004" w:rsidRPr="00342033" w:rsidRDefault="00EC7004" w:rsidP="00342033">
            <w:pPr>
              <w:jc w:val="center"/>
              <w:rPr>
                <w:b/>
                <w:sz w:val="20"/>
                <w:szCs w:val="20"/>
                <w:lang w:val="kk-KZ" w:eastAsia="en-US"/>
              </w:rPr>
            </w:pPr>
            <w:r w:rsidRPr="00342033">
              <w:rPr>
                <w:b/>
                <w:sz w:val="20"/>
                <w:szCs w:val="20"/>
                <w:lang w:val="kk-KZ" w:eastAsia="en-US"/>
              </w:rPr>
              <w:t>8.</w:t>
            </w:r>
            <w:r w:rsidR="00F13005" w:rsidRPr="00342033">
              <w:rPr>
                <w:b/>
                <w:sz w:val="20"/>
                <w:szCs w:val="20"/>
                <w:lang w:val="sr-Cyrl-CS"/>
              </w:rPr>
              <w:t xml:space="preserve"> КОНФИДЕНЦИАЛДЫЛЫҚ</w:t>
            </w:r>
          </w:p>
          <w:p w14:paraId="4423EA5D" w14:textId="1ADDD9FB" w:rsidR="007E54A9" w:rsidRPr="00342033" w:rsidRDefault="00EC7004" w:rsidP="00342033">
            <w:pPr>
              <w:jc w:val="both"/>
              <w:rPr>
                <w:sz w:val="20"/>
                <w:szCs w:val="20"/>
                <w:lang w:val="kk-KZ" w:eastAsia="en-US"/>
              </w:rPr>
            </w:pPr>
            <w:r w:rsidRPr="00342033">
              <w:rPr>
                <w:sz w:val="20"/>
                <w:szCs w:val="20"/>
                <w:lang w:val="kk-KZ" w:eastAsia="en-US"/>
              </w:rPr>
              <w:t xml:space="preserve">8.1. </w:t>
            </w:r>
            <w:r w:rsidR="007E54A9" w:rsidRPr="00342033">
              <w:rPr>
                <w:sz w:val="20"/>
                <w:szCs w:val="20"/>
                <w:lang w:val="kk-KZ" w:eastAsia="en-US"/>
              </w:rPr>
              <w:t xml:space="preserve">Тараптар Шартты орындау барысында алған барлық ақпаратты (оның ішінде құжаттаманы және оның орындалуына байланысты ақпаратты дербес деректерді, жоспарларды, модельдерді және </w:t>
            </w:r>
            <w:r w:rsidR="000B04B8">
              <w:rPr>
                <w:sz w:val="20"/>
                <w:szCs w:val="20"/>
                <w:lang w:val="kk-KZ" w:eastAsia="en-US"/>
              </w:rPr>
              <w:t>Т</w:t>
            </w:r>
            <w:r w:rsidR="007E54A9" w:rsidRPr="00342033">
              <w:rPr>
                <w:sz w:val="20"/>
                <w:szCs w:val="20"/>
                <w:lang w:val="kk-KZ" w:eastAsia="en-US"/>
              </w:rPr>
              <w:t>араптар немесе оның атынан басқа адамдар ұсынған өзге де ақпаратты) осы Шарт талаптарының дұрыстығын орындау мақсатында заңнамада ұйғарылған жағдайларды қоспағанда, екінші Тарап көрсетілген Тараптың жазбаша рұқсатынсыз ешбір үшінші тарапқа жария ете алмайтынын мойындайды.</w:t>
            </w:r>
          </w:p>
          <w:p w14:paraId="75827BE9" w14:textId="6D5BF326" w:rsidR="00EC7004" w:rsidRPr="00342033" w:rsidRDefault="00EC7004" w:rsidP="00342033">
            <w:pPr>
              <w:jc w:val="both"/>
              <w:rPr>
                <w:sz w:val="20"/>
                <w:szCs w:val="20"/>
                <w:lang w:val="kk-KZ" w:eastAsia="en-US"/>
              </w:rPr>
            </w:pPr>
            <w:r w:rsidRPr="00342033">
              <w:rPr>
                <w:sz w:val="20"/>
                <w:szCs w:val="20"/>
                <w:lang w:val="kk-KZ" w:eastAsia="en-US"/>
              </w:rPr>
              <w:t xml:space="preserve">8.2. </w:t>
            </w:r>
            <w:r w:rsidR="00F13005" w:rsidRPr="00342033">
              <w:rPr>
                <w:sz w:val="20"/>
                <w:szCs w:val="20"/>
                <w:lang w:val="kk-KZ" w:eastAsia="en-US"/>
              </w:rPr>
              <w:t xml:space="preserve">Қатысушы Операциялық </w:t>
            </w:r>
            <w:r w:rsidR="004E1611" w:rsidRPr="00342033">
              <w:rPr>
                <w:sz w:val="20"/>
                <w:szCs w:val="20"/>
                <w:lang w:val="kk-KZ" w:eastAsia="en-US"/>
              </w:rPr>
              <w:t>О</w:t>
            </w:r>
            <w:r w:rsidR="00F13005" w:rsidRPr="00342033">
              <w:rPr>
                <w:sz w:val="20"/>
                <w:szCs w:val="20"/>
                <w:lang w:val="kk-KZ" w:eastAsia="en-US"/>
              </w:rPr>
              <w:t>рталықтың алдын ала жазбаша келісімінсіз жоғарыда аталған қандай да бір құжаттарды немесе ақпаратты Шартты іске асыру мақсатынан басқа мақсатта пайдаланбайды.</w:t>
            </w:r>
          </w:p>
          <w:p w14:paraId="29D88EFC" w14:textId="77777777" w:rsidR="00EC7004" w:rsidRPr="00342033" w:rsidRDefault="00EC7004" w:rsidP="00342033">
            <w:pPr>
              <w:jc w:val="both"/>
              <w:rPr>
                <w:b/>
                <w:sz w:val="20"/>
                <w:szCs w:val="20"/>
                <w:lang w:val="kk-KZ" w:eastAsia="en-US"/>
              </w:rPr>
            </w:pPr>
          </w:p>
          <w:p w14:paraId="73F21E67" w14:textId="77777777" w:rsidR="00EC7004" w:rsidRPr="00342033" w:rsidRDefault="00EC7004" w:rsidP="00342033">
            <w:pPr>
              <w:jc w:val="center"/>
              <w:rPr>
                <w:b/>
                <w:sz w:val="20"/>
                <w:szCs w:val="20"/>
                <w:lang w:val="kk-KZ" w:eastAsia="en-US"/>
              </w:rPr>
            </w:pPr>
            <w:r w:rsidRPr="00342033">
              <w:rPr>
                <w:b/>
                <w:sz w:val="20"/>
                <w:szCs w:val="20"/>
                <w:lang w:val="kk-KZ" w:eastAsia="en-US"/>
              </w:rPr>
              <w:t xml:space="preserve">9. </w:t>
            </w:r>
            <w:r w:rsidR="00F13005" w:rsidRPr="00342033">
              <w:rPr>
                <w:b/>
                <w:sz w:val="20"/>
                <w:szCs w:val="20"/>
                <w:lang w:val="kk-KZ" w:eastAsia="en-US"/>
              </w:rPr>
              <w:t>ДҮЛЕЙ КҮШ ЖАҒДАЙЛАРЫ</w:t>
            </w:r>
          </w:p>
          <w:p w14:paraId="7467DFB1" w14:textId="33FC1E95" w:rsidR="00310094" w:rsidRPr="00342033" w:rsidRDefault="00EC7004" w:rsidP="00342033">
            <w:pPr>
              <w:jc w:val="both"/>
              <w:rPr>
                <w:sz w:val="20"/>
                <w:szCs w:val="20"/>
                <w:lang w:val="kk-KZ" w:eastAsia="en-US"/>
              </w:rPr>
            </w:pPr>
            <w:r w:rsidRPr="00342033">
              <w:rPr>
                <w:sz w:val="20"/>
                <w:szCs w:val="20"/>
                <w:lang w:val="kk-KZ" w:eastAsia="en-US"/>
              </w:rPr>
              <w:t xml:space="preserve">9.1. </w:t>
            </w:r>
            <w:r w:rsidR="00310094" w:rsidRPr="00342033">
              <w:rPr>
                <w:sz w:val="20"/>
                <w:szCs w:val="20"/>
                <w:lang w:val="kk-KZ" w:eastAsia="en-US"/>
              </w:rPr>
              <w:t xml:space="preserve">Тараптар Шарт бойынша өз міндеттемелерін орындамағаны не тиісінше орындамағаны үшін, егер ол мыналарды: су тасқынын, өрттерді, жер сілкіністерін, </w:t>
            </w:r>
            <w:r w:rsidR="001A5367" w:rsidRPr="00342033">
              <w:rPr>
                <w:sz w:val="20"/>
                <w:szCs w:val="20"/>
                <w:lang w:val="kk-KZ" w:eastAsia="en-US"/>
              </w:rPr>
              <w:t>қоршауға алуд</w:t>
            </w:r>
            <w:r w:rsidR="00310094" w:rsidRPr="00342033">
              <w:rPr>
                <w:sz w:val="20"/>
                <w:szCs w:val="20"/>
                <w:lang w:val="kk-KZ" w:eastAsia="en-US"/>
              </w:rPr>
              <w:t xml:space="preserve">ы, әскери іс-қимылдарды, </w:t>
            </w:r>
            <w:r w:rsidR="00B80F6F" w:rsidRPr="00342033">
              <w:rPr>
                <w:sz w:val="20"/>
                <w:szCs w:val="20"/>
                <w:lang w:val="kk-KZ" w:eastAsia="en-US"/>
              </w:rPr>
              <w:t>т</w:t>
            </w:r>
            <w:r w:rsidR="00310094" w:rsidRPr="00342033">
              <w:rPr>
                <w:sz w:val="20"/>
                <w:szCs w:val="20"/>
                <w:lang w:val="kk-KZ" w:eastAsia="en-US"/>
              </w:rPr>
              <w:t xml:space="preserve">еррористік актілерді, мемлекеттік органдардың нормативтік актілерді, қаулыларды қабылдауын немесе </w:t>
            </w:r>
            <w:r w:rsidR="00064A00" w:rsidRPr="00342033">
              <w:rPr>
                <w:sz w:val="20"/>
                <w:szCs w:val="20"/>
                <w:lang w:val="kk-KZ" w:eastAsia="en-US"/>
              </w:rPr>
              <w:t>осы Шарт бойынша міндеттемелерді о</w:t>
            </w:r>
            <w:r w:rsidR="00310094" w:rsidRPr="00342033">
              <w:rPr>
                <w:sz w:val="20"/>
                <w:szCs w:val="20"/>
                <w:lang w:val="kk-KZ" w:eastAsia="en-US"/>
              </w:rPr>
              <w:t>рындауға кедергі келтіретін не тыйым салатын іс-әрекеттер жасауын қоса алғанда, бірақ олармен шектелмей, еңсерілмейтін күш мән-жайларының басталуы салдары болып табылса,</w:t>
            </w:r>
            <w:r w:rsidR="00727F63" w:rsidRPr="00342033">
              <w:rPr>
                <w:sz w:val="20"/>
                <w:szCs w:val="20"/>
                <w:lang w:val="kk-KZ" w:eastAsia="en-US"/>
              </w:rPr>
              <w:t xml:space="preserve"> </w:t>
            </w:r>
            <w:r w:rsidR="00310094" w:rsidRPr="00342033">
              <w:rPr>
                <w:sz w:val="20"/>
                <w:szCs w:val="20"/>
                <w:lang w:val="kk-KZ" w:eastAsia="en-US"/>
              </w:rPr>
              <w:t xml:space="preserve">сондай-ақ </w:t>
            </w:r>
            <w:proofErr w:type="spellStart"/>
            <w:r w:rsidR="00310094" w:rsidRPr="00342033">
              <w:rPr>
                <w:sz w:val="20"/>
                <w:szCs w:val="20"/>
                <w:lang w:val="kk-KZ" w:eastAsia="en-US"/>
              </w:rPr>
              <w:t>локдаундар</w:t>
            </w:r>
            <w:proofErr w:type="spellEnd"/>
            <w:r w:rsidR="00310094" w:rsidRPr="00342033">
              <w:rPr>
                <w:sz w:val="20"/>
                <w:szCs w:val="20"/>
                <w:lang w:val="kk-KZ" w:eastAsia="en-US"/>
              </w:rPr>
              <w:t xml:space="preserve">, карантиндер және уәкілетті органдар растаған өзге де осыған ұқсас мән-жайлар анықталған жағдайда </w:t>
            </w:r>
            <w:r w:rsidR="00727F63" w:rsidRPr="00342033">
              <w:rPr>
                <w:sz w:val="20"/>
                <w:szCs w:val="20"/>
                <w:lang w:val="kk-KZ" w:eastAsia="en-US"/>
              </w:rPr>
              <w:t>жауапкершіліктен босатылады</w:t>
            </w:r>
            <w:r w:rsidR="001A5367" w:rsidRPr="00342033">
              <w:rPr>
                <w:sz w:val="20"/>
                <w:szCs w:val="20"/>
                <w:lang w:val="kk-KZ" w:eastAsia="en-US"/>
              </w:rPr>
              <w:t>.</w:t>
            </w:r>
            <w:r w:rsidR="00310094" w:rsidRPr="00342033">
              <w:rPr>
                <w:sz w:val="20"/>
                <w:szCs w:val="20"/>
                <w:lang w:val="kk-KZ" w:eastAsia="en-US"/>
              </w:rPr>
              <w:t xml:space="preserve"> </w:t>
            </w:r>
            <w:r w:rsidR="001A5367" w:rsidRPr="00342033">
              <w:rPr>
                <w:sz w:val="20"/>
                <w:szCs w:val="20"/>
                <w:lang w:val="kk-KZ" w:eastAsia="en-US"/>
              </w:rPr>
              <w:t>Еңсерілмейтін күш жағдайларының әсеріне ұшыраған Тараптың міндеттемелерді орындау мерзімдері осындай мән-жайлардың қолданылу кезеңіне ауысады.</w:t>
            </w:r>
          </w:p>
          <w:p w14:paraId="400E4430" w14:textId="77777777" w:rsidR="00AA296F" w:rsidRPr="00342033" w:rsidRDefault="00EC7004" w:rsidP="00342033">
            <w:pPr>
              <w:jc w:val="both"/>
              <w:rPr>
                <w:sz w:val="20"/>
                <w:szCs w:val="20"/>
                <w:lang w:val="kk-KZ"/>
              </w:rPr>
            </w:pPr>
            <w:r w:rsidRPr="00342033">
              <w:rPr>
                <w:sz w:val="20"/>
                <w:szCs w:val="20"/>
                <w:lang w:val="kk-KZ" w:eastAsia="en-US"/>
              </w:rPr>
              <w:t xml:space="preserve">9.2. </w:t>
            </w:r>
            <w:r w:rsidR="00F13005" w:rsidRPr="00342033">
              <w:rPr>
                <w:sz w:val="20"/>
                <w:szCs w:val="20"/>
                <w:lang w:val="kk-KZ" w:eastAsia="en-US"/>
              </w:rPr>
              <w:t>Шарт бойынша өз міндеттемелерін орындау мүмкін болмайтын Тарап тез арада, бірақ  10 (он) күнтізбелік күннен кешіктірмей басқа Тарапты Шарттың 9.1-тармағында көрсетілген мән-жайлардың басталғаны және тоқтатылғаны туралы хабардар етуге міндетті.</w:t>
            </w:r>
            <w:r w:rsidR="00AA296F" w:rsidRPr="00342033">
              <w:rPr>
                <w:sz w:val="20"/>
                <w:szCs w:val="20"/>
                <w:lang w:val="kk-KZ" w:eastAsia="en-US"/>
              </w:rPr>
              <w:t xml:space="preserve"> </w:t>
            </w:r>
            <w:r w:rsidR="00AA296F" w:rsidRPr="00342033">
              <w:rPr>
                <w:sz w:val="20"/>
                <w:szCs w:val="20"/>
                <w:lang w:val="kk-KZ"/>
              </w:rPr>
              <w:lastRenderedPageBreak/>
              <w:t xml:space="preserve">Жалпыға мәлім фактілер дәлелді талап етпейді. Бұл ретте, Тараптар Шарт бойынша  міндеттемелерін ары қарай орындаудан бас тартуға құқылы, содан кейін </w:t>
            </w:r>
            <w:r w:rsidR="00AA296F" w:rsidRPr="00342033">
              <w:rPr>
                <w:bCs/>
                <w:sz w:val="20"/>
                <w:szCs w:val="20"/>
                <w:lang w:val="kk-KZ"/>
              </w:rPr>
              <w:t>Тараптардың ешбірі  қарсы Тараптан қандай да болмасын шығындарды өтеуді талап етуге құқығы жоқ.</w:t>
            </w:r>
          </w:p>
          <w:p w14:paraId="35349B80" w14:textId="77777777" w:rsidR="00EC7004" w:rsidRPr="00342033" w:rsidRDefault="00EC7004" w:rsidP="00342033">
            <w:pPr>
              <w:jc w:val="both"/>
              <w:rPr>
                <w:sz w:val="20"/>
                <w:szCs w:val="20"/>
                <w:lang w:val="kk-KZ" w:eastAsia="en-US"/>
              </w:rPr>
            </w:pPr>
          </w:p>
          <w:p w14:paraId="3E3E5BFC" w14:textId="77777777" w:rsidR="00EC7004" w:rsidRPr="00342033" w:rsidRDefault="00EC7004" w:rsidP="00342033">
            <w:pPr>
              <w:jc w:val="center"/>
              <w:rPr>
                <w:b/>
                <w:sz w:val="20"/>
                <w:szCs w:val="20"/>
                <w:lang w:val="kk-KZ" w:eastAsia="en-US"/>
              </w:rPr>
            </w:pPr>
            <w:r w:rsidRPr="00342033">
              <w:rPr>
                <w:b/>
                <w:sz w:val="20"/>
                <w:szCs w:val="20"/>
                <w:lang w:val="kk-KZ" w:eastAsia="en-US"/>
              </w:rPr>
              <w:t>10.</w:t>
            </w:r>
            <w:r w:rsidR="00F13005" w:rsidRPr="00342033">
              <w:rPr>
                <w:sz w:val="20"/>
                <w:szCs w:val="20"/>
                <w:lang w:val="kk-KZ"/>
              </w:rPr>
              <w:t xml:space="preserve"> </w:t>
            </w:r>
            <w:r w:rsidR="00F13005" w:rsidRPr="00342033">
              <w:rPr>
                <w:b/>
                <w:sz w:val="20"/>
                <w:szCs w:val="20"/>
                <w:lang w:val="kk-KZ" w:eastAsia="en-US"/>
              </w:rPr>
              <w:t>ДАУЛАРДЫ ШЕШУ ТӘРТІБІ</w:t>
            </w:r>
          </w:p>
          <w:p w14:paraId="795BAE42" w14:textId="77777777" w:rsidR="00EC7004" w:rsidRPr="00342033" w:rsidRDefault="00EC7004" w:rsidP="00342033">
            <w:pPr>
              <w:jc w:val="both"/>
              <w:rPr>
                <w:sz w:val="20"/>
                <w:szCs w:val="20"/>
                <w:lang w:val="kk-KZ" w:eastAsia="en-US"/>
              </w:rPr>
            </w:pPr>
            <w:r w:rsidRPr="00342033">
              <w:rPr>
                <w:sz w:val="20"/>
                <w:szCs w:val="20"/>
                <w:lang w:val="kk-KZ" w:eastAsia="en-US"/>
              </w:rPr>
              <w:t xml:space="preserve">10.1. </w:t>
            </w:r>
            <w:r w:rsidR="00F13005" w:rsidRPr="00342033">
              <w:rPr>
                <w:sz w:val="20"/>
                <w:szCs w:val="20"/>
                <w:lang w:val="kk-KZ" w:eastAsia="en-US"/>
              </w:rPr>
              <w:t>Шарт бойынша туындайтын барлық даулар мен келіспеушіліктер Тараптар арасындағы келіссөздер жолымен шешіледі.</w:t>
            </w:r>
          </w:p>
          <w:p w14:paraId="15A2651E" w14:textId="77777777" w:rsidR="00E811F2" w:rsidRPr="00342033" w:rsidRDefault="00EC7004" w:rsidP="00342033">
            <w:pPr>
              <w:jc w:val="both"/>
              <w:rPr>
                <w:sz w:val="20"/>
                <w:szCs w:val="20"/>
                <w:lang w:val="kk-KZ" w:eastAsia="en-US"/>
              </w:rPr>
            </w:pPr>
            <w:r w:rsidRPr="00342033">
              <w:rPr>
                <w:sz w:val="20"/>
                <w:szCs w:val="20"/>
                <w:lang w:val="kk-KZ" w:eastAsia="en-US"/>
              </w:rPr>
              <w:t xml:space="preserve">10.2. </w:t>
            </w:r>
            <w:r w:rsidR="00E811F2" w:rsidRPr="00342033">
              <w:rPr>
                <w:sz w:val="20"/>
                <w:szCs w:val="20"/>
                <w:lang w:val="kk-KZ" w:eastAsia="en-US"/>
              </w:rPr>
              <w:t>Егер туындаған дау Шарттың 10.1-тармағында белгіленген тәртіппен реттелмеген жағдайда,  дау Алматы қаласының сотында қаралуға жатады.</w:t>
            </w:r>
          </w:p>
          <w:p w14:paraId="3D56A354" w14:textId="77777777" w:rsidR="00E811F2" w:rsidRPr="00342033" w:rsidRDefault="00E811F2" w:rsidP="00342033">
            <w:pPr>
              <w:jc w:val="both"/>
              <w:rPr>
                <w:sz w:val="20"/>
                <w:szCs w:val="20"/>
                <w:lang w:val="kk-KZ" w:eastAsia="en-US"/>
              </w:rPr>
            </w:pPr>
          </w:p>
          <w:p w14:paraId="5FB4A679" w14:textId="77777777" w:rsidR="00EC7004" w:rsidRPr="00342033" w:rsidRDefault="00EC7004" w:rsidP="00342033">
            <w:pPr>
              <w:jc w:val="center"/>
              <w:rPr>
                <w:b/>
                <w:sz w:val="20"/>
                <w:szCs w:val="20"/>
                <w:lang w:val="kk-KZ" w:eastAsia="en-US"/>
              </w:rPr>
            </w:pPr>
            <w:r w:rsidRPr="00342033">
              <w:rPr>
                <w:b/>
                <w:sz w:val="20"/>
                <w:szCs w:val="20"/>
                <w:lang w:val="kk-KZ" w:eastAsia="en-US"/>
              </w:rPr>
              <w:t>11.</w:t>
            </w:r>
            <w:r w:rsidR="00F13005" w:rsidRPr="00342033">
              <w:rPr>
                <w:sz w:val="20"/>
                <w:szCs w:val="20"/>
                <w:lang w:val="kk-KZ"/>
              </w:rPr>
              <w:t xml:space="preserve"> </w:t>
            </w:r>
            <w:r w:rsidR="00F13005" w:rsidRPr="00342033">
              <w:rPr>
                <w:b/>
                <w:sz w:val="20"/>
                <w:szCs w:val="20"/>
                <w:lang w:val="kk-KZ" w:eastAsia="en-US"/>
              </w:rPr>
              <w:t>ШАРТТЫҢ ҚОЛДАНЫЛУ МЕРЗІМІ</w:t>
            </w:r>
          </w:p>
          <w:p w14:paraId="306352A4" w14:textId="77777777" w:rsidR="00EC7004" w:rsidRPr="00342033" w:rsidRDefault="00EC7004" w:rsidP="00342033">
            <w:pPr>
              <w:jc w:val="both"/>
              <w:rPr>
                <w:sz w:val="20"/>
                <w:szCs w:val="20"/>
                <w:lang w:val="kk-KZ" w:eastAsia="en-US"/>
              </w:rPr>
            </w:pPr>
            <w:r w:rsidRPr="00342033">
              <w:rPr>
                <w:sz w:val="20"/>
                <w:szCs w:val="20"/>
                <w:lang w:val="kk-KZ" w:eastAsia="en-US"/>
              </w:rPr>
              <w:t xml:space="preserve">11.1. </w:t>
            </w:r>
            <w:r w:rsidR="00F13005" w:rsidRPr="00342033">
              <w:rPr>
                <w:sz w:val="20"/>
                <w:szCs w:val="20"/>
                <w:lang w:val="kk-KZ" w:eastAsia="en-US"/>
              </w:rPr>
              <w:t>Шарт оған қол қойған күннен бастап күшіне енеді және белгіленбеген мерзім ішінде қолданылады.</w:t>
            </w:r>
          </w:p>
          <w:p w14:paraId="084E7125" w14:textId="56C7D4E3" w:rsidR="008B26AC" w:rsidRPr="00342033" w:rsidRDefault="00EC7004" w:rsidP="00342033">
            <w:pPr>
              <w:jc w:val="both"/>
              <w:rPr>
                <w:sz w:val="20"/>
                <w:szCs w:val="20"/>
                <w:lang w:val="kk-KZ" w:eastAsia="en-US"/>
              </w:rPr>
            </w:pPr>
            <w:r w:rsidRPr="00342033">
              <w:rPr>
                <w:sz w:val="20"/>
                <w:szCs w:val="20"/>
                <w:lang w:val="kk-KZ" w:eastAsia="en-US"/>
              </w:rPr>
              <w:t xml:space="preserve">11.2. </w:t>
            </w:r>
            <w:r w:rsidR="008B26AC" w:rsidRPr="00342033">
              <w:rPr>
                <w:sz w:val="20"/>
                <w:szCs w:val="20"/>
                <w:lang w:val="kk-KZ" w:eastAsia="en-US"/>
              </w:rPr>
              <w:t>Операциялық орталық кез келген кезеңде шарттан біржақты тәртіппен бас тартуға және келесі жағдайларда хабарлама жіберу арқылы Шартты бұзуға құқылы:</w:t>
            </w:r>
          </w:p>
          <w:p w14:paraId="5EB20E88" w14:textId="77777777" w:rsidR="008B26AC" w:rsidRPr="00342033" w:rsidRDefault="00617666" w:rsidP="00342033">
            <w:pPr>
              <w:jc w:val="both"/>
              <w:rPr>
                <w:sz w:val="20"/>
                <w:szCs w:val="20"/>
                <w:lang w:val="kk-KZ" w:eastAsia="en-US"/>
              </w:rPr>
            </w:pPr>
            <w:r w:rsidRPr="00342033">
              <w:rPr>
                <w:sz w:val="20"/>
                <w:szCs w:val="20"/>
                <w:lang w:val="kk-KZ" w:eastAsia="en-US"/>
              </w:rPr>
              <w:t xml:space="preserve">1) </w:t>
            </w:r>
            <w:r w:rsidR="008B26AC" w:rsidRPr="00342033">
              <w:rPr>
                <w:sz w:val="20"/>
                <w:szCs w:val="20"/>
                <w:lang w:val="kk-KZ" w:eastAsia="en-US"/>
              </w:rPr>
              <w:t>Қазақстан Республикасы Ұлттық Банкінің Қатысушыдан банк операцияларын жүзеге асыруға берілген лицензияны кері қайтарып алуы;</w:t>
            </w:r>
          </w:p>
          <w:p w14:paraId="6FE455E3" w14:textId="20BF2503" w:rsidR="008B26AC" w:rsidRPr="00342033" w:rsidRDefault="008B26AC" w:rsidP="00342033">
            <w:pPr>
              <w:jc w:val="both"/>
              <w:rPr>
                <w:sz w:val="20"/>
                <w:szCs w:val="20"/>
                <w:lang w:val="kk-KZ" w:eastAsia="en-US"/>
              </w:rPr>
            </w:pPr>
            <w:r w:rsidRPr="00342033">
              <w:rPr>
                <w:sz w:val="20"/>
                <w:szCs w:val="20"/>
                <w:lang w:val="kk-KZ" w:eastAsia="en-US"/>
              </w:rPr>
              <w:t>2) Қатысушы банкрот (дәрменсіз) деп танылған жағдайларда;</w:t>
            </w:r>
          </w:p>
          <w:p w14:paraId="5F3F14D3" w14:textId="7FF6CF7D" w:rsidR="008B26AC" w:rsidRPr="00342033" w:rsidRDefault="008B26AC" w:rsidP="00342033">
            <w:pPr>
              <w:jc w:val="both"/>
              <w:rPr>
                <w:sz w:val="20"/>
                <w:szCs w:val="20"/>
                <w:lang w:val="kk-KZ" w:eastAsia="en-US"/>
              </w:rPr>
            </w:pPr>
            <w:r w:rsidRPr="00342033">
              <w:rPr>
                <w:sz w:val="20"/>
                <w:szCs w:val="20"/>
                <w:lang w:val="kk-KZ" w:eastAsia="en-US"/>
              </w:rPr>
              <w:t xml:space="preserve">3) Қазақстан Республикасының Ұлттық Банкіндегі </w:t>
            </w:r>
            <w:r w:rsidR="00C81FCB">
              <w:rPr>
                <w:sz w:val="20"/>
                <w:szCs w:val="20"/>
                <w:lang w:val="kk-KZ" w:eastAsia="en-US"/>
              </w:rPr>
              <w:t>Қ</w:t>
            </w:r>
            <w:r w:rsidRPr="00342033">
              <w:rPr>
                <w:sz w:val="20"/>
                <w:szCs w:val="20"/>
                <w:lang w:val="kk-KZ" w:eastAsia="en-US"/>
              </w:rPr>
              <w:t>атысушының корреспонденттік шотындағы ақшаға тыйым салу және осыған байланысты осы шотқа қойылған талаптарды қанағаттандыру мүмкін;</w:t>
            </w:r>
          </w:p>
          <w:p w14:paraId="6BE88140" w14:textId="77777777" w:rsidR="00A82EB6" w:rsidRPr="00342033" w:rsidRDefault="00A82EB6" w:rsidP="00342033">
            <w:pPr>
              <w:jc w:val="both"/>
              <w:rPr>
                <w:sz w:val="20"/>
                <w:szCs w:val="20"/>
                <w:lang w:val="kk-KZ" w:eastAsia="en-US"/>
              </w:rPr>
            </w:pPr>
            <w:r w:rsidRPr="00342033">
              <w:rPr>
                <w:sz w:val="20"/>
                <w:szCs w:val="20"/>
                <w:lang w:val="kk-KZ" w:eastAsia="en-US"/>
              </w:rPr>
              <w:t xml:space="preserve">4) Қатысушының Қазақстан Республикасының Ұлттық Банкіндегі корреспонденттік шотын жабу; </w:t>
            </w:r>
          </w:p>
          <w:p w14:paraId="1D93B5DA" w14:textId="09133DE6" w:rsidR="00A82EB6" w:rsidRPr="00342033" w:rsidRDefault="00A82EB6" w:rsidP="00342033">
            <w:pPr>
              <w:jc w:val="both"/>
              <w:rPr>
                <w:sz w:val="20"/>
                <w:szCs w:val="20"/>
                <w:lang w:val="kk-KZ" w:eastAsia="en-US"/>
              </w:rPr>
            </w:pPr>
            <w:r w:rsidRPr="00342033">
              <w:rPr>
                <w:sz w:val="20"/>
                <w:szCs w:val="20"/>
                <w:lang w:val="kk-KZ" w:eastAsia="en-US"/>
              </w:rPr>
              <w:t>5) егер Шарттың 5.2.1-тармақшасында көрсетілген оқиғалар Қызметтер тоқтатылған кезден бастап 3 (ай) ішінде жойылмаса.</w:t>
            </w:r>
          </w:p>
          <w:p w14:paraId="0A1859AA" w14:textId="4CF3A581" w:rsidR="00A82EB6" w:rsidRPr="00342033" w:rsidRDefault="00A82EB6" w:rsidP="00342033">
            <w:pPr>
              <w:jc w:val="both"/>
              <w:rPr>
                <w:sz w:val="20"/>
                <w:szCs w:val="20"/>
                <w:lang w:val="kk-KZ" w:eastAsia="en-US"/>
              </w:rPr>
            </w:pPr>
            <w:r w:rsidRPr="00342033">
              <w:rPr>
                <w:sz w:val="20"/>
                <w:szCs w:val="20"/>
                <w:lang w:val="kk-KZ" w:eastAsia="en-US"/>
              </w:rPr>
              <w:t>11.3.</w:t>
            </w:r>
            <w:r w:rsidRPr="00342033">
              <w:rPr>
                <w:sz w:val="20"/>
                <w:szCs w:val="20"/>
                <w:lang w:val="kk-KZ"/>
              </w:rPr>
              <w:t xml:space="preserve"> </w:t>
            </w:r>
            <w:r w:rsidRPr="00342033">
              <w:rPr>
                <w:sz w:val="20"/>
                <w:szCs w:val="20"/>
                <w:lang w:val="kk-KZ" w:eastAsia="en-US"/>
              </w:rPr>
              <w:t xml:space="preserve">Қатысушы оқиғалар туындаған күннен бастап дереу, бірақ 10 (он) жұмыс күнінен кешіктірмей Шарттың 11.2 - тармақтың 2) - 5) тармақшаларында көрсетілген мән-жайлар туралы Операциялық орталықты жазбаша хабардар етуге міндетті. </w:t>
            </w:r>
          </w:p>
          <w:p w14:paraId="12D08E69" w14:textId="115244AA" w:rsidR="00952DF9" w:rsidRDefault="00C9269B" w:rsidP="00342033">
            <w:pPr>
              <w:jc w:val="both"/>
              <w:rPr>
                <w:sz w:val="20"/>
                <w:szCs w:val="20"/>
                <w:lang w:val="kk-KZ" w:eastAsia="en-US"/>
              </w:rPr>
            </w:pPr>
            <w:r w:rsidRPr="00342033">
              <w:rPr>
                <w:sz w:val="20"/>
                <w:szCs w:val="20"/>
                <w:lang w:val="kk-KZ" w:eastAsia="en-US"/>
              </w:rPr>
              <w:t xml:space="preserve">11.4. </w:t>
            </w:r>
            <w:r w:rsidR="00952DF9" w:rsidRPr="00952DF9">
              <w:rPr>
                <w:sz w:val="20"/>
                <w:szCs w:val="20"/>
                <w:lang w:val="kk-KZ" w:eastAsia="en-US"/>
              </w:rPr>
              <w:t xml:space="preserve">Егер шартта өзгеше көзделмесе, Тараптар Шартты бұзған жағдайда, оны бұзуға бастамашы болған Тарап екінші Тарапқа Шартты бұзудың онда көрсетілген күніне дейін 90 (тоқсан) </w:t>
            </w:r>
            <w:r w:rsidR="00162DF8" w:rsidRPr="00952DF9">
              <w:rPr>
                <w:sz w:val="20"/>
                <w:szCs w:val="20"/>
                <w:lang w:val="kk-KZ" w:eastAsia="en-US"/>
              </w:rPr>
              <w:t xml:space="preserve">күнтізбелік </w:t>
            </w:r>
            <w:r w:rsidR="00952DF9" w:rsidRPr="00952DF9">
              <w:rPr>
                <w:sz w:val="20"/>
                <w:szCs w:val="20"/>
                <w:lang w:val="kk-KZ" w:eastAsia="en-US"/>
              </w:rPr>
              <w:t xml:space="preserve">күн бұрын негіздемелермен </w:t>
            </w:r>
            <w:r w:rsidR="00162DF8">
              <w:rPr>
                <w:sz w:val="20"/>
                <w:szCs w:val="20"/>
                <w:lang w:val="kk-KZ" w:eastAsia="en-US"/>
              </w:rPr>
              <w:t>Ш</w:t>
            </w:r>
            <w:r w:rsidR="00952DF9" w:rsidRPr="00952DF9">
              <w:rPr>
                <w:sz w:val="20"/>
                <w:szCs w:val="20"/>
                <w:lang w:val="kk-KZ" w:eastAsia="en-US"/>
              </w:rPr>
              <w:t>артты бұзу туралы жазбаша хабарлама жібереді.</w:t>
            </w:r>
          </w:p>
          <w:p w14:paraId="7841B861" w14:textId="77777777" w:rsidR="00C9269B" w:rsidRPr="00342033" w:rsidRDefault="00C9269B" w:rsidP="00342033">
            <w:pPr>
              <w:jc w:val="both"/>
              <w:rPr>
                <w:sz w:val="20"/>
                <w:szCs w:val="20"/>
                <w:lang w:val="kk-KZ" w:eastAsia="en-US"/>
              </w:rPr>
            </w:pPr>
            <w:r w:rsidRPr="00342033">
              <w:rPr>
                <w:sz w:val="20"/>
                <w:szCs w:val="20"/>
                <w:lang w:val="kk-KZ" w:eastAsia="en-US"/>
              </w:rPr>
              <w:t>11.5. Шарт Тараптар мен Қатысушылар алдындағы міндеттемелер бойынша өзара есеп айырысу толық аяқталғаннан кейін ғана бұзылуы мүмкін.</w:t>
            </w:r>
          </w:p>
          <w:p w14:paraId="3A211331" w14:textId="0C4B5E39" w:rsidR="00C9269B" w:rsidRPr="00342033" w:rsidRDefault="00C9269B" w:rsidP="00342033">
            <w:pPr>
              <w:jc w:val="both"/>
              <w:rPr>
                <w:sz w:val="20"/>
                <w:szCs w:val="20"/>
                <w:lang w:val="kk-KZ" w:eastAsia="en-US"/>
              </w:rPr>
            </w:pPr>
          </w:p>
          <w:p w14:paraId="690F655F" w14:textId="77777777" w:rsidR="00EC7004" w:rsidRPr="00342033" w:rsidRDefault="00EC7004" w:rsidP="00342033">
            <w:pPr>
              <w:jc w:val="center"/>
              <w:rPr>
                <w:b/>
                <w:sz w:val="20"/>
                <w:szCs w:val="20"/>
                <w:lang w:val="kk-KZ" w:eastAsia="en-US"/>
              </w:rPr>
            </w:pPr>
            <w:r w:rsidRPr="00342033">
              <w:rPr>
                <w:b/>
                <w:sz w:val="20"/>
                <w:szCs w:val="20"/>
                <w:lang w:val="kk-KZ" w:eastAsia="en-US"/>
              </w:rPr>
              <w:t>12.</w:t>
            </w:r>
            <w:r w:rsidR="00617666" w:rsidRPr="00342033">
              <w:rPr>
                <w:sz w:val="20"/>
                <w:szCs w:val="20"/>
                <w:lang w:val="kk-KZ"/>
              </w:rPr>
              <w:t xml:space="preserve"> </w:t>
            </w:r>
            <w:r w:rsidR="00617666" w:rsidRPr="00342033">
              <w:rPr>
                <w:b/>
                <w:sz w:val="20"/>
                <w:szCs w:val="20"/>
                <w:lang w:val="kk-KZ" w:eastAsia="en-US"/>
              </w:rPr>
              <w:t>БАСҚА ТАЛАПТАР</w:t>
            </w:r>
          </w:p>
          <w:p w14:paraId="0EB0E720" w14:textId="77777777" w:rsidR="00EC7004" w:rsidRPr="00342033" w:rsidRDefault="00EC7004" w:rsidP="00342033">
            <w:pPr>
              <w:jc w:val="both"/>
              <w:rPr>
                <w:sz w:val="20"/>
                <w:szCs w:val="20"/>
                <w:lang w:val="kk-KZ" w:eastAsia="en-US"/>
              </w:rPr>
            </w:pPr>
            <w:r w:rsidRPr="00342033">
              <w:rPr>
                <w:sz w:val="20"/>
                <w:szCs w:val="20"/>
                <w:lang w:val="kk-KZ" w:eastAsia="en-US"/>
              </w:rPr>
              <w:t xml:space="preserve">12.1. </w:t>
            </w:r>
            <w:r w:rsidR="00617666" w:rsidRPr="00342033">
              <w:rPr>
                <w:sz w:val="20"/>
                <w:szCs w:val="20"/>
                <w:lang w:val="kk-KZ" w:eastAsia="en-US"/>
              </w:rPr>
              <w:t>Шартқа Қосымшалар оның ажырамас бөлігі болып табылады:</w:t>
            </w:r>
            <w:r w:rsidRPr="00342033">
              <w:rPr>
                <w:sz w:val="20"/>
                <w:szCs w:val="20"/>
                <w:lang w:val="kk-KZ" w:eastAsia="en-US"/>
              </w:rPr>
              <w:t xml:space="preserve"> </w:t>
            </w:r>
          </w:p>
          <w:p w14:paraId="339F6289" w14:textId="4B209ADA" w:rsidR="00EC7004" w:rsidRPr="00342033" w:rsidRDefault="00617666" w:rsidP="00342033">
            <w:pPr>
              <w:jc w:val="both"/>
              <w:rPr>
                <w:sz w:val="20"/>
                <w:szCs w:val="20"/>
                <w:highlight w:val="yellow"/>
                <w:lang w:val="kk-KZ" w:eastAsia="en-US"/>
              </w:rPr>
            </w:pPr>
            <w:r w:rsidRPr="00342033">
              <w:rPr>
                <w:sz w:val="20"/>
                <w:szCs w:val="20"/>
                <w:lang w:val="kk-KZ" w:eastAsia="en-US"/>
              </w:rPr>
              <w:t>Қосымша 1. - Шартқа сөзсіз қосылу туралы Ө</w:t>
            </w:r>
            <w:r w:rsidR="00EF15D0" w:rsidRPr="00342033">
              <w:rPr>
                <w:sz w:val="20"/>
                <w:szCs w:val="20"/>
                <w:lang w:val="kk-KZ" w:eastAsia="en-US"/>
              </w:rPr>
              <w:t>ТІНІШ</w:t>
            </w:r>
            <w:r w:rsidRPr="00342033">
              <w:rPr>
                <w:sz w:val="20"/>
                <w:szCs w:val="20"/>
                <w:lang w:val="kk-KZ" w:eastAsia="en-US"/>
              </w:rPr>
              <w:t>/К</w:t>
            </w:r>
            <w:r w:rsidR="00EF15D0" w:rsidRPr="00342033">
              <w:rPr>
                <w:sz w:val="20"/>
                <w:szCs w:val="20"/>
                <w:lang w:val="kk-KZ" w:eastAsia="en-US"/>
              </w:rPr>
              <w:t>ЕЛІСІМ</w:t>
            </w:r>
            <w:r w:rsidRPr="00342033">
              <w:rPr>
                <w:sz w:val="20"/>
                <w:szCs w:val="20"/>
                <w:lang w:val="kk-KZ" w:eastAsia="en-US"/>
              </w:rPr>
              <w:t>;</w:t>
            </w:r>
          </w:p>
          <w:p w14:paraId="0493E62F" w14:textId="3C472E36" w:rsidR="00EC7004" w:rsidRPr="00342033" w:rsidRDefault="00617666" w:rsidP="00342033">
            <w:pPr>
              <w:jc w:val="both"/>
              <w:rPr>
                <w:sz w:val="20"/>
                <w:szCs w:val="20"/>
                <w:lang w:val="kk-KZ" w:eastAsia="en-US"/>
              </w:rPr>
            </w:pPr>
            <w:r w:rsidRPr="00342033">
              <w:rPr>
                <w:sz w:val="20"/>
                <w:szCs w:val="20"/>
                <w:lang w:val="kk-KZ" w:eastAsia="en-US"/>
              </w:rPr>
              <w:t xml:space="preserve">Қосымша 2. - </w:t>
            </w:r>
            <w:r w:rsidR="006D1E77" w:rsidRPr="00342033">
              <w:rPr>
                <w:sz w:val="20"/>
                <w:szCs w:val="20"/>
                <w:lang w:val="kk-KZ" w:eastAsia="en-US"/>
              </w:rPr>
              <w:t xml:space="preserve">Қатысушының </w:t>
            </w:r>
            <w:r w:rsidR="00760184" w:rsidRPr="00342033">
              <w:rPr>
                <w:sz w:val="20"/>
                <w:szCs w:val="20"/>
                <w:lang w:val="kk-KZ" w:eastAsia="en-US"/>
              </w:rPr>
              <w:t>ақпараты</w:t>
            </w:r>
            <w:r w:rsidR="00CB24D8">
              <w:rPr>
                <w:sz w:val="20"/>
                <w:szCs w:val="20"/>
                <w:lang w:val="kk-KZ" w:eastAsia="en-US"/>
              </w:rPr>
              <w:t>.</w:t>
            </w:r>
          </w:p>
          <w:p w14:paraId="38F24655" w14:textId="386D718A" w:rsidR="00EC7004" w:rsidRPr="00342033" w:rsidRDefault="00EC7004" w:rsidP="00342033">
            <w:pPr>
              <w:jc w:val="both"/>
              <w:rPr>
                <w:sz w:val="20"/>
                <w:szCs w:val="20"/>
                <w:lang w:val="kk-KZ" w:eastAsia="en-US"/>
              </w:rPr>
            </w:pPr>
            <w:r w:rsidRPr="00342033">
              <w:rPr>
                <w:sz w:val="20"/>
                <w:szCs w:val="20"/>
                <w:lang w:val="kk-KZ" w:eastAsia="en-US"/>
              </w:rPr>
              <w:t xml:space="preserve">12.2. </w:t>
            </w:r>
            <w:r w:rsidR="00617666" w:rsidRPr="00342033">
              <w:rPr>
                <w:sz w:val="20"/>
                <w:szCs w:val="20"/>
                <w:lang w:val="kk-KZ" w:eastAsia="en-US"/>
              </w:rPr>
              <w:t xml:space="preserve">Тараптар электрондық түрде жасалған құжаттарды </w:t>
            </w:r>
            <w:r w:rsidR="002C5BFE">
              <w:rPr>
                <w:sz w:val="20"/>
                <w:szCs w:val="20"/>
                <w:lang w:val="kk-KZ" w:eastAsia="en-US"/>
              </w:rPr>
              <w:t>қ</w:t>
            </w:r>
            <w:r w:rsidR="00617666" w:rsidRPr="00342033">
              <w:rPr>
                <w:sz w:val="20"/>
                <w:szCs w:val="20"/>
                <w:lang w:val="kk-KZ" w:eastAsia="en-US"/>
              </w:rPr>
              <w:t>ұжаттамалық нысанда жасалған және Тараптардың қағаз жеткізгіштерді пайдалану кезінде туындайтын құқықтар мен міндеттерге, сондай-ақ Тараптардың Шарт бойынша даулары мен наразылықтарын қарау барысында туындайтын тиісті дәлелдемелерге ұқсас құжаттарды таниды.</w:t>
            </w:r>
          </w:p>
          <w:p w14:paraId="4180F9A1" w14:textId="5942E03E" w:rsidR="00EC7004" w:rsidRPr="00342033" w:rsidRDefault="00EC7004" w:rsidP="00342033">
            <w:pPr>
              <w:jc w:val="both"/>
              <w:rPr>
                <w:sz w:val="20"/>
                <w:szCs w:val="20"/>
                <w:lang w:val="kk-KZ" w:eastAsia="en-US"/>
              </w:rPr>
            </w:pPr>
            <w:r w:rsidRPr="00342033">
              <w:rPr>
                <w:sz w:val="20"/>
                <w:szCs w:val="20"/>
                <w:lang w:val="kk-KZ" w:eastAsia="en-US"/>
              </w:rPr>
              <w:t xml:space="preserve">12.3. </w:t>
            </w:r>
            <w:r w:rsidR="00617666" w:rsidRPr="00342033">
              <w:rPr>
                <w:sz w:val="20"/>
                <w:szCs w:val="20"/>
                <w:lang w:val="kk-KZ" w:eastAsia="en-US"/>
              </w:rPr>
              <w:t xml:space="preserve">Тараптар Операциялық </w:t>
            </w:r>
            <w:r w:rsidR="00C029D1" w:rsidRPr="00342033">
              <w:rPr>
                <w:sz w:val="20"/>
                <w:szCs w:val="20"/>
                <w:lang w:val="kk-KZ" w:eastAsia="en-US"/>
              </w:rPr>
              <w:t>О</w:t>
            </w:r>
            <w:r w:rsidR="00617666" w:rsidRPr="00342033">
              <w:rPr>
                <w:sz w:val="20"/>
                <w:szCs w:val="20"/>
                <w:lang w:val="kk-KZ" w:eastAsia="en-US"/>
              </w:rPr>
              <w:t xml:space="preserve">рталық қолдайтын электрондық файлдар мен электрондық </w:t>
            </w:r>
            <w:proofErr w:type="spellStart"/>
            <w:r w:rsidR="00617666" w:rsidRPr="00342033">
              <w:rPr>
                <w:sz w:val="20"/>
                <w:szCs w:val="20"/>
                <w:lang w:val="kk-KZ" w:eastAsia="en-US"/>
              </w:rPr>
              <w:t>авторизациялау</w:t>
            </w:r>
            <w:proofErr w:type="spellEnd"/>
            <w:r w:rsidR="00617666" w:rsidRPr="00342033">
              <w:rPr>
                <w:sz w:val="20"/>
                <w:szCs w:val="20"/>
                <w:lang w:val="kk-KZ" w:eastAsia="en-US"/>
              </w:rPr>
              <w:t xml:space="preserve"> </w:t>
            </w:r>
            <w:proofErr w:type="spellStart"/>
            <w:r w:rsidR="00617666" w:rsidRPr="00342033">
              <w:rPr>
                <w:sz w:val="20"/>
                <w:szCs w:val="20"/>
                <w:lang w:val="kk-KZ" w:eastAsia="en-US"/>
              </w:rPr>
              <w:lastRenderedPageBreak/>
              <w:t>логтарын</w:t>
            </w:r>
            <w:proofErr w:type="spellEnd"/>
            <w:r w:rsidR="00617666" w:rsidRPr="00342033">
              <w:rPr>
                <w:sz w:val="20"/>
                <w:szCs w:val="20"/>
                <w:lang w:val="kk-KZ" w:eastAsia="en-US"/>
              </w:rPr>
              <w:t xml:space="preserve"> (тізілімдерін), сондай-ақ көрсетілген файлдар мен </w:t>
            </w:r>
            <w:proofErr w:type="spellStart"/>
            <w:r w:rsidR="00617666" w:rsidRPr="00342033">
              <w:rPr>
                <w:sz w:val="20"/>
                <w:szCs w:val="20"/>
                <w:lang w:val="kk-KZ" w:eastAsia="en-US"/>
              </w:rPr>
              <w:t>логтардың</w:t>
            </w:r>
            <w:proofErr w:type="spellEnd"/>
            <w:r w:rsidR="00617666" w:rsidRPr="00342033">
              <w:rPr>
                <w:sz w:val="20"/>
                <w:szCs w:val="20"/>
                <w:lang w:val="kk-KZ" w:eastAsia="en-US"/>
              </w:rPr>
              <w:t xml:space="preserve"> қағаз жеткізгіштерін Тараптар Шарт бойынша Тараптар арасындағы дауларды шешу кезінде тиісті дәлелдемелер ретінде </w:t>
            </w:r>
            <w:proofErr w:type="spellStart"/>
            <w:r w:rsidR="00617666" w:rsidRPr="00342033">
              <w:rPr>
                <w:sz w:val="20"/>
                <w:szCs w:val="20"/>
                <w:lang w:val="kk-KZ" w:eastAsia="en-US"/>
              </w:rPr>
              <w:t>танитынына</w:t>
            </w:r>
            <w:proofErr w:type="spellEnd"/>
            <w:r w:rsidR="00617666" w:rsidRPr="00342033">
              <w:rPr>
                <w:sz w:val="20"/>
                <w:szCs w:val="20"/>
                <w:lang w:val="kk-KZ" w:eastAsia="en-US"/>
              </w:rPr>
              <w:t xml:space="preserve"> келіседі.</w:t>
            </w:r>
          </w:p>
          <w:p w14:paraId="612FE186" w14:textId="08D822F8" w:rsidR="00EC7004" w:rsidRPr="00342033" w:rsidRDefault="00EC7004" w:rsidP="00342033">
            <w:pPr>
              <w:jc w:val="both"/>
              <w:rPr>
                <w:sz w:val="20"/>
                <w:szCs w:val="20"/>
                <w:lang w:val="kk-KZ" w:eastAsia="en-US"/>
              </w:rPr>
            </w:pPr>
            <w:r w:rsidRPr="00342033">
              <w:rPr>
                <w:sz w:val="20"/>
                <w:szCs w:val="20"/>
                <w:lang w:val="kk-KZ" w:eastAsia="en-US"/>
              </w:rPr>
              <w:t xml:space="preserve">12.4. </w:t>
            </w:r>
            <w:r w:rsidR="00617666" w:rsidRPr="00342033">
              <w:rPr>
                <w:sz w:val="20"/>
                <w:szCs w:val="20"/>
                <w:lang w:val="kk-KZ" w:eastAsia="en-US"/>
              </w:rPr>
              <w:t>Шарттың Тараптары ұйымдық-құқықтық нысанының өзгеруі, қайта ұйымдастырылуы, өзінің орналасқан жері мен пошталық мекен</w:t>
            </w:r>
            <w:r w:rsidR="00A330C1">
              <w:rPr>
                <w:sz w:val="20"/>
                <w:szCs w:val="20"/>
                <w:lang w:val="kk-KZ" w:eastAsia="en-US"/>
              </w:rPr>
              <w:t>-</w:t>
            </w:r>
            <w:r w:rsidR="00617666" w:rsidRPr="00342033">
              <w:rPr>
                <w:sz w:val="20"/>
                <w:szCs w:val="20"/>
                <w:lang w:val="kk-KZ" w:eastAsia="en-US"/>
              </w:rPr>
              <w:t>жайының өзгеруі, өзінің банктік деректемелерінің өзгеруі туралы, сондай-ақ олардың Шарт бойынша өз міндеттемелерін орындауына елеулі түрде әсер етуі мүмкін кез келген басқа да өзгерістер туралы бір-біріне дереу жазбаша хабарлауға міндетті.</w:t>
            </w:r>
          </w:p>
          <w:p w14:paraId="0CD7DDFE" w14:textId="506C1045" w:rsidR="000712D8" w:rsidRPr="00342033" w:rsidRDefault="00FE357C" w:rsidP="00342033">
            <w:pPr>
              <w:jc w:val="both"/>
              <w:rPr>
                <w:sz w:val="20"/>
                <w:szCs w:val="20"/>
                <w:lang w:val="kk-KZ" w:eastAsia="en-US"/>
              </w:rPr>
            </w:pPr>
            <w:r w:rsidRPr="00342033">
              <w:rPr>
                <w:sz w:val="20"/>
                <w:szCs w:val="20"/>
                <w:lang w:val="kk-KZ" w:eastAsia="en-US"/>
              </w:rPr>
              <w:t>12.5.</w:t>
            </w:r>
            <w:r w:rsidR="00C20B35" w:rsidRPr="00342033">
              <w:rPr>
                <w:sz w:val="20"/>
                <w:szCs w:val="20"/>
                <w:lang w:val="kk-KZ"/>
              </w:rPr>
              <w:t xml:space="preserve"> </w:t>
            </w:r>
            <w:r w:rsidR="00C20B35" w:rsidRPr="00342033">
              <w:rPr>
                <w:sz w:val="20"/>
                <w:szCs w:val="20"/>
                <w:lang w:val="kk-KZ" w:eastAsia="en-US"/>
              </w:rPr>
              <w:t>Тараптар Қазақстан Республикасының Сыбайлас жемқорлыққа қарсы іс - қимыл туралы заңнамалық және өзге де нормативтік құқықтық актілерінің талаптарын (бұдан әрі-сыбайлас жемқорлыққа қарсы талаптар) өздеріне белгілі екенін растайды. Тараптар өз қызметкерлерінің, өкілдерінің, үлестес тұлғаларының, сондай-ақ қосалқы мердігерлердің және өздері осы Шартты орындау үшін тартатын өзге де контрагенттердің осы Шартқа сәйкес міндеттемелерді орындауы кезінде сыбайлас жемқорлыққа қарсы талаптарды сақтауға және олардың сақталуын қамтамасыз етуге міндеттенеді.</w:t>
            </w:r>
            <w:r w:rsidR="000712D8" w:rsidRPr="00342033">
              <w:rPr>
                <w:sz w:val="20"/>
                <w:szCs w:val="20"/>
                <w:lang w:val="kk-KZ" w:eastAsia="en-US"/>
              </w:rPr>
              <w:t xml:space="preserve"> Тараптардың әрқайсысы басқа Тараптың қызметкерлерін қандай да бір жолмен, оның ішінде ақшалай сомаларды, сыйлықтарды беру, олардың атына жұмыстарды (көрсетілетін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r w:rsidR="000712D8" w:rsidRPr="00342033">
              <w:rPr>
                <w:sz w:val="20"/>
                <w:szCs w:val="20"/>
                <w:lang w:val="kk-KZ"/>
              </w:rPr>
              <w:t xml:space="preserve"> </w:t>
            </w:r>
            <w:r w:rsidR="000712D8" w:rsidRPr="00342033">
              <w:rPr>
                <w:sz w:val="20"/>
                <w:szCs w:val="20"/>
                <w:lang w:val="kk-KZ" w:eastAsia="en-US"/>
              </w:rPr>
              <w:t>Сыбайлас жемқорлыққа қарсы талаптарды бұзған және (немесе) осы Шартты өз қызметкерлері, өкілдері, үлестес тұлғалары, сондай-ақ қосалқы мердігерлер және олар осы Шартты орындау үшін тартатын өзге де контрагенттер орындаған кезде сыбайлас жемқорлыққа қарсы талаптардың сақталуын қамтамасыз етпеген тарап Қазақстан Республикасының қолданыстағы заңнамасына сәйкес жауаптылықта болады.</w:t>
            </w:r>
          </w:p>
          <w:p w14:paraId="39A10684" w14:textId="41390CD6" w:rsidR="004C7EF4" w:rsidRPr="00342033" w:rsidRDefault="00EC7004" w:rsidP="00342033">
            <w:pPr>
              <w:jc w:val="both"/>
              <w:rPr>
                <w:sz w:val="20"/>
                <w:szCs w:val="20"/>
                <w:lang w:val="kk-KZ" w:eastAsia="en-US"/>
              </w:rPr>
            </w:pPr>
            <w:r w:rsidRPr="00342033">
              <w:rPr>
                <w:sz w:val="20"/>
                <w:szCs w:val="20"/>
                <w:lang w:val="kk-KZ" w:eastAsia="en-US"/>
              </w:rPr>
              <w:t xml:space="preserve">12.6. </w:t>
            </w:r>
            <w:r w:rsidR="004C7EF4" w:rsidRPr="00342033">
              <w:rPr>
                <w:sz w:val="20"/>
                <w:szCs w:val="20"/>
                <w:lang w:val="kk-KZ" w:eastAsia="en-US"/>
              </w:rPr>
              <w:t>Тараптар Қазақстан Республикасының дербес деректер туралы заңнамалық және өзге де нормативтік құқықтық актілерінің талаптарын білетіндерін растайды. Қатысушы дербес деректерді беру кезінде дербес деректерді берудің заңнама талаптарына сәйкестігіне, сондай-ақ дербес деректерді жинауға, өңдеуге және беруге, сондай-ақ оның дербес деректерін трансшекаралық беруге дербес деректер субъектісінің келісімінің болуына кепілдік береді.</w:t>
            </w:r>
          </w:p>
          <w:p w14:paraId="0E0D0DE6" w14:textId="67BF8E5B" w:rsidR="000712D8" w:rsidRPr="00342033" w:rsidRDefault="00933C45" w:rsidP="00342033">
            <w:pPr>
              <w:jc w:val="both"/>
              <w:rPr>
                <w:sz w:val="20"/>
                <w:szCs w:val="20"/>
                <w:lang w:val="kk-KZ"/>
              </w:rPr>
            </w:pPr>
            <w:r w:rsidRPr="00342033">
              <w:rPr>
                <w:sz w:val="20"/>
                <w:szCs w:val="20"/>
                <w:lang w:val="kk-KZ" w:eastAsia="en-US"/>
              </w:rPr>
              <w:t xml:space="preserve">12.7. </w:t>
            </w:r>
            <w:r w:rsidR="00617666" w:rsidRPr="00342033">
              <w:rPr>
                <w:sz w:val="20"/>
                <w:szCs w:val="20"/>
                <w:lang w:val="kk-KZ" w:eastAsia="en-US"/>
              </w:rPr>
              <w:t>Шартта көзделмеген барлық қалған жағдайларда Тараптар Шарт бойынша өз міндеттемелерін орындау кезінде Қазақстан Республикасының заңдарын және құқықтық актілерін, Қазақстан Республикасы Ұлттық Банкінің нормативтік құқықтық актілерін басшылыққа алады.</w:t>
            </w:r>
            <w:r w:rsidR="00E26546" w:rsidRPr="00342033">
              <w:rPr>
                <w:sz w:val="20"/>
                <w:szCs w:val="20"/>
                <w:lang w:val="kk-KZ"/>
              </w:rPr>
              <w:t xml:space="preserve"> </w:t>
            </w:r>
          </w:p>
          <w:p w14:paraId="6893930D" w14:textId="77777777" w:rsidR="00EC7004" w:rsidRPr="00342033" w:rsidRDefault="00EC7004" w:rsidP="00342033">
            <w:pPr>
              <w:pStyle w:val="a5"/>
              <w:spacing w:after="0"/>
              <w:jc w:val="both"/>
              <w:outlineLvl w:val="0"/>
              <w:rPr>
                <w:sz w:val="20"/>
                <w:szCs w:val="20"/>
                <w:lang w:val="kk-KZ" w:eastAsia="en-US"/>
              </w:rPr>
            </w:pPr>
            <w:r w:rsidRPr="00342033">
              <w:rPr>
                <w:sz w:val="20"/>
                <w:szCs w:val="20"/>
                <w:lang w:val="kk-KZ" w:eastAsia="en-US"/>
              </w:rPr>
              <w:t>12.</w:t>
            </w:r>
            <w:r w:rsidR="00933C45" w:rsidRPr="00342033">
              <w:rPr>
                <w:sz w:val="20"/>
                <w:szCs w:val="20"/>
                <w:lang w:val="kk-KZ" w:eastAsia="en-US"/>
              </w:rPr>
              <w:t>8</w:t>
            </w:r>
            <w:r w:rsidRPr="00342033">
              <w:rPr>
                <w:sz w:val="20"/>
                <w:szCs w:val="20"/>
                <w:lang w:val="kk-KZ" w:eastAsia="en-US"/>
              </w:rPr>
              <w:t xml:space="preserve">. </w:t>
            </w:r>
            <w:r w:rsidR="00554F5E" w:rsidRPr="00342033">
              <w:rPr>
                <w:sz w:val="20"/>
                <w:szCs w:val="20"/>
                <w:lang w:val="kk-KZ" w:eastAsia="en-US"/>
              </w:rPr>
              <w:t>Шарт бірдей заңды күші бар мемле</w:t>
            </w:r>
            <w:r w:rsidR="00FE357C" w:rsidRPr="00342033">
              <w:rPr>
                <w:sz w:val="20"/>
                <w:szCs w:val="20"/>
                <w:lang w:val="kk-KZ" w:eastAsia="en-US"/>
              </w:rPr>
              <w:t xml:space="preserve">кеттік және орыс тілдерінде </w:t>
            </w:r>
            <w:r w:rsidR="00554F5E" w:rsidRPr="00342033">
              <w:rPr>
                <w:sz w:val="20"/>
                <w:szCs w:val="20"/>
                <w:lang w:val="kk-KZ" w:eastAsia="en-US"/>
              </w:rPr>
              <w:t>жасалды.</w:t>
            </w:r>
          </w:p>
          <w:p w14:paraId="6192AE4E" w14:textId="51B8BF5A" w:rsidR="00933C45" w:rsidRPr="00342033" w:rsidRDefault="00933C45" w:rsidP="00342033">
            <w:pPr>
              <w:pStyle w:val="a5"/>
              <w:spacing w:after="0"/>
              <w:jc w:val="both"/>
              <w:outlineLvl w:val="0"/>
              <w:rPr>
                <w:rFonts w:eastAsia="Times New Roman"/>
                <w:sz w:val="20"/>
                <w:szCs w:val="20"/>
                <w:lang w:val="kk-KZ"/>
              </w:rPr>
            </w:pPr>
            <w:r w:rsidRPr="00342033">
              <w:rPr>
                <w:sz w:val="20"/>
                <w:szCs w:val="20"/>
                <w:lang w:val="kk-KZ" w:eastAsia="en-US"/>
              </w:rPr>
              <w:t>12.9.</w:t>
            </w:r>
            <w:r w:rsidR="003717F8" w:rsidRPr="00342033">
              <w:rPr>
                <w:sz w:val="20"/>
                <w:szCs w:val="20"/>
                <w:lang w:val="kk-KZ"/>
              </w:rPr>
              <w:t xml:space="preserve"> </w:t>
            </w:r>
            <w:r w:rsidR="003717F8" w:rsidRPr="00342033">
              <w:rPr>
                <w:sz w:val="20"/>
                <w:szCs w:val="20"/>
                <w:lang w:val="kk-KZ" w:eastAsia="en-US"/>
              </w:rPr>
              <w:t>Тараптардың бірі қайта ұйымдастырылған жағдайда шарт бойынша құқықтар мен міндеттер тоқтатылмайды және Тараптардың құқықтық мирасқорларына өтеді.</w:t>
            </w:r>
          </w:p>
        </w:tc>
        <w:tc>
          <w:tcPr>
            <w:tcW w:w="5245" w:type="dxa"/>
            <w:shd w:val="clear" w:color="auto" w:fill="auto"/>
          </w:tcPr>
          <w:p w14:paraId="5335C532" w14:textId="77777777" w:rsidR="00D26AA8" w:rsidRPr="00342033" w:rsidRDefault="00D26AA8" w:rsidP="00342033">
            <w:pPr>
              <w:jc w:val="center"/>
              <w:rPr>
                <w:b/>
                <w:sz w:val="20"/>
                <w:szCs w:val="20"/>
                <w:lang w:eastAsia="en-US"/>
              </w:rPr>
            </w:pPr>
            <w:r w:rsidRPr="00342033">
              <w:rPr>
                <w:b/>
                <w:sz w:val="20"/>
                <w:szCs w:val="20"/>
                <w:lang w:eastAsia="en-US"/>
              </w:rPr>
              <w:lastRenderedPageBreak/>
              <w:t xml:space="preserve">ДОГОВОР </w:t>
            </w:r>
            <w:r w:rsidR="00AE0DD1" w:rsidRPr="00342033">
              <w:rPr>
                <w:b/>
                <w:sz w:val="20"/>
                <w:szCs w:val="20"/>
                <w:lang w:eastAsia="en-US"/>
              </w:rPr>
              <w:t>(присоединения)</w:t>
            </w:r>
            <w:r w:rsidRPr="00342033">
              <w:rPr>
                <w:b/>
                <w:sz w:val="20"/>
                <w:szCs w:val="20"/>
                <w:lang w:eastAsia="en-US"/>
              </w:rPr>
              <w:t xml:space="preserve"> ________________</w:t>
            </w:r>
          </w:p>
          <w:p w14:paraId="50DAE75B" w14:textId="77777777" w:rsidR="005242E3" w:rsidRPr="00342033" w:rsidRDefault="00D26AA8" w:rsidP="00342033">
            <w:pPr>
              <w:pStyle w:val="a5"/>
              <w:spacing w:after="0"/>
              <w:jc w:val="center"/>
              <w:outlineLvl w:val="0"/>
              <w:rPr>
                <w:b/>
                <w:sz w:val="20"/>
                <w:szCs w:val="20"/>
                <w:lang w:eastAsia="en-US"/>
              </w:rPr>
            </w:pPr>
            <w:r w:rsidRPr="00342033">
              <w:rPr>
                <w:sz w:val="20"/>
                <w:szCs w:val="20"/>
                <w:lang w:eastAsia="en-US"/>
              </w:rPr>
              <w:t xml:space="preserve">об </w:t>
            </w:r>
            <w:r w:rsidR="00024E83" w:rsidRPr="00342033">
              <w:rPr>
                <w:sz w:val="20"/>
                <w:szCs w:val="20"/>
                <w:lang w:eastAsia="en-US"/>
              </w:rPr>
              <w:t>оказании</w:t>
            </w:r>
            <w:r w:rsidR="00024E83" w:rsidRPr="00342033">
              <w:rPr>
                <w:b/>
                <w:sz w:val="20"/>
                <w:szCs w:val="20"/>
                <w:lang w:eastAsia="en-US"/>
              </w:rPr>
              <w:t xml:space="preserve"> </w:t>
            </w:r>
            <w:r w:rsidR="009B0482" w:rsidRPr="00342033">
              <w:rPr>
                <w:sz w:val="20"/>
                <w:szCs w:val="20"/>
              </w:rPr>
              <w:t>услуг по маршрутизации</w:t>
            </w:r>
            <w:r w:rsidR="00233AB1" w:rsidRPr="00342033">
              <w:rPr>
                <w:sz w:val="20"/>
                <w:szCs w:val="20"/>
              </w:rPr>
              <w:t>,</w:t>
            </w:r>
            <w:r w:rsidR="009B0482" w:rsidRPr="00342033">
              <w:rPr>
                <w:sz w:val="20"/>
                <w:szCs w:val="20"/>
              </w:rPr>
              <w:t xml:space="preserve"> обработке</w:t>
            </w:r>
            <w:r w:rsidR="0012753B" w:rsidRPr="00342033">
              <w:rPr>
                <w:sz w:val="20"/>
                <w:szCs w:val="20"/>
              </w:rPr>
              <w:t xml:space="preserve"> сообщений,</w:t>
            </w:r>
            <w:r w:rsidR="00BA794A" w:rsidRPr="00342033">
              <w:rPr>
                <w:sz w:val="20"/>
                <w:szCs w:val="20"/>
              </w:rPr>
              <w:t xml:space="preserve"> клирингу и расчетам</w:t>
            </w:r>
            <w:r w:rsidR="009B0482" w:rsidRPr="00342033" w:rsidDel="00C013FB">
              <w:rPr>
                <w:b/>
                <w:sz w:val="20"/>
                <w:szCs w:val="20"/>
                <w:lang w:eastAsia="en-US"/>
              </w:rPr>
              <w:t xml:space="preserve"> </w:t>
            </w:r>
          </w:p>
          <w:p w14:paraId="78EA5FE1" w14:textId="77777777" w:rsidR="00AE0DD1" w:rsidRPr="00342033" w:rsidRDefault="00AE0DD1" w:rsidP="00342033">
            <w:pPr>
              <w:ind w:firstLine="709"/>
              <w:jc w:val="both"/>
              <w:rPr>
                <w:b/>
                <w:sz w:val="20"/>
                <w:szCs w:val="20"/>
              </w:rPr>
            </w:pPr>
          </w:p>
          <w:p w14:paraId="526D2210" w14:textId="77777777" w:rsidR="00AE0DD1" w:rsidRPr="00342033" w:rsidRDefault="00AE0DD1" w:rsidP="00342033">
            <w:pPr>
              <w:numPr>
                <w:ilvl w:val="0"/>
                <w:numId w:val="44"/>
              </w:numPr>
              <w:tabs>
                <w:tab w:val="left" w:pos="176"/>
              </w:tabs>
              <w:contextualSpacing/>
              <w:jc w:val="center"/>
              <w:rPr>
                <w:b/>
                <w:sz w:val="20"/>
                <w:szCs w:val="20"/>
              </w:rPr>
            </w:pPr>
            <w:r w:rsidRPr="00342033">
              <w:rPr>
                <w:b/>
                <w:sz w:val="20"/>
                <w:szCs w:val="20"/>
              </w:rPr>
              <w:t>ПРАВОВОЙ СТАТУС ДОГОВОРА</w:t>
            </w:r>
          </w:p>
          <w:p w14:paraId="3FC0AC3C" w14:textId="2C05D73B" w:rsidR="00AE0DD1" w:rsidRPr="00342033" w:rsidRDefault="00AE0DD1" w:rsidP="00342033">
            <w:pPr>
              <w:pStyle w:val="af1"/>
              <w:numPr>
                <w:ilvl w:val="1"/>
                <w:numId w:val="44"/>
              </w:numPr>
              <w:tabs>
                <w:tab w:val="left" w:pos="567"/>
              </w:tabs>
              <w:spacing w:after="0" w:line="240" w:lineRule="auto"/>
              <w:ind w:left="0" w:firstLine="0"/>
              <w:jc w:val="both"/>
              <w:rPr>
                <w:rFonts w:ascii="Times New Roman" w:hAnsi="Times New Roman"/>
                <w:sz w:val="20"/>
                <w:szCs w:val="20"/>
              </w:rPr>
            </w:pPr>
            <w:r w:rsidRPr="00342033">
              <w:rPr>
                <w:rFonts w:ascii="Times New Roman" w:hAnsi="Times New Roman"/>
                <w:sz w:val="20"/>
                <w:szCs w:val="20"/>
              </w:rPr>
              <w:t xml:space="preserve">Договор (присоединения) об </w:t>
            </w:r>
            <w:r w:rsidR="00DF5043" w:rsidRPr="00342033">
              <w:rPr>
                <w:rFonts w:ascii="Times New Roman" w:hAnsi="Times New Roman"/>
                <w:sz w:val="20"/>
                <w:szCs w:val="20"/>
              </w:rPr>
              <w:t>оказании</w:t>
            </w:r>
            <w:r w:rsidR="00DF5043" w:rsidRPr="00342033">
              <w:rPr>
                <w:rFonts w:ascii="Times New Roman" w:hAnsi="Times New Roman"/>
                <w:b/>
                <w:sz w:val="20"/>
                <w:szCs w:val="20"/>
              </w:rPr>
              <w:t xml:space="preserve"> </w:t>
            </w:r>
            <w:r w:rsidR="00DF5043" w:rsidRPr="00342033">
              <w:rPr>
                <w:rFonts w:ascii="Times New Roman" w:hAnsi="Times New Roman"/>
                <w:sz w:val="20"/>
                <w:szCs w:val="20"/>
              </w:rPr>
              <w:t>услуг по маршрутизации</w:t>
            </w:r>
            <w:r w:rsidR="00233AB1" w:rsidRPr="00342033">
              <w:rPr>
                <w:rFonts w:ascii="Times New Roman" w:hAnsi="Times New Roman"/>
                <w:sz w:val="20"/>
                <w:szCs w:val="20"/>
              </w:rPr>
              <w:t>,</w:t>
            </w:r>
            <w:r w:rsidR="00DF5043" w:rsidRPr="00342033">
              <w:rPr>
                <w:rFonts w:ascii="Times New Roman" w:hAnsi="Times New Roman"/>
                <w:sz w:val="20"/>
                <w:szCs w:val="20"/>
              </w:rPr>
              <w:t xml:space="preserve"> обработке сообщений, клирингу и расчетам</w:t>
            </w:r>
            <w:r w:rsidR="00DF5043" w:rsidRPr="00342033" w:rsidDel="00C013FB">
              <w:rPr>
                <w:rFonts w:ascii="Times New Roman" w:hAnsi="Times New Roman"/>
                <w:b/>
                <w:sz w:val="20"/>
                <w:szCs w:val="20"/>
              </w:rPr>
              <w:t xml:space="preserve"> </w:t>
            </w:r>
            <w:r w:rsidRPr="00342033">
              <w:rPr>
                <w:rFonts w:ascii="Times New Roman" w:hAnsi="Times New Roman"/>
                <w:sz w:val="20"/>
                <w:szCs w:val="20"/>
              </w:rPr>
              <w:t xml:space="preserve">(далее – </w:t>
            </w:r>
            <w:r w:rsidRPr="00342033">
              <w:rPr>
                <w:rFonts w:ascii="Times New Roman" w:hAnsi="Times New Roman"/>
                <w:b/>
                <w:sz w:val="20"/>
                <w:szCs w:val="20"/>
              </w:rPr>
              <w:t>Договор</w:t>
            </w:r>
            <w:r w:rsidRPr="00342033">
              <w:rPr>
                <w:rFonts w:ascii="Times New Roman" w:hAnsi="Times New Roman"/>
                <w:sz w:val="20"/>
                <w:szCs w:val="20"/>
              </w:rPr>
              <w:t xml:space="preserve">) является стандартной формой договора присоединения </w:t>
            </w:r>
            <w:r w:rsidR="004D136C" w:rsidRPr="004D136C">
              <w:rPr>
                <w:rFonts w:ascii="Times New Roman" w:hAnsi="Times New Roman"/>
                <w:sz w:val="20"/>
                <w:szCs w:val="20"/>
              </w:rPr>
              <w:t xml:space="preserve">Акционерного общества </w:t>
            </w:r>
            <w:r w:rsidR="006D5DBA">
              <w:rPr>
                <w:rFonts w:ascii="Times New Roman" w:hAnsi="Times New Roman"/>
                <w:sz w:val="20"/>
                <w:szCs w:val="20"/>
                <w:lang w:val="kk-KZ"/>
              </w:rPr>
              <w:t>«</w:t>
            </w:r>
            <w:r w:rsidR="004D136C" w:rsidRPr="004D136C">
              <w:rPr>
                <w:rFonts w:ascii="Times New Roman" w:hAnsi="Times New Roman"/>
                <w:sz w:val="20"/>
                <w:szCs w:val="20"/>
              </w:rPr>
              <w:t>Национальная платежная корпорация Национального Банка Республики Казахстан</w:t>
            </w:r>
            <w:r w:rsidR="006D5DBA">
              <w:rPr>
                <w:rFonts w:ascii="Times New Roman" w:hAnsi="Times New Roman"/>
                <w:sz w:val="20"/>
                <w:szCs w:val="20"/>
                <w:lang w:val="kk-KZ"/>
              </w:rPr>
              <w:t>»</w:t>
            </w:r>
            <w:r w:rsidR="004D136C">
              <w:rPr>
                <w:rFonts w:ascii="Times New Roman" w:hAnsi="Times New Roman"/>
                <w:sz w:val="20"/>
                <w:szCs w:val="20"/>
              </w:rPr>
              <w:t xml:space="preserve"> </w:t>
            </w:r>
            <w:r w:rsidRPr="00342033">
              <w:rPr>
                <w:rFonts w:ascii="Times New Roman" w:hAnsi="Times New Roman"/>
                <w:sz w:val="20"/>
                <w:szCs w:val="20"/>
              </w:rPr>
              <w:t xml:space="preserve">(далее – </w:t>
            </w:r>
            <w:r w:rsidR="00DF5043" w:rsidRPr="00342033">
              <w:rPr>
                <w:rFonts w:ascii="Times New Roman" w:hAnsi="Times New Roman"/>
                <w:b/>
                <w:sz w:val="20"/>
                <w:szCs w:val="20"/>
              </w:rPr>
              <w:t>Операционный</w:t>
            </w:r>
            <w:r w:rsidR="00DF5043" w:rsidRPr="00342033">
              <w:rPr>
                <w:rFonts w:ascii="Times New Roman" w:hAnsi="Times New Roman"/>
                <w:sz w:val="20"/>
                <w:szCs w:val="20"/>
              </w:rPr>
              <w:t xml:space="preserve"> </w:t>
            </w:r>
            <w:r w:rsidRPr="00342033">
              <w:rPr>
                <w:rFonts w:ascii="Times New Roman" w:hAnsi="Times New Roman"/>
                <w:b/>
                <w:sz w:val="20"/>
                <w:szCs w:val="20"/>
              </w:rPr>
              <w:t>Центр</w:t>
            </w:r>
            <w:r w:rsidRPr="00342033">
              <w:rPr>
                <w:rFonts w:ascii="Times New Roman" w:hAnsi="Times New Roman"/>
                <w:sz w:val="20"/>
                <w:szCs w:val="20"/>
              </w:rPr>
              <w:t>)</w:t>
            </w:r>
            <w:r w:rsidRPr="00342033" w:rsidDel="00424191">
              <w:rPr>
                <w:rFonts w:ascii="Times New Roman" w:hAnsi="Times New Roman"/>
                <w:sz w:val="20"/>
                <w:szCs w:val="20"/>
              </w:rPr>
              <w:t xml:space="preserve"> </w:t>
            </w:r>
            <w:r w:rsidRPr="00342033">
              <w:rPr>
                <w:rFonts w:ascii="Times New Roman" w:hAnsi="Times New Roman"/>
                <w:sz w:val="20"/>
                <w:szCs w:val="20"/>
              </w:rPr>
              <w:t>(С</w:t>
            </w:r>
            <w:r w:rsidR="00A77346">
              <w:rPr>
                <w:rFonts w:ascii="Times New Roman" w:hAnsi="Times New Roman"/>
                <w:sz w:val="20"/>
                <w:szCs w:val="20"/>
              </w:rPr>
              <w:t>правка</w:t>
            </w:r>
            <w:r w:rsidR="006D5DBA">
              <w:rPr>
                <w:rFonts w:ascii="Times New Roman" w:hAnsi="Times New Roman"/>
                <w:sz w:val="20"/>
                <w:szCs w:val="20"/>
                <w:lang w:val="kk-KZ"/>
              </w:rPr>
              <w:t xml:space="preserve"> </w:t>
            </w:r>
            <w:r w:rsidRPr="00342033">
              <w:rPr>
                <w:rFonts w:ascii="Times New Roman" w:hAnsi="Times New Roman"/>
                <w:sz w:val="20"/>
                <w:szCs w:val="20"/>
              </w:rPr>
              <w:t xml:space="preserve">о </w:t>
            </w:r>
            <w:proofErr w:type="spellStart"/>
            <w:r w:rsidRPr="00342033">
              <w:rPr>
                <w:rFonts w:ascii="Times New Roman" w:hAnsi="Times New Roman"/>
                <w:sz w:val="20"/>
                <w:szCs w:val="20"/>
              </w:rPr>
              <w:t>гос</w:t>
            </w:r>
            <w:r w:rsidR="00A77346">
              <w:rPr>
                <w:rFonts w:ascii="Times New Roman" w:hAnsi="Times New Roman"/>
                <w:sz w:val="20"/>
                <w:szCs w:val="20"/>
              </w:rPr>
              <w:t>пере</w:t>
            </w:r>
            <w:r w:rsidRPr="00342033">
              <w:rPr>
                <w:rFonts w:ascii="Times New Roman" w:hAnsi="Times New Roman"/>
                <w:sz w:val="20"/>
                <w:szCs w:val="20"/>
              </w:rPr>
              <w:t>регистрации</w:t>
            </w:r>
            <w:proofErr w:type="spellEnd"/>
            <w:r w:rsidRPr="00342033">
              <w:rPr>
                <w:rFonts w:ascii="Times New Roman" w:hAnsi="Times New Roman"/>
                <w:sz w:val="20"/>
                <w:szCs w:val="20"/>
              </w:rPr>
              <w:t xml:space="preserve"> №</w:t>
            </w:r>
            <w:r w:rsidR="00A77346">
              <w:rPr>
                <w:rFonts w:ascii="Times New Roman" w:hAnsi="Times New Roman"/>
                <w:sz w:val="20"/>
                <w:szCs w:val="20"/>
              </w:rPr>
              <w:t xml:space="preserve">101000669211954 </w:t>
            </w:r>
            <w:r w:rsidRPr="00342033">
              <w:rPr>
                <w:rFonts w:ascii="Times New Roman" w:hAnsi="Times New Roman"/>
                <w:sz w:val="20"/>
                <w:szCs w:val="20"/>
              </w:rPr>
              <w:t xml:space="preserve"> от </w:t>
            </w:r>
            <w:r w:rsidR="004D136C">
              <w:rPr>
                <w:rFonts w:ascii="Times New Roman" w:hAnsi="Times New Roman"/>
                <w:sz w:val="20"/>
                <w:szCs w:val="20"/>
              </w:rPr>
              <w:t>27</w:t>
            </w:r>
            <w:r w:rsidRPr="00342033">
              <w:rPr>
                <w:rFonts w:ascii="Times New Roman" w:hAnsi="Times New Roman"/>
                <w:sz w:val="20"/>
                <w:szCs w:val="20"/>
              </w:rPr>
              <w:t>.07.</w:t>
            </w:r>
            <w:r w:rsidR="004D136C">
              <w:rPr>
                <w:rFonts w:ascii="Times New Roman" w:hAnsi="Times New Roman"/>
                <w:sz w:val="20"/>
                <w:szCs w:val="20"/>
              </w:rPr>
              <w:t>2023</w:t>
            </w:r>
            <w:r w:rsidRPr="00342033">
              <w:rPr>
                <w:rFonts w:ascii="Times New Roman" w:hAnsi="Times New Roman"/>
                <w:sz w:val="20"/>
                <w:szCs w:val="20"/>
              </w:rPr>
              <w:t xml:space="preserve"> г., дата </w:t>
            </w:r>
            <w:proofErr w:type="spellStart"/>
            <w:r w:rsidRPr="00342033">
              <w:rPr>
                <w:rFonts w:ascii="Times New Roman" w:hAnsi="Times New Roman"/>
                <w:sz w:val="20"/>
                <w:szCs w:val="20"/>
              </w:rPr>
              <w:t>перв.регистрации</w:t>
            </w:r>
            <w:proofErr w:type="spellEnd"/>
            <w:r w:rsidRPr="00342033">
              <w:rPr>
                <w:rFonts w:ascii="Times New Roman" w:hAnsi="Times New Roman"/>
                <w:sz w:val="20"/>
                <w:szCs w:val="20"/>
              </w:rPr>
              <w:t xml:space="preserve"> 0</w:t>
            </w:r>
            <w:r w:rsidR="004D136C">
              <w:rPr>
                <w:rFonts w:ascii="Times New Roman" w:hAnsi="Times New Roman"/>
                <w:sz w:val="20"/>
                <w:szCs w:val="20"/>
              </w:rPr>
              <w:t>4</w:t>
            </w:r>
            <w:r w:rsidRPr="00342033">
              <w:rPr>
                <w:rFonts w:ascii="Times New Roman" w:hAnsi="Times New Roman"/>
                <w:sz w:val="20"/>
                <w:szCs w:val="20"/>
              </w:rPr>
              <w:t xml:space="preserve">.04.1996 г., лицензия на проведение банковских операций в национальной и иностранной валюте №5.3.70 от 10.01.2011 г., </w:t>
            </w:r>
            <w:proofErr w:type="spellStart"/>
            <w:r w:rsidRPr="00342033">
              <w:rPr>
                <w:rFonts w:ascii="Times New Roman" w:hAnsi="Times New Roman"/>
                <w:sz w:val="20"/>
                <w:szCs w:val="20"/>
              </w:rPr>
              <w:t>юр.адрес</w:t>
            </w:r>
            <w:proofErr w:type="spellEnd"/>
            <w:r w:rsidR="000806A9" w:rsidRPr="00342033">
              <w:rPr>
                <w:rFonts w:ascii="Times New Roman" w:hAnsi="Times New Roman"/>
                <w:sz w:val="20"/>
                <w:szCs w:val="20"/>
                <w:lang w:val="kk-KZ"/>
              </w:rPr>
              <w:t>:</w:t>
            </w:r>
            <w:r w:rsidRPr="00342033">
              <w:rPr>
                <w:rFonts w:ascii="Times New Roman" w:hAnsi="Times New Roman"/>
                <w:sz w:val="20"/>
                <w:szCs w:val="20"/>
              </w:rPr>
              <w:t xml:space="preserve"> </w:t>
            </w:r>
            <w:r w:rsidR="009405D7" w:rsidRPr="00342033">
              <w:rPr>
                <w:rFonts w:ascii="Times New Roman" w:hAnsi="Times New Roman"/>
                <w:sz w:val="20"/>
                <w:szCs w:val="20"/>
              </w:rPr>
              <w:t>A15C9T5</w:t>
            </w:r>
            <w:r w:rsidRPr="00342033">
              <w:rPr>
                <w:rFonts w:ascii="Times New Roman" w:hAnsi="Times New Roman"/>
                <w:sz w:val="20"/>
                <w:szCs w:val="20"/>
              </w:rPr>
              <w:t xml:space="preserve">, </w:t>
            </w:r>
            <w:proofErr w:type="spellStart"/>
            <w:r w:rsidRPr="00342033">
              <w:rPr>
                <w:rFonts w:ascii="Times New Roman" w:hAnsi="Times New Roman"/>
                <w:sz w:val="20"/>
                <w:szCs w:val="20"/>
              </w:rPr>
              <w:t>г.Алматы</w:t>
            </w:r>
            <w:proofErr w:type="spellEnd"/>
            <w:r w:rsidRPr="00342033">
              <w:rPr>
                <w:rFonts w:ascii="Times New Roman" w:hAnsi="Times New Roman"/>
                <w:sz w:val="20"/>
                <w:szCs w:val="20"/>
              </w:rPr>
              <w:t xml:space="preserve">, м-н «Коктем-3», дом 21, БИН 960440000151, </w:t>
            </w:r>
            <w:proofErr w:type="spellStart"/>
            <w:r w:rsidRPr="00342033">
              <w:rPr>
                <w:rFonts w:ascii="Times New Roman" w:hAnsi="Times New Roman"/>
                <w:sz w:val="20"/>
                <w:szCs w:val="20"/>
              </w:rPr>
              <w:t>Кбе</w:t>
            </w:r>
            <w:proofErr w:type="spellEnd"/>
            <w:r w:rsidRPr="00342033">
              <w:rPr>
                <w:rFonts w:ascii="Times New Roman" w:hAnsi="Times New Roman"/>
                <w:sz w:val="20"/>
                <w:szCs w:val="20"/>
              </w:rPr>
              <w:t xml:space="preserve"> 15, ИИК KZ</w:t>
            </w:r>
            <w:r w:rsidR="00C75DCC" w:rsidRPr="00342033">
              <w:rPr>
                <w:rFonts w:ascii="Times New Roman" w:hAnsi="Times New Roman"/>
                <w:sz w:val="20"/>
                <w:szCs w:val="20"/>
              </w:rPr>
              <w:t>58601А861013807291</w:t>
            </w:r>
            <w:r w:rsidRPr="00342033">
              <w:rPr>
                <w:rFonts w:ascii="Times New Roman" w:hAnsi="Times New Roman"/>
                <w:sz w:val="20"/>
                <w:szCs w:val="20"/>
              </w:rPr>
              <w:t xml:space="preserve"> в </w:t>
            </w:r>
            <w:r w:rsidR="00C75DCC" w:rsidRPr="00342033">
              <w:rPr>
                <w:rFonts w:ascii="Times New Roman" w:hAnsi="Times New Roman"/>
                <w:sz w:val="20"/>
                <w:szCs w:val="20"/>
              </w:rPr>
              <w:t xml:space="preserve">АФ АО «Народный Банк Казахстана» </w:t>
            </w:r>
            <w:r w:rsidRPr="00342033">
              <w:rPr>
                <w:rFonts w:ascii="Times New Roman" w:hAnsi="Times New Roman"/>
                <w:sz w:val="20"/>
                <w:szCs w:val="20"/>
              </w:rPr>
              <w:t xml:space="preserve">, БИК </w:t>
            </w:r>
            <w:r w:rsidR="00C75DCC" w:rsidRPr="00342033">
              <w:rPr>
                <w:rFonts w:ascii="Times New Roman" w:hAnsi="Times New Roman"/>
                <w:sz w:val="20"/>
                <w:szCs w:val="20"/>
                <w:lang w:val="en-US"/>
              </w:rPr>
              <w:t>HSBKKZKX</w:t>
            </w:r>
            <w:r w:rsidRPr="00342033">
              <w:rPr>
                <w:rFonts w:ascii="Times New Roman" w:hAnsi="Times New Roman"/>
                <w:sz w:val="20"/>
                <w:szCs w:val="20"/>
              </w:rPr>
              <w:t>; тел. +7-727-250-66-75).</w:t>
            </w:r>
          </w:p>
          <w:p w14:paraId="5D9C4D44" w14:textId="6AA2DFFE" w:rsidR="00AE0DD1" w:rsidRPr="00342033" w:rsidRDefault="00AE0DD1" w:rsidP="00342033">
            <w:pPr>
              <w:pStyle w:val="af1"/>
              <w:numPr>
                <w:ilvl w:val="1"/>
                <w:numId w:val="44"/>
              </w:numPr>
              <w:tabs>
                <w:tab w:val="left" w:pos="317"/>
              </w:tabs>
              <w:spacing w:after="0" w:line="240" w:lineRule="auto"/>
              <w:ind w:left="0" w:firstLine="0"/>
              <w:jc w:val="both"/>
              <w:rPr>
                <w:rFonts w:ascii="Times New Roman" w:hAnsi="Times New Roman"/>
                <w:sz w:val="20"/>
                <w:szCs w:val="20"/>
              </w:rPr>
            </w:pPr>
            <w:r w:rsidRPr="00342033">
              <w:rPr>
                <w:rFonts w:ascii="Times New Roman" w:hAnsi="Times New Roman"/>
                <w:sz w:val="20"/>
                <w:szCs w:val="20"/>
              </w:rPr>
              <w:t xml:space="preserve">Положения Договора, в том числе приложения к нему, являющиеся неотъемлемой частью Договора, вступают в силу в отношениях между </w:t>
            </w:r>
            <w:r w:rsidR="00DF5043" w:rsidRPr="00342033">
              <w:rPr>
                <w:rFonts w:ascii="Times New Roman" w:hAnsi="Times New Roman"/>
                <w:sz w:val="20"/>
                <w:szCs w:val="20"/>
              </w:rPr>
              <w:t xml:space="preserve">Операционным </w:t>
            </w:r>
            <w:r w:rsidRPr="00342033">
              <w:rPr>
                <w:rFonts w:ascii="Times New Roman" w:hAnsi="Times New Roman"/>
                <w:sz w:val="20"/>
                <w:szCs w:val="20"/>
              </w:rPr>
              <w:t xml:space="preserve">Центром и Участниками, именуемых в дальнейшем совместно </w:t>
            </w:r>
            <w:r w:rsidRPr="00342033">
              <w:rPr>
                <w:rFonts w:ascii="Times New Roman" w:hAnsi="Times New Roman"/>
                <w:b/>
                <w:sz w:val="20"/>
                <w:szCs w:val="20"/>
              </w:rPr>
              <w:t>«Стороны»</w:t>
            </w:r>
            <w:r w:rsidRPr="00342033">
              <w:rPr>
                <w:rFonts w:ascii="Times New Roman" w:hAnsi="Times New Roman"/>
                <w:sz w:val="20"/>
                <w:szCs w:val="20"/>
              </w:rPr>
              <w:t xml:space="preserve">, а по отдельности </w:t>
            </w:r>
            <w:r w:rsidRPr="00342033">
              <w:rPr>
                <w:rFonts w:ascii="Times New Roman" w:hAnsi="Times New Roman"/>
                <w:b/>
                <w:sz w:val="20"/>
                <w:szCs w:val="20"/>
              </w:rPr>
              <w:t>«Сторона»</w:t>
            </w:r>
            <w:r w:rsidRPr="00342033">
              <w:rPr>
                <w:rFonts w:ascii="Times New Roman" w:hAnsi="Times New Roman"/>
                <w:sz w:val="20"/>
                <w:szCs w:val="20"/>
              </w:rPr>
              <w:t xml:space="preserve">, с момента заключения Договора в порядке, предусмотренном статьей 389 Гражданского кодекса Республики Казахстан, в форме присоединения Участников к Договору в целом путем направления Участником акцепта (заполненного и подписанного Участником ЗАЯВЛЕНИЯ/СОГЛАШЕНИЯ о безусловном присоединении к Договору по форме, предусмотренной приложением 1 к Договору (далее – ЗАЯВЛЕНИЕ/СОГЛАШЕНИЕ), если иное не предусмотрено Договором. </w:t>
            </w:r>
          </w:p>
          <w:p w14:paraId="504D10E1" w14:textId="7521C1D3" w:rsidR="00AE0DD1" w:rsidRPr="00342033" w:rsidRDefault="00AE0DD1" w:rsidP="00342033">
            <w:pPr>
              <w:pStyle w:val="af1"/>
              <w:tabs>
                <w:tab w:val="left" w:pos="567"/>
              </w:tabs>
              <w:spacing w:after="0" w:line="240" w:lineRule="auto"/>
              <w:ind w:left="0"/>
              <w:jc w:val="both"/>
              <w:rPr>
                <w:rFonts w:ascii="Times New Roman" w:hAnsi="Times New Roman"/>
                <w:sz w:val="20"/>
                <w:szCs w:val="20"/>
              </w:rPr>
            </w:pPr>
            <w:r w:rsidRPr="00342033">
              <w:rPr>
                <w:rFonts w:ascii="Times New Roman" w:hAnsi="Times New Roman"/>
                <w:sz w:val="20"/>
                <w:szCs w:val="20"/>
              </w:rPr>
              <w:t xml:space="preserve">Датой заключения Договора является дата, указанная в отметке </w:t>
            </w:r>
            <w:r w:rsidR="00DF5043" w:rsidRPr="00342033">
              <w:rPr>
                <w:rFonts w:ascii="Times New Roman" w:hAnsi="Times New Roman"/>
                <w:sz w:val="20"/>
                <w:szCs w:val="20"/>
              </w:rPr>
              <w:t xml:space="preserve">Операционного </w:t>
            </w:r>
            <w:r w:rsidRPr="00342033">
              <w:rPr>
                <w:rFonts w:ascii="Times New Roman" w:hAnsi="Times New Roman"/>
                <w:sz w:val="20"/>
                <w:szCs w:val="20"/>
              </w:rPr>
              <w:t xml:space="preserve">Центра о получении на ЗАЯВЛЕНИИ/СОГЛАШЕНИИ Участника. </w:t>
            </w:r>
          </w:p>
          <w:p w14:paraId="378D6626" w14:textId="77777777" w:rsidR="00AE0DD1" w:rsidRPr="00342033" w:rsidRDefault="00AE0DD1" w:rsidP="00342033">
            <w:pPr>
              <w:pStyle w:val="af1"/>
              <w:tabs>
                <w:tab w:val="left" w:pos="567"/>
              </w:tabs>
              <w:spacing w:after="0" w:line="240" w:lineRule="auto"/>
              <w:ind w:left="0"/>
              <w:jc w:val="both"/>
              <w:rPr>
                <w:rFonts w:ascii="Times New Roman" w:hAnsi="Times New Roman"/>
                <w:sz w:val="20"/>
                <w:szCs w:val="20"/>
              </w:rPr>
            </w:pPr>
            <w:r w:rsidRPr="00342033">
              <w:rPr>
                <w:rFonts w:ascii="Times New Roman" w:hAnsi="Times New Roman"/>
                <w:sz w:val="20"/>
                <w:szCs w:val="20"/>
              </w:rPr>
              <w:t>Местом заключения Договора является город Алматы.</w:t>
            </w:r>
          </w:p>
          <w:p w14:paraId="4694948C" w14:textId="21F63025" w:rsidR="00AE0DD1" w:rsidRPr="00B6271E" w:rsidRDefault="00AE0DD1" w:rsidP="00B6271E">
            <w:pPr>
              <w:pStyle w:val="af1"/>
              <w:numPr>
                <w:ilvl w:val="1"/>
                <w:numId w:val="44"/>
              </w:numPr>
              <w:tabs>
                <w:tab w:val="left" w:pos="567"/>
              </w:tabs>
              <w:spacing w:after="0" w:line="240" w:lineRule="auto"/>
              <w:ind w:left="0" w:firstLine="0"/>
              <w:jc w:val="both"/>
              <w:rPr>
                <w:rFonts w:ascii="Times New Roman" w:hAnsi="Times New Roman"/>
                <w:sz w:val="20"/>
                <w:szCs w:val="20"/>
              </w:rPr>
            </w:pPr>
            <w:r w:rsidRPr="00342033">
              <w:rPr>
                <w:rFonts w:ascii="Times New Roman" w:hAnsi="Times New Roman"/>
                <w:sz w:val="20"/>
                <w:szCs w:val="20"/>
              </w:rPr>
              <w:t>С целью ознакомления Уча</w:t>
            </w:r>
            <w:r w:rsidR="00092B2C" w:rsidRPr="00342033">
              <w:rPr>
                <w:rFonts w:ascii="Times New Roman" w:hAnsi="Times New Roman"/>
                <w:sz w:val="20"/>
                <w:szCs w:val="20"/>
              </w:rPr>
              <w:t xml:space="preserve">стников с положениями Договора </w:t>
            </w:r>
            <w:r w:rsidR="00DF5043" w:rsidRPr="00342033">
              <w:rPr>
                <w:rFonts w:ascii="Times New Roman" w:hAnsi="Times New Roman"/>
                <w:sz w:val="20"/>
                <w:szCs w:val="20"/>
              </w:rPr>
              <w:t xml:space="preserve">Операционный </w:t>
            </w:r>
            <w:r w:rsidRPr="00342033">
              <w:rPr>
                <w:rFonts w:ascii="Times New Roman" w:hAnsi="Times New Roman"/>
                <w:sz w:val="20"/>
                <w:szCs w:val="20"/>
              </w:rPr>
              <w:t>Центр размещает их на интернет-ресурсе (</w:t>
            </w:r>
            <w:r w:rsidR="00B6271E" w:rsidRPr="00B6271E">
              <w:rPr>
                <w:rFonts w:ascii="Times New Roman" w:hAnsi="Times New Roman"/>
                <w:sz w:val="20"/>
                <w:szCs w:val="20"/>
              </w:rPr>
              <w:t>https://npck.kz</w:t>
            </w:r>
            <w:r w:rsidRPr="00B6271E">
              <w:rPr>
                <w:rFonts w:ascii="Times New Roman" w:hAnsi="Times New Roman"/>
                <w:sz w:val="20"/>
                <w:szCs w:val="20"/>
              </w:rPr>
              <w:t xml:space="preserve">). </w:t>
            </w:r>
          </w:p>
          <w:p w14:paraId="7213E7D0" w14:textId="7BE4BA71" w:rsidR="00356716" w:rsidRPr="00342033" w:rsidRDefault="00023C66" w:rsidP="00342033">
            <w:pPr>
              <w:pStyle w:val="af1"/>
              <w:numPr>
                <w:ilvl w:val="1"/>
                <w:numId w:val="44"/>
              </w:numPr>
              <w:tabs>
                <w:tab w:val="left" w:pos="567"/>
              </w:tabs>
              <w:spacing w:after="0" w:line="240" w:lineRule="auto"/>
              <w:ind w:left="0" w:firstLine="0"/>
              <w:jc w:val="both"/>
              <w:rPr>
                <w:rFonts w:ascii="Times New Roman" w:hAnsi="Times New Roman"/>
                <w:sz w:val="20"/>
                <w:szCs w:val="20"/>
              </w:rPr>
            </w:pPr>
            <w:r w:rsidRPr="00342033">
              <w:rPr>
                <w:rFonts w:ascii="Times New Roman" w:hAnsi="Times New Roman"/>
                <w:sz w:val="20"/>
                <w:szCs w:val="20"/>
              </w:rPr>
              <w:t>Моментом ознакомления Пользователей с положениями настоящего Договора считается момент, с которого информация доступна для Пользователей на интернет-ресурсе (</w:t>
            </w:r>
            <w:r w:rsidR="00B6271E" w:rsidRPr="00B6271E">
              <w:rPr>
                <w:rFonts w:ascii="Times New Roman" w:hAnsi="Times New Roman"/>
                <w:sz w:val="20"/>
                <w:szCs w:val="20"/>
              </w:rPr>
              <w:t>https://npck.kz</w:t>
            </w:r>
            <w:r w:rsidRPr="00342033">
              <w:rPr>
                <w:rFonts w:ascii="Times New Roman" w:hAnsi="Times New Roman"/>
                <w:sz w:val="20"/>
                <w:szCs w:val="20"/>
              </w:rPr>
              <w:t>).</w:t>
            </w:r>
          </w:p>
          <w:p w14:paraId="4D13A968" w14:textId="77777777" w:rsidR="00AE0DD1" w:rsidRPr="00342033" w:rsidRDefault="00AE0DD1" w:rsidP="00342033">
            <w:pPr>
              <w:pStyle w:val="af1"/>
              <w:numPr>
                <w:ilvl w:val="1"/>
                <w:numId w:val="44"/>
              </w:numPr>
              <w:tabs>
                <w:tab w:val="left" w:pos="567"/>
              </w:tabs>
              <w:spacing w:after="0" w:line="240" w:lineRule="auto"/>
              <w:ind w:left="0" w:firstLine="0"/>
              <w:jc w:val="both"/>
              <w:rPr>
                <w:rFonts w:ascii="Times New Roman" w:hAnsi="Times New Roman"/>
                <w:sz w:val="20"/>
                <w:szCs w:val="20"/>
              </w:rPr>
            </w:pPr>
            <w:r w:rsidRPr="00342033">
              <w:rPr>
                <w:rFonts w:ascii="Times New Roman" w:hAnsi="Times New Roman"/>
                <w:sz w:val="20"/>
                <w:szCs w:val="20"/>
              </w:rPr>
              <w:t>Участник, заключивший Договор в порядке, предусмотренном пунктом 1.2. Договора, одновременно приобретает все права и принимает все обязанности, предусмотренные Договором.</w:t>
            </w:r>
          </w:p>
          <w:p w14:paraId="0656DFDD" w14:textId="6C72E2C9" w:rsidR="007700E4" w:rsidRPr="00342033" w:rsidRDefault="007700E4" w:rsidP="00342033">
            <w:pPr>
              <w:pStyle w:val="af1"/>
              <w:numPr>
                <w:ilvl w:val="1"/>
                <w:numId w:val="44"/>
              </w:numPr>
              <w:tabs>
                <w:tab w:val="left" w:pos="567"/>
              </w:tabs>
              <w:spacing w:after="0" w:line="240" w:lineRule="auto"/>
              <w:ind w:left="0" w:firstLine="0"/>
              <w:jc w:val="both"/>
              <w:rPr>
                <w:rFonts w:ascii="Times New Roman" w:hAnsi="Times New Roman"/>
                <w:sz w:val="20"/>
                <w:szCs w:val="20"/>
              </w:rPr>
            </w:pPr>
            <w:r w:rsidRPr="00342033">
              <w:rPr>
                <w:rFonts w:ascii="Times New Roman" w:hAnsi="Times New Roman"/>
                <w:sz w:val="20"/>
                <w:szCs w:val="20"/>
              </w:rPr>
              <w:t xml:space="preserve">Операционный </w:t>
            </w:r>
            <w:r w:rsidR="001D17E9" w:rsidRPr="00342033">
              <w:rPr>
                <w:rFonts w:ascii="Times New Roman" w:hAnsi="Times New Roman"/>
                <w:sz w:val="20"/>
                <w:szCs w:val="20"/>
              </w:rPr>
              <w:t>Ц</w:t>
            </w:r>
            <w:r w:rsidRPr="00342033">
              <w:rPr>
                <w:rFonts w:ascii="Times New Roman" w:hAnsi="Times New Roman"/>
                <w:sz w:val="20"/>
                <w:szCs w:val="20"/>
              </w:rPr>
              <w:t xml:space="preserve">ентр оказывает Услуги </w:t>
            </w:r>
            <w:r w:rsidR="00823DD3" w:rsidRPr="00342033">
              <w:rPr>
                <w:rFonts w:ascii="Times New Roman" w:hAnsi="Times New Roman"/>
                <w:sz w:val="20"/>
                <w:szCs w:val="20"/>
              </w:rPr>
              <w:t xml:space="preserve">Участникам в качестве операционного центра </w:t>
            </w:r>
            <w:r w:rsidRPr="00342033">
              <w:rPr>
                <w:rFonts w:ascii="Times New Roman" w:hAnsi="Times New Roman"/>
                <w:sz w:val="20"/>
                <w:szCs w:val="20"/>
              </w:rPr>
              <w:t>международных платежных систем</w:t>
            </w:r>
            <w:r w:rsidR="00823DD3" w:rsidRPr="00342033">
              <w:rPr>
                <w:rFonts w:ascii="Times New Roman" w:hAnsi="Times New Roman"/>
                <w:sz w:val="20"/>
                <w:szCs w:val="20"/>
              </w:rPr>
              <w:t>,</w:t>
            </w:r>
            <w:r w:rsidRPr="00342033">
              <w:rPr>
                <w:rFonts w:ascii="Times New Roman" w:hAnsi="Times New Roman"/>
                <w:sz w:val="20"/>
                <w:szCs w:val="20"/>
              </w:rPr>
              <w:t xml:space="preserve"> на основании заключенных договоров</w:t>
            </w:r>
            <w:r w:rsidR="00823DD3" w:rsidRPr="00342033">
              <w:rPr>
                <w:rFonts w:ascii="Times New Roman" w:hAnsi="Times New Roman"/>
                <w:sz w:val="20"/>
                <w:szCs w:val="20"/>
              </w:rPr>
              <w:t xml:space="preserve"> с международными платежными системами</w:t>
            </w:r>
            <w:r w:rsidR="00BC1FBD" w:rsidRPr="00342033">
              <w:rPr>
                <w:rFonts w:ascii="Times New Roman" w:hAnsi="Times New Roman"/>
                <w:sz w:val="20"/>
                <w:szCs w:val="20"/>
              </w:rPr>
              <w:t>.</w:t>
            </w:r>
          </w:p>
          <w:p w14:paraId="4DD6D609" w14:textId="77777777" w:rsidR="007947A2" w:rsidRPr="00342033" w:rsidRDefault="007947A2" w:rsidP="00342033">
            <w:pPr>
              <w:ind w:firstLine="709"/>
              <w:jc w:val="both"/>
              <w:rPr>
                <w:sz w:val="20"/>
                <w:szCs w:val="20"/>
                <w:lang w:eastAsia="en-US"/>
              </w:rPr>
            </w:pPr>
          </w:p>
          <w:p w14:paraId="45DDEC50" w14:textId="77777777" w:rsidR="007700E4" w:rsidRPr="00342033" w:rsidRDefault="007700E4" w:rsidP="00342033">
            <w:pPr>
              <w:numPr>
                <w:ilvl w:val="0"/>
                <w:numId w:val="44"/>
              </w:numPr>
              <w:tabs>
                <w:tab w:val="left" w:pos="176"/>
                <w:tab w:val="left" w:pos="567"/>
                <w:tab w:val="left" w:pos="709"/>
              </w:tabs>
              <w:contextualSpacing/>
              <w:jc w:val="center"/>
              <w:rPr>
                <w:b/>
                <w:sz w:val="20"/>
                <w:szCs w:val="20"/>
              </w:rPr>
            </w:pPr>
            <w:r w:rsidRPr="00342033">
              <w:rPr>
                <w:b/>
                <w:sz w:val="20"/>
                <w:szCs w:val="20"/>
              </w:rPr>
              <w:t>ПОНЯТИЯ, ИСПОЛЬЗУЕМЫЕ В ДОГОВОРЕ</w:t>
            </w:r>
          </w:p>
          <w:p w14:paraId="6DBF991E" w14:textId="77777777" w:rsidR="007700E4" w:rsidRPr="00342033" w:rsidRDefault="007700E4" w:rsidP="00342033">
            <w:pPr>
              <w:numPr>
                <w:ilvl w:val="1"/>
                <w:numId w:val="44"/>
              </w:numPr>
              <w:tabs>
                <w:tab w:val="left" w:pos="319"/>
              </w:tabs>
              <w:ind w:left="0" w:firstLine="0"/>
              <w:contextualSpacing/>
              <w:jc w:val="both"/>
              <w:rPr>
                <w:sz w:val="20"/>
                <w:szCs w:val="20"/>
              </w:rPr>
            </w:pPr>
            <w:r w:rsidRPr="00342033">
              <w:rPr>
                <w:sz w:val="20"/>
                <w:szCs w:val="20"/>
              </w:rPr>
              <w:t>В Договоре используются следующие термины и определения:</w:t>
            </w:r>
          </w:p>
          <w:p w14:paraId="6A620EDA" w14:textId="0578126E" w:rsidR="0088508E" w:rsidRPr="00342033" w:rsidRDefault="003E31D5" w:rsidP="00342033">
            <w:pPr>
              <w:numPr>
                <w:ilvl w:val="0"/>
                <w:numId w:val="38"/>
              </w:numPr>
              <w:tabs>
                <w:tab w:val="left" w:pos="318"/>
              </w:tabs>
              <w:ind w:left="0" w:firstLine="0"/>
              <w:jc w:val="both"/>
              <w:rPr>
                <w:sz w:val="20"/>
                <w:szCs w:val="20"/>
                <w:lang w:eastAsia="en-US"/>
              </w:rPr>
            </w:pPr>
            <w:r w:rsidRPr="00342033">
              <w:rPr>
                <w:sz w:val="20"/>
                <w:szCs w:val="20"/>
                <w:lang w:eastAsia="en-US"/>
              </w:rPr>
              <w:t>У</w:t>
            </w:r>
            <w:r w:rsidR="0088508E" w:rsidRPr="00342033">
              <w:rPr>
                <w:sz w:val="20"/>
                <w:szCs w:val="20"/>
                <w:lang w:eastAsia="en-US"/>
              </w:rPr>
              <w:t>частник – банк</w:t>
            </w:r>
            <w:r w:rsidR="0070172F" w:rsidRPr="00342033">
              <w:rPr>
                <w:sz w:val="20"/>
                <w:szCs w:val="20"/>
                <w:lang w:eastAsia="en-US"/>
              </w:rPr>
              <w:t xml:space="preserve"> второго уровня</w:t>
            </w:r>
            <w:r w:rsidR="0088508E" w:rsidRPr="00342033">
              <w:rPr>
                <w:sz w:val="20"/>
                <w:szCs w:val="20"/>
                <w:lang w:eastAsia="en-US"/>
              </w:rPr>
              <w:t xml:space="preserve">, </w:t>
            </w:r>
            <w:r w:rsidR="0070172F" w:rsidRPr="00342033">
              <w:rPr>
                <w:sz w:val="20"/>
                <w:szCs w:val="20"/>
                <w:lang w:eastAsia="en-US"/>
              </w:rPr>
              <w:t xml:space="preserve">филиал банка-нерезидента Республики Казахстан и (или) </w:t>
            </w:r>
            <w:r w:rsidR="00194DF9" w:rsidRPr="00342033">
              <w:rPr>
                <w:sz w:val="20"/>
                <w:szCs w:val="20"/>
                <w:lang w:eastAsia="en-US"/>
              </w:rPr>
              <w:t xml:space="preserve">организация, </w:t>
            </w:r>
            <w:r w:rsidR="0070172F" w:rsidRPr="00342033">
              <w:rPr>
                <w:sz w:val="20"/>
                <w:szCs w:val="20"/>
                <w:lang w:eastAsia="en-US"/>
              </w:rPr>
              <w:t xml:space="preserve">осуществляющая отдельные виды банковских операций, </w:t>
            </w:r>
            <w:r w:rsidR="0088508E" w:rsidRPr="00342033">
              <w:rPr>
                <w:sz w:val="20"/>
                <w:szCs w:val="20"/>
                <w:lang w:eastAsia="en-US"/>
              </w:rPr>
              <w:lastRenderedPageBreak/>
              <w:t>выполняющий</w:t>
            </w:r>
            <w:r w:rsidR="00194DF9" w:rsidRPr="00342033">
              <w:rPr>
                <w:sz w:val="20"/>
                <w:szCs w:val="20"/>
                <w:lang w:eastAsia="en-US"/>
              </w:rPr>
              <w:t>(</w:t>
            </w:r>
            <w:proofErr w:type="spellStart"/>
            <w:r w:rsidR="00194DF9" w:rsidRPr="00342033">
              <w:rPr>
                <w:sz w:val="20"/>
                <w:szCs w:val="20"/>
                <w:lang w:eastAsia="en-US"/>
              </w:rPr>
              <w:t>ая</w:t>
            </w:r>
            <w:proofErr w:type="spellEnd"/>
            <w:r w:rsidR="00194DF9" w:rsidRPr="00342033">
              <w:rPr>
                <w:sz w:val="20"/>
                <w:szCs w:val="20"/>
                <w:lang w:eastAsia="en-US"/>
              </w:rPr>
              <w:t>)</w:t>
            </w:r>
            <w:r w:rsidR="0088508E" w:rsidRPr="00342033">
              <w:rPr>
                <w:sz w:val="20"/>
                <w:szCs w:val="20"/>
                <w:lang w:eastAsia="en-US"/>
              </w:rPr>
              <w:t xml:space="preserve"> функции эмитента и/или эквайера и заключивший</w:t>
            </w:r>
            <w:r w:rsidR="00194DF9" w:rsidRPr="00342033">
              <w:rPr>
                <w:sz w:val="20"/>
                <w:szCs w:val="20"/>
                <w:lang w:eastAsia="en-US"/>
              </w:rPr>
              <w:t>(</w:t>
            </w:r>
            <w:proofErr w:type="spellStart"/>
            <w:r w:rsidR="00194DF9" w:rsidRPr="00342033">
              <w:rPr>
                <w:sz w:val="20"/>
                <w:szCs w:val="20"/>
                <w:lang w:eastAsia="en-US"/>
              </w:rPr>
              <w:t>ая</w:t>
            </w:r>
            <w:proofErr w:type="spellEnd"/>
            <w:r w:rsidR="00194DF9" w:rsidRPr="00342033">
              <w:rPr>
                <w:sz w:val="20"/>
                <w:szCs w:val="20"/>
                <w:lang w:eastAsia="en-US"/>
              </w:rPr>
              <w:t>)</w:t>
            </w:r>
            <w:r w:rsidR="0088508E" w:rsidRPr="00342033">
              <w:rPr>
                <w:sz w:val="20"/>
                <w:szCs w:val="20"/>
                <w:lang w:eastAsia="en-US"/>
              </w:rPr>
              <w:t xml:space="preserve"> Договор с Операционным </w:t>
            </w:r>
            <w:r w:rsidR="00B66FEC" w:rsidRPr="00342033">
              <w:rPr>
                <w:sz w:val="20"/>
                <w:szCs w:val="20"/>
                <w:lang w:eastAsia="en-US"/>
              </w:rPr>
              <w:t>Ц</w:t>
            </w:r>
            <w:r w:rsidR="0088508E" w:rsidRPr="00342033">
              <w:rPr>
                <w:sz w:val="20"/>
                <w:szCs w:val="20"/>
                <w:lang w:eastAsia="en-US"/>
              </w:rPr>
              <w:t>ентром;</w:t>
            </w:r>
          </w:p>
          <w:p w14:paraId="4EE0C43F" w14:textId="77777777" w:rsidR="003D7B93" w:rsidRPr="00342033" w:rsidRDefault="003D7B93" w:rsidP="00342033">
            <w:pPr>
              <w:numPr>
                <w:ilvl w:val="0"/>
                <w:numId w:val="38"/>
              </w:numPr>
              <w:tabs>
                <w:tab w:val="left" w:pos="318"/>
              </w:tabs>
              <w:ind w:left="0" w:firstLine="0"/>
              <w:jc w:val="both"/>
              <w:rPr>
                <w:sz w:val="20"/>
                <w:szCs w:val="20"/>
                <w:lang w:eastAsia="en-US"/>
              </w:rPr>
            </w:pPr>
            <w:r w:rsidRPr="00342033">
              <w:rPr>
                <w:sz w:val="20"/>
                <w:szCs w:val="20"/>
                <w:lang w:eastAsia="en-US"/>
              </w:rPr>
              <w:t>авторизация – разрешение эмитента на осуществление платежей с использованием платежной карт</w:t>
            </w:r>
            <w:r w:rsidR="009B0482" w:rsidRPr="00342033">
              <w:rPr>
                <w:sz w:val="20"/>
                <w:szCs w:val="20"/>
                <w:lang w:eastAsia="en-US"/>
              </w:rPr>
              <w:t>ы</w:t>
            </w:r>
            <w:r w:rsidR="00425743" w:rsidRPr="00342033">
              <w:rPr>
                <w:sz w:val="20"/>
                <w:szCs w:val="20"/>
                <w:lang w:eastAsia="en-US"/>
              </w:rPr>
              <w:t xml:space="preserve"> и/или ее реквизитов (далее – платежной карт</w:t>
            </w:r>
            <w:r w:rsidR="009B0482" w:rsidRPr="00342033">
              <w:rPr>
                <w:sz w:val="20"/>
                <w:szCs w:val="20"/>
                <w:lang w:eastAsia="en-US"/>
              </w:rPr>
              <w:t>ы</w:t>
            </w:r>
            <w:r w:rsidR="00425743" w:rsidRPr="00342033">
              <w:rPr>
                <w:sz w:val="20"/>
                <w:szCs w:val="20"/>
                <w:lang w:eastAsia="en-US"/>
              </w:rPr>
              <w:t>)</w:t>
            </w:r>
            <w:r w:rsidRPr="00342033">
              <w:rPr>
                <w:sz w:val="20"/>
                <w:szCs w:val="20"/>
                <w:lang w:eastAsia="en-US"/>
              </w:rPr>
              <w:t xml:space="preserve">; </w:t>
            </w:r>
          </w:p>
          <w:p w14:paraId="1FD572D0" w14:textId="6CB54B99" w:rsidR="003D7B93" w:rsidRPr="00342033" w:rsidRDefault="003D7B93" w:rsidP="00342033">
            <w:pPr>
              <w:numPr>
                <w:ilvl w:val="0"/>
                <w:numId w:val="38"/>
              </w:numPr>
              <w:tabs>
                <w:tab w:val="left" w:pos="318"/>
              </w:tabs>
              <w:ind w:left="0" w:firstLine="0"/>
              <w:jc w:val="both"/>
              <w:rPr>
                <w:sz w:val="20"/>
                <w:szCs w:val="20"/>
                <w:lang w:eastAsia="en-US"/>
              </w:rPr>
            </w:pPr>
            <w:r w:rsidRPr="00342033">
              <w:rPr>
                <w:sz w:val="20"/>
                <w:szCs w:val="20"/>
                <w:lang w:eastAsia="en-US"/>
              </w:rPr>
              <w:t xml:space="preserve">сообщение – группа информационных данных, используемых для обмена информацией между </w:t>
            </w:r>
            <w:r w:rsidR="00805675" w:rsidRPr="00342033">
              <w:rPr>
                <w:sz w:val="20"/>
                <w:szCs w:val="20"/>
                <w:lang w:eastAsia="en-US"/>
              </w:rPr>
              <w:t xml:space="preserve">Операционным </w:t>
            </w:r>
            <w:r w:rsidR="00B66FEC" w:rsidRPr="00342033">
              <w:rPr>
                <w:sz w:val="20"/>
                <w:szCs w:val="20"/>
                <w:lang w:eastAsia="en-US"/>
              </w:rPr>
              <w:t>Ц</w:t>
            </w:r>
            <w:r w:rsidR="00805675" w:rsidRPr="00342033">
              <w:rPr>
                <w:sz w:val="20"/>
                <w:szCs w:val="20"/>
                <w:lang w:eastAsia="en-US"/>
              </w:rPr>
              <w:t xml:space="preserve">ентром </w:t>
            </w:r>
            <w:r w:rsidRPr="00342033">
              <w:rPr>
                <w:sz w:val="20"/>
                <w:szCs w:val="20"/>
                <w:lang w:eastAsia="en-US"/>
              </w:rPr>
              <w:t xml:space="preserve">и </w:t>
            </w:r>
            <w:r w:rsidR="00595102" w:rsidRPr="00342033">
              <w:rPr>
                <w:sz w:val="20"/>
                <w:szCs w:val="20"/>
                <w:lang w:eastAsia="en-US"/>
              </w:rPr>
              <w:t>У</w:t>
            </w:r>
            <w:r w:rsidRPr="00342033">
              <w:rPr>
                <w:sz w:val="20"/>
                <w:szCs w:val="20"/>
                <w:lang w:eastAsia="en-US"/>
              </w:rPr>
              <w:t>частниками;</w:t>
            </w:r>
          </w:p>
          <w:p w14:paraId="5AA26BCE" w14:textId="62520A4C" w:rsidR="003D7B93" w:rsidRPr="00342033" w:rsidRDefault="003D7B93" w:rsidP="00342033">
            <w:pPr>
              <w:numPr>
                <w:ilvl w:val="0"/>
                <w:numId w:val="38"/>
              </w:numPr>
              <w:tabs>
                <w:tab w:val="left" w:pos="318"/>
              </w:tabs>
              <w:ind w:left="0" w:firstLine="0"/>
              <w:jc w:val="both"/>
              <w:rPr>
                <w:sz w:val="20"/>
                <w:szCs w:val="20"/>
                <w:lang w:eastAsia="en-US"/>
              </w:rPr>
            </w:pPr>
            <w:proofErr w:type="spellStart"/>
            <w:r w:rsidRPr="00342033">
              <w:rPr>
                <w:sz w:val="20"/>
                <w:szCs w:val="20"/>
                <w:lang w:eastAsia="en-US"/>
              </w:rPr>
              <w:t>авторизационное</w:t>
            </w:r>
            <w:proofErr w:type="spellEnd"/>
            <w:r w:rsidRPr="00342033">
              <w:rPr>
                <w:sz w:val="20"/>
                <w:szCs w:val="20"/>
                <w:lang w:eastAsia="en-US"/>
              </w:rPr>
              <w:t xml:space="preserve"> сообщение – запрос/ответ, содержащий информацию, необходимую для проведения авторизации, и передаваемый между </w:t>
            </w:r>
            <w:r w:rsidR="00E9565C" w:rsidRPr="00342033">
              <w:rPr>
                <w:sz w:val="20"/>
                <w:szCs w:val="20"/>
                <w:lang w:eastAsia="en-US"/>
              </w:rPr>
              <w:t>У</w:t>
            </w:r>
            <w:r w:rsidRPr="00342033">
              <w:rPr>
                <w:sz w:val="20"/>
                <w:szCs w:val="20"/>
                <w:lang w:eastAsia="en-US"/>
              </w:rPr>
              <w:t xml:space="preserve">частниками через </w:t>
            </w:r>
            <w:r w:rsidR="002B2733" w:rsidRPr="00342033">
              <w:rPr>
                <w:sz w:val="20"/>
                <w:szCs w:val="20"/>
                <w:lang w:eastAsia="en-US"/>
              </w:rPr>
              <w:t xml:space="preserve">Операционный </w:t>
            </w:r>
            <w:r w:rsidR="00B66FEC" w:rsidRPr="00342033">
              <w:rPr>
                <w:sz w:val="20"/>
                <w:szCs w:val="20"/>
                <w:lang w:eastAsia="en-US"/>
              </w:rPr>
              <w:t>Ц</w:t>
            </w:r>
            <w:r w:rsidR="002B2733" w:rsidRPr="00342033">
              <w:rPr>
                <w:sz w:val="20"/>
                <w:szCs w:val="20"/>
                <w:lang w:eastAsia="en-US"/>
              </w:rPr>
              <w:t>ентр</w:t>
            </w:r>
            <w:r w:rsidRPr="00342033">
              <w:rPr>
                <w:sz w:val="20"/>
                <w:szCs w:val="20"/>
                <w:lang w:eastAsia="en-US"/>
              </w:rPr>
              <w:t>;</w:t>
            </w:r>
          </w:p>
          <w:p w14:paraId="240E9A4D" w14:textId="77777777" w:rsidR="003D7B93" w:rsidRPr="00342033" w:rsidRDefault="003D7B93" w:rsidP="00342033">
            <w:pPr>
              <w:numPr>
                <w:ilvl w:val="0"/>
                <w:numId w:val="38"/>
              </w:numPr>
              <w:tabs>
                <w:tab w:val="left" w:pos="318"/>
              </w:tabs>
              <w:ind w:left="0" w:firstLine="0"/>
              <w:jc w:val="both"/>
              <w:rPr>
                <w:sz w:val="20"/>
                <w:szCs w:val="20"/>
                <w:lang w:eastAsia="en-US"/>
              </w:rPr>
            </w:pPr>
            <w:r w:rsidRPr="00342033">
              <w:rPr>
                <w:sz w:val="20"/>
                <w:szCs w:val="20"/>
                <w:lang w:eastAsia="en-US"/>
              </w:rPr>
              <w:t>финансовое сообщение – платежный документ, содержащий информацию, необходимую для проведения межбанковского платежа по совершенной операции с использованием платежной карт</w:t>
            </w:r>
            <w:r w:rsidR="00B52C4A" w:rsidRPr="00342033">
              <w:rPr>
                <w:sz w:val="20"/>
                <w:szCs w:val="20"/>
                <w:lang w:eastAsia="en-US"/>
              </w:rPr>
              <w:t>ы</w:t>
            </w:r>
            <w:r w:rsidRPr="00342033">
              <w:rPr>
                <w:sz w:val="20"/>
                <w:szCs w:val="20"/>
                <w:lang w:eastAsia="en-US"/>
              </w:rPr>
              <w:t xml:space="preserve">, и представляющий собой денежные обязательства одного </w:t>
            </w:r>
            <w:r w:rsidR="00E9565C" w:rsidRPr="00342033">
              <w:rPr>
                <w:sz w:val="20"/>
                <w:szCs w:val="20"/>
                <w:lang w:eastAsia="en-US"/>
              </w:rPr>
              <w:t>У</w:t>
            </w:r>
            <w:r w:rsidRPr="00342033">
              <w:rPr>
                <w:sz w:val="20"/>
                <w:szCs w:val="20"/>
                <w:lang w:eastAsia="en-US"/>
              </w:rPr>
              <w:t xml:space="preserve">частника по отношению к другому </w:t>
            </w:r>
            <w:r w:rsidR="00E9565C" w:rsidRPr="00342033">
              <w:rPr>
                <w:sz w:val="20"/>
                <w:szCs w:val="20"/>
                <w:lang w:eastAsia="en-US"/>
              </w:rPr>
              <w:t>У</w:t>
            </w:r>
            <w:r w:rsidRPr="00342033">
              <w:rPr>
                <w:sz w:val="20"/>
                <w:szCs w:val="20"/>
                <w:lang w:eastAsia="en-US"/>
              </w:rPr>
              <w:t>частнику;</w:t>
            </w:r>
          </w:p>
          <w:p w14:paraId="5F4234FE" w14:textId="77777777" w:rsidR="00B25AFC" w:rsidRPr="00342033" w:rsidRDefault="00B25AFC" w:rsidP="00342033">
            <w:pPr>
              <w:numPr>
                <w:ilvl w:val="0"/>
                <w:numId w:val="38"/>
              </w:numPr>
              <w:tabs>
                <w:tab w:val="left" w:pos="318"/>
              </w:tabs>
              <w:ind w:left="0" w:firstLine="0"/>
              <w:jc w:val="both"/>
              <w:rPr>
                <w:sz w:val="20"/>
                <w:szCs w:val="20"/>
                <w:lang w:eastAsia="en-US"/>
              </w:rPr>
            </w:pPr>
            <w:r w:rsidRPr="00342033">
              <w:rPr>
                <w:sz w:val="20"/>
                <w:szCs w:val="20"/>
                <w:lang w:eastAsia="en-US"/>
              </w:rPr>
              <w:t>маршрутизация сообщений - процесс определения маршрута следования и передачи сообщений по межбанковским платежам между Участниками;</w:t>
            </w:r>
          </w:p>
          <w:p w14:paraId="09F7D6E2" w14:textId="6D2FCBD9" w:rsidR="00B52C4A" w:rsidRPr="00342033" w:rsidRDefault="00233AB1" w:rsidP="00342033">
            <w:pPr>
              <w:numPr>
                <w:ilvl w:val="0"/>
                <w:numId w:val="38"/>
              </w:numPr>
              <w:tabs>
                <w:tab w:val="left" w:pos="318"/>
              </w:tabs>
              <w:ind w:left="0" w:firstLine="0"/>
              <w:jc w:val="both"/>
              <w:rPr>
                <w:sz w:val="20"/>
                <w:szCs w:val="20"/>
                <w:lang w:eastAsia="en-US"/>
              </w:rPr>
            </w:pPr>
            <w:bookmarkStart w:id="0" w:name="_Hlk137218869"/>
            <w:r w:rsidRPr="00342033">
              <w:rPr>
                <w:sz w:val="20"/>
                <w:szCs w:val="20"/>
                <w:lang w:eastAsia="en-US"/>
              </w:rPr>
              <w:t>р</w:t>
            </w:r>
            <w:r w:rsidR="00B52C4A" w:rsidRPr="00342033">
              <w:rPr>
                <w:sz w:val="20"/>
                <w:szCs w:val="20"/>
                <w:lang w:eastAsia="en-US"/>
              </w:rPr>
              <w:t xml:space="preserve">уководство - </w:t>
            </w:r>
            <w:r w:rsidRPr="00342033">
              <w:rPr>
                <w:sz w:val="20"/>
                <w:szCs w:val="20"/>
                <w:lang w:eastAsia="en-US"/>
              </w:rPr>
              <w:t>р</w:t>
            </w:r>
            <w:r w:rsidR="00B52C4A" w:rsidRPr="00342033">
              <w:rPr>
                <w:sz w:val="20"/>
                <w:szCs w:val="20"/>
                <w:lang w:eastAsia="en-US"/>
              </w:rPr>
              <w:t xml:space="preserve">уководство по взаимодействию банков-участников </w:t>
            </w:r>
            <w:r w:rsidR="004B259A" w:rsidRPr="00342033">
              <w:rPr>
                <w:sz w:val="20"/>
                <w:szCs w:val="20"/>
                <w:lang w:eastAsia="en-US"/>
              </w:rPr>
              <w:t xml:space="preserve">международной платежной системы </w:t>
            </w:r>
            <w:r w:rsidR="00B52C4A" w:rsidRPr="00342033">
              <w:rPr>
                <w:sz w:val="20"/>
                <w:szCs w:val="20"/>
                <w:lang w:eastAsia="en-US"/>
              </w:rPr>
              <w:t xml:space="preserve">с Операционным </w:t>
            </w:r>
            <w:r w:rsidR="00B66FEC" w:rsidRPr="00342033">
              <w:rPr>
                <w:sz w:val="20"/>
                <w:szCs w:val="20"/>
                <w:lang w:eastAsia="en-US"/>
              </w:rPr>
              <w:t>Ц</w:t>
            </w:r>
            <w:r w:rsidR="00B52C4A" w:rsidRPr="00342033">
              <w:rPr>
                <w:sz w:val="20"/>
                <w:szCs w:val="20"/>
                <w:lang w:eastAsia="en-US"/>
              </w:rPr>
              <w:t xml:space="preserve">ентром </w:t>
            </w:r>
            <w:r w:rsidR="004B259A" w:rsidRPr="00342033">
              <w:rPr>
                <w:sz w:val="20"/>
                <w:szCs w:val="20"/>
                <w:lang w:eastAsia="en-US"/>
              </w:rPr>
              <w:t xml:space="preserve">по операциям </w:t>
            </w:r>
            <w:r w:rsidR="00B52C4A" w:rsidRPr="00342033">
              <w:rPr>
                <w:sz w:val="20"/>
                <w:szCs w:val="20"/>
                <w:lang w:eastAsia="en-US"/>
              </w:rPr>
              <w:t>международн</w:t>
            </w:r>
            <w:r w:rsidR="004B259A" w:rsidRPr="00342033">
              <w:rPr>
                <w:sz w:val="20"/>
                <w:szCs w:val="20"/>
                <w:lang w:eastAsia="en-US"/>
              </w:rPr>
              <w:t>ой</w:t>
            </w:r>
            <w:r w:rsidR="00B52C4A" w:rsidRPr="00342033">
              <w:rPr>
                <w:sz w:val="20"/>
                <w:szCs w:val="20"/>
                <w:lang w:eastAsia="en-US"/>
              </w:rPr>
              <w:t xml:space="preserve"> платежн</w:t>
            </w:r>
            <w:r w:rsidR="004B259A" w:rsidRPr="00342033">
              <w:rPr>
                <w:sz w:val="20"/>
                <w:szCs w:val="20"/>
                <w:lang w:eastAsia="en-US"/>
              </w:rPr>
              <w:t>ой</w:t>
            </w:r>
            <w:r w:rsidR="00B52C4A" w:rsidRPr="00342033">
              <w:rPr>
                <w:sz w:val="20"/>
                <w:szCs w:val="20"/>
                <w:lang w:eastAsia="en-US"/>
              </w:rPr>
              <w:t xml:space="preserve"> систем</w:t>
            </w:r>
            <w:r w:rsidR="004B259A" w:rsidRPr="00342033">
              <w:rPr>
                <w:sz w:val="20"/>
                <w:szCs w:val="20"/>
                <w:lang w:eastAsia="en-US"/>
              </w:rPr>
              <w:t>ы</w:t>
            </w:r>
            <w:r w:rsidR="00B52C4A" w:rsidRPr="00342033">
              <w:rPr>
                <w:sz w:val="20"/>
                <w:szCs w:val="20"/>
                <w:lang w:eastAsia="en-US"/>
              </w:rPr>
              <w:t>;</w:t>
            </w:r>
          </w:p>
          <w:bookmarkEnd w:id="0"/>
          <w:p w14:paraId="03FB5114" w14:textId="77777777" w:rsidR="00880374" w:rsidRPr="00342033" w:rsidRDefault="00880374" w:rsidP="00342033">
            <w:pPr>
              <w:numPr>
                <w:ilvl w:val="0"/>
                <w:numId w:val="38"/>
              </w:numPr>
              <w:tabs>
                <w:tab w:val="left" w:pos="318"/>
              </w:tabs>
              <w:ind w:left="0" w:firstLine="0"/>
              <w:jc w:val="both"/>
              <w:rPr>
                <w:sz w:val="20"/>
                <w:szCs w:val="20"/>
                <w:lang w:eastAsia="en-US"/>
              </w:rPr>
            </w:pPr>
            <w:r w:rsidRPr="00342033">
              <w:rPr>
                <w:sz w:val="20"/>
                <w:szCs w:val="20"/>
                <w:lang w:eastAsia="en-US"/>
              </w:rPr>
              <w:t xml:space="preserve">МСПД – </w:t>
            </w:r>
            <w:r w:rsidR="005C1935" w:rsidRPr="00342033">
              <w:rPr>
                <w:sz w:val="20"/>
                <w:szCs w:val="20"/>
                <w:lang w:eastAsia="en-US"/>
              </w:rPr>
              <w:t>м</w:t>
            </w:r>
            <w:r w:rsidRPr="00342033">
              <w:rPr>
                <w:sz w:val="20"/>
                <w:szCs w:val="20"/>
                <w:lang w:eastAsia="en-US"/>
              </w:rPr>
              <w:t xml:space="preserve">ежбанковская </w:t>
            </w:r>
            <w:r w:rsidR="005C1935" w:rsidRPr="00342033">
              <w:rPr>
                <w:sz w:val="20"/>
                <w:szCs w:val="20"/>
                <w:lang w:eastAsia="en-US"/>
              </w:rPr>
              <w:t>с</w:t>
            </w:r>
            <w:r w:rsidRPr="00342033">
              <w:rPr>
                <w:sz w:val="20"/>
                <w:szCs w:val="20"/>
                <w:lang w:eastAsia="en-US"/>
              </w:rPr>
              <w:t xml:space="preserve">истема </w:t>
            </w:r>
            <w:r w:rsidR="005C1935" w:rsidRPr="00342033">
              <w:rPr>
                <w:sz w:val="20"/>
                <w:szCs w:val="20"/>
                <w:lang w:eastAsia="en-US"/>
              </w:rPr>
              <w:t>п</w:t>
            </w:r>
            <w:r w:rsidRPr="00342033">
              <w:rPr>
                <w:sz w:val="20"/>
                <w:szCs w:val="20"/>
                <w:lang w:eastAsia="en-US"/>
              </w:rPr>
              <w:t xml:space="preserve">ереводов </w:t>
            </w:r>
            <w:r w:rsidR="005C1935" w:rsidRPr="00342033">
              <w:rPr>
                <w:sz w:val="20"/>
                <w:szCs w:val="20"/>
                <w:lang w:eastAsia="en-US"/>
              </w:rPr>
              <w:t>д</w:t>
            </w:r>
            <w:r w:rsidRPr="00342033">
              <w:rPr>
                <w:sz w:val="20"/>
                <w:szCs w:val="20"/>
                <w:lang w:eastAsia="en-US"/>
              </w:rPr>
              <w:t>енег;</w:t>
            </w:r>
          </w:p>
          <w:p w14:paraId="5B622FD9" w14:textId="77777777" w:rsidR="00B25AFC" w:rsidRPr="00342033" w:rsidRDefault="00B25AFC" w:rsidP="00342033">
            <w:pPr>
              <w:numPr>
                <w:ilvl w:val="0"/>
                <w:numId w:val="38"/>
              </w:numPr>
              <w:tabs>
                <w:tab w:val="left" w:pos="318"/>
              </w:tabs>
              <w:ind w:left="0" w:firstLine="0"/>
              <w:jc w:val="both"/>
              <w:rPr>
                <w:sz w:val="20"/>
                <w:szCs w:val="20"/>
                <w:lang w:eastAsia="en-US"/>
              </w:rPr>
            </w:pPr>
            <w:r w:rsidRPr="00342033">
              <w:rPr>
                <w:sz w:val="20"/>
                <w:szCs w:val="20"/>
                <w:lang w:eastAsia="en-US"/>
              </w:rPr>
              <w:t xml:space="preserve">МПС – </w:t>
            </w:r>
            <w:r w:rsidR="009405D7" w:rsidRPr="00342033">
              <w:rPr>
                <w:sz w:val="20"/>
                <w:szCs w:val="20"/>
                <w:lang w:eastAsia="en-US"/>
              </w:rPr>
              <w:t xml:space="preserve">международные </w:t>
            </w:r>
            <w:r w:rsidRPr="00342033">
              <w:rPr>
                <w:sz w:val="20"/>
                <w:szCs w:val="20"/>
                <w:lang w:eastAsia="en-US"/>
              </w:rPr>
              <w:t>платежные системы</w:t>
            </w:r>
            <w:r w:rsidR="00F15AB9" w:rsidRPr="00342033">
              <w:rPr>
                <w:sz w:val="20"/>
                <w:szCs w:val="20"/>
                <w:lang w:eastAsia="en-US"/>
              </w:rPr>
              <w:t>;</w:t>
            </w:r>
          </w:p>
          <w:p w14:paraId="60D291E3" w14:textId="77777777" w:rsidR="00434748" w:rsidRPr="00342033" w:rsidRDefault="00434748" w:rsidP="00342033">
            <w:pPr>
              <w:numPr>
                <w:ilvl w:val="0"/>
                <w:numId w:val="38"/>
              </w:numPr>
              <w:tabs>
                <w:tab w:val="left" w:pos="318"/>
              </w:tabs>
              <w:ind w:left="0" w:firstLine="0"/>
              <w:jc w:val="both"/>
              <w:rPr>
                <w:sz w:val="20"/>
                <w:szCs w:val="20"/>
                <w:lang w:eastAsia="en-US"/>
              </w:rPr>
            </w:pPr>
            <w:r w:rsidRPr="00342033">
              <w:rPr>
                <w:sz w:val="20"/>
                <w:szCs w:val="20"/>
                <w:lang w:eastAsia="en-US"/>
              </w:rPr>
              <w:t>ЦОД – основной и резервный центр обработки данных Операционного Центра;</w:t>
            </w:r>
          </w:p>
          <w:p w14:paraId="0933AD8D" w14:textId="77777777" w:rsidR="003D7B93" w:rsidRPr="00342033" w:rsidRDefault="003D7B93" w:rsidP="00342033">
            <w:pPr>
              <w:numPr>
                <w:ilvl w:val="0"/>
                <w:numId w:val="38"/>
              </w:numPr>
              <w:tabs>
                <w:tab w:val="left" w:pos="318"/>
              </w:tabs>
              <w:ind w:left="0" w:firstLine="0"/>
              <w:jc w:val="both"/>
              <w:rPr>
                <w:sz w:val="20"/>
                <w:szCs w:val="20"/>
                <w:lang w:eastAsia="en-US"/>
              </w:rPr>
            </w:pPr>
            <w:r w:rsidRPr="00342033">
              <w:rPr>
                <w:sz w:val="20"/>
                <w:szCs w:val="20"/>
                <w:lang w:eastAsia="en-US"/>
              </w:rPr>
              <w:t xml:space="preserve">чистая позиция </w:t>
            </w:r>
            <w:r w:rsidR="005D1E69" w:rsidRPr="00342033">
              <w:rPr>
                <w:sz w:val="20"/>
                <w:szCs w:val="20"/>
                <w:lang w:eastAsia="en-US"/>
              </w:rPr>
              <w:t>У</w:t>
            </w:r>
            <w:r w:rsidRPr="00342033">
              <w:rPr>
                <w:sz w:val="20"/>
                <w:szCs w:val="20"/>
                <w:lang w:eastAsia="en-US"/>
              </w:rPr>
              <w:t xml:space="preserve">частника – разность между суммой финансовых сообщений, выставленных </w:t>
            </w:r>
            <w:r w:rsidR="005D1E69" w:rsidRPr="00342033">
              <w:rPr>
                <w:sz w:val="20"/>
                <w:szCs w:val="20"/>
                <w:lang w:eastAsia="en-US"/>
              </w:rPr>
              <w:t>У</w:t>
            </w:r>
            <w:r w:rsidRPr="00342033">
              <w:rPr>
                <w:sz w:val="20"/>
                <w:szCs w:val="20"/>
                <w:lang w:eastAsia="en-US"/>
              </w:rPr>
              <w:t xml:space="preserve">частником по денежным обязательствам других </w:t>
            </w:r>
            <w:r w:rsidR="005D1E69" w:rsidRPr="00342033">
              <w:rPr>
                <w:sz w:val="20"/>
                <w:szCs w:val="20"/>
                <w:lang w:eastAsia="en-US"/>
              </w:rPr>
              <w:t>У</w:t>
            </w:r>
            <w:r w:rsidRPr="00342033">
              <w:rPr>
                <w:sz w:val="20"/>
                <w:szCs w:val="20"/>
                <w:lang w:eastAsia="en-US"/>
              </w:rPr>
              <w:t xml:space="preserve">частников по отношению к данному </w:t>
            </w:r>
            <w:r w:rsidR="005D1E69" w:rsidRPr="00342033">
              <w:rPr>
                <w:sz w:val="20"/>
                <w:szCs w:val="20"/>
                <w:lang w:eastAsia="en-US"/>
              </w:rPr>
              <w:t>У</w:t>
            </w:r>
            <w:r w:rsidRPr="00342033">
              <w:rPr>
                <w:sz w:val="20"/>
                <w:szCs w:val="20"/>
                <w:lang w:eastAsia="en-US"/>
              </w:rPr>
              <w:t xml:space="preserve">частнику, и суммой финансовых сообщений, выставленных другими </w:t>
            </w:r>
            <w:r w:rsidR="005D1E69" w:rsidRPr="00342033">
              <w:rPr>
                <w:sz w:val="20"/>
                <w:szCs w:val="20"/>
                <w:lang w:eastAsia="en-US"/>
              </w:rPr>
              <w:t>У</w:t>
            </w:r>
            <w:r w:rsidRPr="00342033">
              <w:rPr>
                <w:sz w:val="20"/>
                <w:szCs w:val="20"/>
                <w:lang w:eastAsia="en-US"/>
              </w:rPr>
              <w:t xml:space="preserve">частниками по денежным обязательствам данного </w:t>
            </w:r>
            <w:r w:rsidR="005D1E69" w:rsidRPr="00342033">
              <w:rPr>
                <w:sz w:val="20"/>
                <w:szCs w:val="20"/>
                <w:lang w:eastAsia="en-US"/>
              </w:rPr>
              <w:t>У</w:t>
            </w:r>
            <w:r w:rsidRPr="00342033">
              <w:rPr>
                <w:sz w:val="20"/>
                <w:szCs w:val="20"/>
                <w:lang w:eastAsia="en-US"/>
              </w:rPr>
              <w:t xml:space="preserve">частника по отношению к другим </w:t>
            </w:r>
            <w:r w:rsidR="0078198F" w:rsidRPr="00342033">
              <w:rPr>
                <w:sz w:val="20"/>
                <w:szCs w:val="20"/>
                <w:lang w:eastAsia="en-US"/>
              </w:rPr>
              <w:t>У</w:t>
            </w:r>
            <w:r w:rsidRPr="00342033">
              <w:rPr>
                <w:sz w:val="20"/>
                <w:szCs w:val="20"/>
                <w:lang w:eastAsia="en-US"/>
              </w:rPr>
              <w:t xml:space="preserve">частникам. Если разница – отрицательное число, то </w:t>
            </w:r>
            <w:r w:rsidR="0078198F" w:rsidRPr="00342033">
              <w:rPr>
                <w:sz w:val="20"/>
                <w:szCs w:val="20"/>
                <w:lang w:eastAsia="en-US"/>
              </w:rPr>
              <w:t>У</w:t>
            </w:r>
            <w:r w:rsidRPr="00342033">
              <w:rPr>
                <w:sz w:val="20"/>
                <w:szCs w:val="20"/>
                <w:lang w:eastAsia="en-US"/>
              </w:rPr>
              <w:t>частник имеет дебетовую чистую позицию, если положительное – кредитовую чистую позицию;</w:t>
            </w:r>
          </w:p>
          <w:p w14:paraId="1E95A5E9" w14:textId="6F529CC9" w:rsidR="003D7B93" w:rsidRPr="00342033" w:rsidRDefault="00051973" w:rsidP="00342033">
            <w:pPr>
              <w:numPr>
                <w:ilvl w:val="0"/>
                <w:numId w:val="38"/>
              </w:numPr>
              <w:tabs>
                <w:tab w:val="left" w:pos="318"/>
              </w:tabs>
              <w:ind w:left="0" w:firstLine="0"/>
              <w:jc w:val="both"/>
              <w:rPr>
                <w:sz w:val="20"/>
                <w:szCs w:val="20"/>
                <w:lang w:eastAsia="en-US"/>
              </w:rPr>
            </w:pPr>
            <w:r w:rsidRPr="00342033">
              <w:rPr>
                <w:sz w:val="20"/>
                <w:szCs w:val="20"/>
                <w:lang w:eastAsia="en-US"/>
              </w:rPr>
              <w:t>БИН</w:t>
            </w:r>
            <w:r w:rsidR="00FE5C11" w:rsidRPr="00342033">
              <w:rPr>
                <w:sz w:val="20"/>
                <w:szCs w:val="20"/>
                <w:lang w:eastAsia="en-US"/>
              </w:rPr>
              <w:t xml:space="preserve">, </w:t>
            </w:r>
            <w:r w:rsidR="00FE5C11" w:rsidRPr="00342033">
              <w:rPr>
                <w:sz w:val="20"/>
                <w:szCs w:val="20"/>
                <w:lang w:val="en-US" w:eastAsia="en-US"/>
              </w:rPr>
              <w:t>Account</w:t>
            </w:r>
            <w:r w:rsidR="00FE5C11" w:rsidRPr="00342033">
              <w:rPr>
                <w:sz w:val="20"/>
                <w:szCs w:val="20"/>
                <w:lang w:eastAsia="en-US"/>
              </w:rPr>
              <w:t xml:space="preserve"> </w:t>
            </w:r>
            <w:r w:rsidR="00FE5C11" w:rsidRPr="00342033">
              <w:rPr>
                <w:sz w:val="20"/>
                <w:szCs w:val="20"/>
                <w:lang w:val="en-US" w:eastAsia="en-US"/>
              </w:rPr>
              <w:t>range</w:t>
            </w:r>
            <w:r w:rsidRPr="00342033">
              <w:rPr>
                <w:sz w:val="20"/>
                <w:szCs w:val="20"/>
                <w:lang w:eastAsia="en-US"/>
              </w:rPr>
              <w:t xml:space="preserve"> - </w:t>
            </w:r>
            <w:r w:rsidR="003D7B93" w:rsidRPr="00342033">
              <w:rPr>
                <w:sz w:val="20"/>
                <w:szCs w:val="20"/>
                <w:lang w:eastAsia="en-US"/>
              </w:rPr>
              <w:t>банковский идентификационный номер</w:t>
            </w:r>
            <w:r w:rsidR="00F97F93" w:rsidRPr="00342033">
              <w:rPr>
                <w:sz w:val="20"/>
                <w:szCs w:val="20"/>
                <w:lang w:eastAsia="en-US"/>
              </w:rPr>
              <w:t>, диапазон</w:t>
            </w:r>
            <w:r w:rsidR="003D7B93" w:rsidRPr="00342033">
              <w:rPr>
                <w:sz w:val="20"/>
                <w:szCs w:val="20"/>
                <w:lang w:eastAsia="en-US"/>
              </w:rPr>
              <w:t xml:space="preserve"> </w:t>
            </w:r>
            <w:r w:rsidR="00A3793C" w:rsidRPr="00342033">
              <w:rPr>
                <w:sz w:val="20"/>
                <w:szCs w:val="20"/>
                <w:lang w:eastAsia="en-US"/>
              </w:rPr>
              <w:t>У</w:t>
            </w:r>
            <w:r w:rsidR="003D7B93" w:rsidRPr="00342033">
              <w:rPr>
                <w:sz w:val="20"/>
                <w:szCs w:val="20"/>
                <w:lang w:eastAsia="en-US"/>
              </w:rPr>
              <w:t xml:space="preserve">частника присвоенный соответствующей </w:t>
            </w:r>
            <w:r w:rsidR="00C7600D" w:rsidRPr="00342033">
              <w:rPr>
                <w:sz w:val="20"/>
                <w:szCs w:val="20"/>
                <w:lang w:eastAsia="en-US"/>
              </w:rPr>
              <w:t>МПС</w:t>
            </w:r>
            <w:r w:rsidR="003D7B93" w:rsidRPr="00342033">
              <w:rPr>
                <w:sz w:val="20"/>
                <w:szCs w:val="20"/>
                <w:lang w:eastAsia="en-US"/>
              </w:rPr>
              <w:t>;</w:t>
            </w:r>
          </w:p>
          <w:p w14:paraId="4A5A5BD4" w14:textId="0CD8616F" w:rsidR="004440DC" w:rsidRPr="00342033" w:rsidRDefault="004440DC" w:rsidP="00342033">
            <w:pPr>
              <w:numPr>
                <w:ilvl w:val="0"/>
                <w:numId w:val="38"/>
              </w:numPr>
              <w:tabs>
                <w:tab w:val="left" w:pos="318"/>
              </w:tabs>
              <w:ind w:left="0" w:firstLine="0"/>
              <w:jc w:val="both"/>
              <w:rPr>
                <w:sz w:val="20"/>
                <w:szCs w:val="20"/>
                <w:lang w:eastAsia="en-US"/>
              </w:rPr>
            </w:pPr>
            <w:r w:rsidRPr="00342033">
              <w:rPr>
                <w:sz w:val="20"/>
                <w:szCs w:val="20"/>
                <w:lang w:eastAsia="en-US"/>
              </w:rPr>
              <w:t xml:space="preserve">Национальная таблица маршрутизации – таблица </w:t>
            </w:r>
            <w:r w:rsidR="00297018" w:rsidRPr="00342033">
              <w:rPr>
                <w:sz w:val="20"/>
                <w:szCs w:val="20"/>
                <w:lang w:eastAsia="en-US"/>
              </w:rPr>
              <w:t xml:space="preserve">БИН и </w:t>
            </w:r>
            <w:r w:rsidR="00FF7022" w:rsidRPr="00342033">
              <w:rPr>
                <w:sz w:val="20"/>
                <w:szCs w:val="20"/>
                <w:lang w:val="en-US" w:eastAsia="en-US"/>
              </w:rPr>
              <w:t>Account</w:t>
            </w:r>
            <w:r w:rsidR="00FF7022" w:rsidRPr="00342033">
              <w:rPr>
                <w:sz w:val="20"/>
                <w:szCs w:val="20"/>
                <w:lang w:eastAsia="en-US"/>
              </w:rPr>
              <w:t xml:space="preserve"> </w:t>
            </w:r>
            <w:r w:rsidR="00FF7022" w:rsidRPr="00342033">
              <w:rPr>
                <w:sz w:val="20"/>
                <w:szCs w:val="20"/>
                <w:lang w:val="en-US" w:eastAsia="en-US"/>
              </w:rPr>
              <w:t>range</w:t>
            </w:r>
            <w:r w:rsidRPr="00342033">
              <w:rPr>
                <w:sz w:val="20"/>
                <w:szCs w:val="20"/>
                <w:lang w:eastAsia="en-US"/>
              </w:rPr>
              <w:t xml:space="preserve"> Участников-эмитентов для корректной маршрутизации </w:t>
            </w:r>
            <w:proofErr w:type="spellStart"/>
            <w:r w:rsidRPr="00342033">
              <w:rPr>
                <w:sz w:val="20"/>
                <w:szCs w:val="20"/>
                <w:lang w:eastAsia="en-US"/>
              </w:rPr>
              <w:t>авторизационных</w:t>
            </w:r>
            <w:proofErr w:type="spellEnd"/>
            <w:r w:rsidRPr="00342033">
              <w:rPr>
                <w:sz w:val="20"/>
                <w:szCs w:val="20"/>
                <w:lang w:eastAsia="en-US"/>
              </w:rPr>
              <w:t xml:space="preserve"> сообщений и клиринга транзакций Участников-эквайеров;</w:t>
            </w:r>
          </w:p>
          <w:p w14:paraId="6E0A8B26" w14:textId="4F55D0FE" w:rsidR="006E7296" w:rsidRPr="00342033" w:rsidRDefault="00C7600D" w:rsidP="00342033">
            <w:pPr>
              <w:numPr>
                <w:ilvl w:val="0"/>
                <w:numId w:val="38"/>
              </w:numPr>
              <w:tabs>
                <w:tab w:val="left" w:pos="318"/>
              </w:tabs>
              <w:ind w:left="0" w:firstLine="0"/>
              <w:jc w:val="both"/>
              <w:rPr>
                <w:sz w:val="20"/>
                <w:szCs w:val="20"/>
                <w:lang w:eastAsia="en-US"/>
              </w:rPr>
            </w:pPr>
            <w:bookmarkStart w:id="1" w:name="_Hlk136439850"/>
            <w:r w:rsidRPr="00342033">
              <w:rPr>
                <w:sz w:val="20"/>
                <w:szCs w:val="20"/>
                <w:lang w:eastAsia="en-US"/>
              </w:rPr>
              <w:t>в</w:t>
            </w:r>
            <w:r w:rsidR="006E7296" w:rsidRPr="00342033">
              <w:rPr>
                <w:sz w:val="20"/>
                <w:szCs w:val="20"/>
                <w:lang w:eastAsia="en-US"/>
              </w:rPr>
              <w:t xml:space="preserve">нутринациональная операция – операция в национальной валюте по </w:t>
            </w:r>
            <w:r w:rsidR="00717C9C" w:rsidRPr="00342033">
              <w:rPr>
                <w:sz w:val="20"/>
                <w:szCs w:val="20"/>
                <w:lang w:eastAsia="en-US"/>
              </w:rPr>
              <w:t xml:space="preserve">платежной </w:t>
            </w:r>
            <w:r w:rsidR="006E7296" w:rsidRPr="00342033">
              <w:rPr>
                <w:sz w:val="20"/>
                <w:szCs w:val="20"/>
                <w:lang w:eastAsia="en-US"/>
              </w:rPr>
              <w:t>карте</w:t>
            </w:r>
            <w:r w:rsidR="00F15AB9" w:rsidRPr="00342033">
              <w:rPr>
                <w:sz w:val="20"/>
                <w:szCs w:val="20"/>
                <w:lang w:eastAsia="en-US"/>
              </w:rPr>
              <w:t xml:space="preserve"> </w:t>
            </w:r>
            <w:r w:rsidR="0030141B" w:rsidRPr="00342033">
              <w:rPr>
                <w:sz w:val="20"/>
                <w:szCs w:val="20"/>
                <w:lang w:eastAsia="en-US"/>
              </w:rPr>
              <w:t xml:space="preserve">МПС </w:t>
            </w:r>
            <w:r w:rsidR="00F15AB9" w:rsidRPr="00342033">
              <w:rPr>
                <w:sz w:val="20"/>
                <w:szCs w:val="20"/>
                <w:lang w:eastAsia="en-US"/>
              </w:rPr>
              <w:t>У</w:t>
            </w:r>
            <w:r w:rsidR="006E7296" w:rsidRPr="00342033">
              <w:rPr>
                <w:sz w:val="20"/>
                <w:szCs w:val="20"/>
                <w:lang w:eastAsia="en-US"/>
              </w:rPr>
              <w:t>частника-эмитента</w:t>
            </w:r>
            <w:r w:rsidR="009C4CB9" w:rsidRPr="00342033">
              <w:rPr>
                <w:sz w:val="20"/>
                <w:szCs w:val="20"/>
                <w:lang w:eastAsia="en-US"/>
              </w:rPr>
              <w:t xml:space="preserve"> </w:t>
            </w:r>
            <w:r w:rsidR="009C4CB9" w:rsidRPr="00342033">
              <w:rPr>
                <w:color w:val="000000" w:themeColor="text1"/>
                <w:sz w:val="20"/>
                <w:szCs w:val="20"/>
                <w:lang w:eastAsia="en-US"/>
              </w:rPr>
              <w:t>(резидент</w:t>
            </w:r>
            <w:r w:rsidR="00105B90" w:rsidRPr="00342033">
              <w:rPr>
                <w:color w:val="000000" w:themeColor="text1"/>
                <w:sz w:val="20"/>
                <w:szCs w:val="20"/>
                <w:lang w:eastAsia="en-US"/>
              </w:rPr>
              <w:t>а</w:t>
            </w:r>
            <w:r w:rsidR="009C4CB9" w:rsidRPr="00342033">
              <w:rPr>
                <w:color w:val="000000" w:themeColor="text1"/>
                <w:sz w:val="20"/>
                <w:szCs w:val="20"/>
                <w:lang w:eastAsia="en-US"/>
              </w:rPr>
              <w:t xml:space="preserve"> Республики Казахстан)</w:t>
            </w:r>
            <w:r w:rsidR="006E7296" w:rsidRPr="00342033">
              <w:rPr>
                <w:sz w:val="20"/>
                <w:szCs w:val="20"/>
                <w:lang w:eastAsia="en-US"/>
              </w:rPr>
              <w:t xml:space="preserve">, совершенная в </w:t>
            </w:r>
            <w:r w:rsidR="00717C9C" w:rsidRPr="00342033">
              <w:rPr>
                <w:sz w:val="20"/>
                <w:szCs w:val="20"/>
                <w:lang w:eastAsia="en-US"/>
              </w:rPr>
              <w:t xml:space="preserve">сети </w:t>
            </w:r>
            <w:r w:rsidR="009C4CB9" w:rsidRPr="00342033">
              <w:rPr>
                <w:sz w:val="20"/>
                <w:szCs w:val="20"/>
                <w:lang w:eastAsia="en-US"/>
              </w:rPr>
              <w:t xml:space="preserve">обслуживания </w:t>
            </w:r>
            <w:r w:rsidR="006E7296" w:rsidRPr="00342033">
              <w:rPr>
                <w:sz w:val="20"/>
                <w:szCs w:val="20"/>
                <w:lang w:eastAsia="en-US"/>
              </w:rPr>
              <w:t>Участника-эквайера</w:t>
            </w:r>
            <w:r w:rsidR="009C4CB9" w:rsidRPr="00342033">
              <w:rPr>
                <w:sz w:val="20"/>
                <w:szCs w:val="20"/>
                <w:lang w:eastAsia="en-US"/>
              </w:rPr>
              <w:t xml:space="preserve"> </w:t>
            </w:r>
            <w:r w:rsidR="009C4CB9" w:rsidRPr="00342033">
              <w:rPr>
                <w:color w:val="000000" w:themeColor="text1"/>
                <w:sz w:val="20"/>
                <w:szCs w:val="20"/>
                <w:lang w:eastAsia="en-US"/>
              </w:rPr>
              <w:t>(резидент</w:t>
            </w:r>
            <w:r w:rsidR="00105B90" w:rsidRPr="00342033">
              <w:rPr>
                <w:color w:val="000000" w:themeColor="text1"/>
                <w:sz w:val="20"/>
                <w:szCs w:val="20"/>
                <w:lang w:eastAsia="en-US"/>
              </w:rPr>
              <w:t>а</w:t>
            </w:r>
            <w:r w:rsidR="009C4CB9" w:rsidRPr="00342033">
              <w:rPr>
                <w:color w:val="000000" w:themeColor="text1"/>
                <w:sz w:val="20"/>
                <w:szCs w:val="20"/>
                <w:lang w:eastAsia="en-US"/>
              </w:rPr>
              <w:t xml:space="preserve"> Республики Казахстан)</w:t>
            </w:r>
            <w:r w:rsidR="00950A77" w:rsidRPr="00342033">
              <w:rPr>
                <w:color w:val="000000" w:themeColor="text1"/>
                <w:sz w:val="20"/>
                <w:szCs w:val="20"/>
                <w:lang w:eastAsia="en-US"/>
              </w:rPr>
              <w:t>,</w:t>
            </w:r>
            <w:r w:rsidR="009C4CB9" w:rsidRPr="00342033">
              <w:rPr>
                <w:color w:val="000000" w:themeColor="text1"/>
                <w:sz w:val="20"/>
                <w:szCs w:val="20"/>
                <w:lang w:eastAsia="en-US"/>
              </w:rPr>
              <w:t xml:space="preserve"> </w:t>
            </w:r>
            <w:r w:rsidR="004A6E65" w:rsidRPr="00342033">
              <w:rPr>
                <w:sz w:val="20"/>
                <w:szCs w:val="20"/>
                <w:lang w:eastAsia="en-US"/>
              </w:rPr>
              <w:t>в соответствии с законодательством Республики Казахстан</w:t>
            </w:r>
            <w:r w:rsidR="00717C9C" w:rsidRPr="00342033">
              <w:rPr>
                <w:sz w:val="20"/>
                <w:szCs w:val="20"/>
                <w:lang w:eastAsia="en-US"/>
              </w:rPr>
              <w:t>.</w:t>
            </w:r>
            <w:r w:rsidR="006E7296" w:rsidRPr="00342033">
              <w:rPr>
                <w:sz w:val="20"/>
                <w:szCs w:val="20"/>
                <w:lang w:eastAsia="en-US"/>
              </w:rPr>
              <w:t xml:space="preserve"> Операция классифицируется как внутринациональная, если</w:t>
            </w:r>
            <w:r w:rsidR="001657E8" w:rsidRPr="00342033">
              <w:rPr>
                <w:sz w:val="20"/>
                <w:szCs w:val="20"/>
                <w:lang w:eastAsia="en-US"/>
              </w:rPr>
              <w:t xml:space="preserve"> </w:t>
            </w:r>
            <w:r w:rsidR="006E7296" w:rsidRPr="00342033">
              <w:rPr>
                <w:sz w:val="20"/>
                <w:szCs w:val="20"/>
                <w:lang w:eastAsia="en-US"/>
              </w:rPr>
              <w:t xml:space="preserve">  </w:t>
            </w:r>
            <w:proofErr w:type="spellStart"/>
            <w:r w:rsidR="001657E8" w:rsidRPr="00342033">
              <w:rPr>
                <w:sz w:val="20"/>
                <w:szCs w:val="20"/>
                <w:lang w:eastAsia="en-US"/>
              </w:rPr>
              <w:t>эк</w:t>
            </w:r>
            <w:r w:rsidR="009822D0" w:rsidRPr="00342033">
              <w:rPr>
                <w:sz w:val="20"/>
                <w:szCs w:val="20"/>
                <w:lang w:eastAsia="en-US"/>
              </w:rPr>
              <w:t>вайринговый</w:t>
            </w:r>
            <w:proofErr w:type="spellEnd"/>
            <w:r w:rsidR="001657E8" w:rsidRPr="00342033">
              <w:rPr>
                <w:sz w:val="20"/>
                <w:szCs w:val="20"/>
                <w:lang w:eastAsia="en-US"/>
              </w:rPr>
              <w:t xml:space="preserve"> </w:t>
            </w:r>
            <w:r w:rsidR="00950A77" w:rsidRPr="00342033">
              <w:rPr>
                <w:sz w:val="20"/>
                <w:szCs w:val="20"/>
                <w:lang w:eastAsia="en-US"/>
              </w:rPr>
              <w:t xml:space="preserve">идентификатор </w:t>
            </w:r>
            <w:r w:rsidR="006E7296" w:rsidRPr="00342033">
              <w:rPr>
                <w:sz w:val="20"/>
                <w:szCs w:val="20"/>
                <w:lang w:eastAsia="en-US"/>
              </w:rPr>
              <w:t>Участника-эквайера принадлежит Участнику-резиденту Республики Казахстан, при этом БИН</w:t>
            </w:r>
            <w:r w:rsidR="00950A77" w:rsidRPr="00342033">
              <w:rPr>
                <w:sz w:val="20"/>
                <w:szCs w:val="20"/>
                <w:lang w:eastAsia="en-US"/>
              </w:rPr>
              <w:t xml:space="preserve">, </w:t>
            </w:r>
            <w:r w:rsidR="00950A77" w:rsidRPr="00342033">
              <w:rPr>
                <w:sz w:val="20"/>
                <w:szCs w:val="20"/>
                <w:lang w:val="en-US" w:eastAsia="en-US"/>
              </w:rPr>
              <w:t>Account</w:t>
            </w:r>
            <w:r w:rsidR="00950A77" w:rsidRPr="00342033">
              <w:rPr>
                <w:sz w:val="20"/>
                <w:szCs w:val="20"/>
                <w:lang w:eastAsia="en-US"/>
              </w:rPr>
              <w:t xml:space="preserve"> </w:t>
            </w:r>
            <w:r w:rsidR="00950A77" w:rsidRPr="00342033">
              <w:rPr>
                <w:sz w:val="20"/>
                <w:szCs w:val="20"/>
                <w:lang w:val="en-US" w:eastAsia="en-US"/>
              </w:rPr>
              <w:t>range</w:t>
            </w:r>
            <w:r w:rsidR="00B20A4B" w:rsidRPr="00342033">
              <w:rPr>
                <w:sz w:val="20"/>
                <w:szCs w:val="20"/>
                <w:lang w:eastAsia="en-US"/>
              </w:rPr>
              <w:t xml:space="preserve"> </w:t>
            </w:r>
            <w:r w:rsidR="006E7296" w:rsidRPr="00342033">
              <w:rPr>
                <w:sz w:val="20"/>
                <w:szCs w:val="20"/>
                <w:lang w:eastAsia="en-US"/>
              </w:rPr>
              <w:t>Участника-эмитента, также, принадлежит Участнику-</w:t>
            </w:r>
            <w:r w:rsidR="00181B0A" w:rsidRPr="00342033">
              <w:rPr>
                <w:sz w:val="20"/>
                <w:szCs w:val="20"/>
                <w:lang w:eastAsia="en-US"/>
              </w:rPr>
              <w:t>резиденту Республики Казахстан;</w:t>
            </w:r>
            <w:r w:rsidR="00A30977" w:rsidRPr="00342033">
              <w:rPr>
                <w:sz w:val="20"/>
                <w:szCs w:val="20"/>
                <w:lang w:eastAsia="en-US"/>
              </w:rPr>
              <w:t xml:space="preserve"> </w:t>
            </w:r>
          </w:p>
          <w:bookmarkEnd w:id="1"/>
          <w:p w14:paraId="258910CA" w14:textId="10D5D171" w:rsidR="006E7296" w:rsidRPr="00342033" w:rsidRDefault="00C7600D" w:rsidP="00342033">
            <w:pPr>
              <w:numPr>
                <w:ilvl w:val="0"/>
                <w:numId w:val="38"/>
              </w:numPr>
              <w:tabs>
                <w:tab w:val="left" w:pos="318"/>
              </w:tabs>
              <w:ind w:left="0" w:firstLine="0"/>
              <w:jc w:val="both"/>
              <w:rPr>
                <w:sz w:val="20"/>
                <w:szCs w:val="20"/>
                <w:lang w:eastAsia="en-US"/>
              </w:rPr>
            </w:pPr>
            <w:r w:rsidRPr="00342033">
              <w:rPr>
                <w:sz w:val="20"/>
                <w:szCs w:val="20"/>
                <w:lang w:eastAsia="en-US"/>
              </w:rPr>
              <w:t>м</w:t>
            </w:r>
            <w:r w:rsidR="006E7296" w:rsidRPr="00342033">
              <w:rPr>
                <w:sz w:val="20"/>
                <w:szCs w:val="20"/>
                <w:lang w:eastAsia="en-US"/>
              </w:rPr>
              <w:t xml:space="preserve">еждународная операция – операция по </w:t>
            </w:r>
            <w:r w:rsidR="00717C9C" w:rsidRPr="00342033">
              <w:rPr>
                <w:sz w:val="20"/>
                <w:szCs w:val="20"/>
                <w:lang w:eastAsia="en-US"/>
              </w:rPr>
              <w:t xml:space="preserve">платежной </w:t>
            </w:r>
            <w:r w:rsidR="006E7296" w:rsidRPr="00342033">
              <w:rPr>
                <w:sz w:val="20"/>
                <w:szCs w:val="20"/>
                <w:lang w:eastAsia="en-US"/>
              </w:rPr>
              <w:t xml:space="preserve">карте </w:t>
            </w:r>
            <w:r w:rsidR="00272133" w:rsidRPr="00342033">
              <w:rPr>
                <w:sz w:val="20"/>
                <w:szCs w:val="20"/>
                <w:lang w:eastAsia="en-US"/>
              </w:rPr>
              <w:t>МПС</w:t>
            </w:r>
            <w:r w:rsidR="003B173F" w:rsidRPr="00342033">
              <w:rPr>
                <w:sz w:val="20"/>
                <w:szCs w:val="20"/>
                <w:lang w:eastAsia="en-US"/>
              </w:rPr>
              <w:t xml:space="preserve"> </w:t>
            </w:r>
            <w:r w:rsidR="00717C9C" w:rsidRPr="00342033">
              <w:rPr>
                <w:sz w:val="20"/>
                <w:szCs w:val="20"/>
                <w:lang w:eastAsia="en-US"/>
              </w:rPr>
              <w:t>к</w:t>
            </w:r>
            <w:r w:rsidR="006E7296" w:rsidRPr="00342033">
              <w:rPr>
                <w:sz w:val="20"/>
                <w:szCs w:val="20"/>
                <w:lang w:eastAsia="en-US"/>
              </w:rPr>
              <w:t xml:space="preserve">азахстанского Участника-эмитента, совершенная в устройстве зарубежного эквайера, либо операция по карте </w:t>
            </w:r>
            <w:r w:rsidR="00272133" w:rsidRPr="00342033">
              <w:rPr>
                <w:sz w:val="20"/>
                <w:szCs w:val="20"/>
                <w:lang w:eastAsia="en-US"/>
              </w:rPr>
              <w:t>МПС</w:t>
            </w:r>
            <w:r w:rsidR="006E7296" w:rsidRPr="00342033">
              <w:rPr>
                <w:sz w:val="20"/>
                <w:szCs w:val="20"/>
                <w:lang w:eastAsia="en-US"/>
              </w:rPr>
              <w:t xml:space="preserve"> зарубежного эмитента, совершенная в устройстве Участника-эквайера Республики Казахстан</w:t>
            </w:r>
            <w:r w:rsidRPr="00342033">
              <w:rPr>
                <w:sz w:val="20"/>
                <w:szCs w:val="20"/>
                <w:lang w:eastAsia="en-US"/>
              </w:rPr>
              <w:t>;</w:t>
            </w:r>
          </w:p>
          <w:p w14:paraId="2FF17AC4" w14:textId="105F0604" w:rsidR="00C7600D" w:rsidRPr="00342033" w:rsidRDefault="00272133" w:rsidP="00342033">
            <w:pPr>
              <w:numPr>
                <w:ilvl w:val="0"/>
                <w:numId w:val="38"/>
              </w:numPr>
              <w:tabs>
                <w:tab w:val="left" w:pos="318"/>
              </w:tabs>
              <w:ind w:left="0" w:firstLine="0"/>
              <w:jc w:val="both"/>
              <w:rPr>
                <w:sz w:val="20"/>
                <w:szCs w:val="20"/>
                <w:lang w:eastAsia="en-US"/>
              </w:rPr>
            </w:pPr>
            <w:r w:rsidRPr="00342033">
              <w:rPr>
                <w:sz w:val="20"/>
                <w:szCs w:val="20"/>
                <w:lang w:eastAsia="en-US"/>
              </w:rPr>
              <w:lastRenderedPageBreak/>
              <w:t>У</w:t>
            </w:r>
            <w:r w:rsidR="00C7600D" w:rsidRPr="00342033">
              <w:rPr>
                <w:sz w:val="20"/>
                <w:szCs w:val="20"/>
                <w:lang w:eastAsia="en-US"/>
              </w:rPr>
              <w:t xml:space="preserve">слуги - </w:t>
            </w:r>
            <w:r w:rsidR="00C7600D" w:rsidRPr="00342033">
              <w:rPr>
                <w:sz w:val="20"/>
                <w:szCs w:val="20"/>
              </w:rPr>
              <w:t>услуги по маршрутизации, обработке сообщений, клирингу и расчетам</w:t>
            </w:r>
            <w:r w:rsidR="008C6606" w:rsidRPr="00342033">
              <w:rPr>
                <w:sz w:val="20"/>
                <w:szCs w:val="20"/>
              </w:rPr>
              <w:t>.</w:t>
            </w:r>
          </w:p>
          <w:p w14:paraId="28769288" w14:textId="7741254F" w:rsidR="001657E8" w:rsidRPr="00342033" w:rsidRDefault="001657E8" w:rsidP="00342033">
            <w:pPr>
              <w:pStyle w:val="af1"/>
              <w:numPr>
                <w:ilvl w:val="1"/>
                <w:numId w:val="44"/>
              </w:numPr>
              <w:tabs>
                <w:tab w:val="left" w:pos="318"/>
              </w:tabs>
              <w:spacing w:after="0" w:line="240" w:lineRule="auto"/>
              <w:ind w:left="0" w:firstLine="0"/>
              <w:jc w:val="both"/>
              <w:rPr>
                <w:rFonts w:ascii="Times New Roman" w:hAnsi="Times New Roman"/>
                <w:sz w:val="20"/>
                <w:szCs w:val="20"/>
              </w:rPr>
            </w:pPr>
            <w:r w:rsidRPr="00342033">
              <w:rPr>
                <w:rFonts w:ascii="Times New Roman" w:hAnsi="Times New Roman"/>
                <w:sz w:val="20"/>
                <w:szCs w:val="20"/>
              </w:rPr>
              <w:t xml:space="preserve">Термины и определения, не предусмотренные в настоящем Договоре, определяются в соответствии с Руководством по соответствующей МПС и иными документами, указанными в настоящем Договоре. </w:t>
            </w:r>
          </w:p>
          <w:p w14:paraId="77F58454" w14:textId="77777777" w:rsidR="00EC7004" w:rsidRPr="00342033" w:rsidRDefault="00EC7004" w:rsidP="00342033">
            <w:pPr>
              <w:ind w:left="720"/>
              <w:jc w:val="both"/>
              <w:rPr>
                <w:b/>
                <w:sz w:val="20"/>
                <w:szCs w:val="20"/>
                <w:lang w:eastAsia="en-US"/>
              </w:rPr>
            </w:pPr>
          </w:p>
          <w:p w14:paraId="20E27358" w14:textId="77777777" w:rsidR="003D7B93" w:rsidRPr="00342033" w:rsidRDefault="004E78FA" w:rsidP="00342033">
            <w:pPr>
              <w:ind w:left="720"/>
              <w:jc w:val="center"/>
              <w:rPr>
                <w:b/>
                <w:sz w:val="20"/>
                <w:szCs w:val="20"/>
                <w:lang w:eastAsia="en-US"/>
              </w:rPr>
            </w:pPr>
            <w:r w:rsidRPr="00342033">
              <w:rPr>
                <w:b/>
                <w:sz w:val="20"/>
                <w:szCs w:val="20"/>
                <w:lang w:eastAsia="en-US"/>
              </w:rPr>
              <w:t>3</w:t>
            </w:r>
            <w:r w:rsidR="007852BD" w:rsidRPr="00342033">
              <w:rPr>
                <w:b/>
                <w:sz w:val="20"/>
                <w:szCs w:val="20"/>
                <w:lang w:eastAsia="en-US"/>
              </w:rPr>
              <w:t>.</w:t>
            </w:r>
            <w:r w:rsidR="003D7B93" w:rsidRPr="00342033">
              <w:rPr>
                <w:b/>
                <w:sz w:val="20"/>
                <w:szCs w:val="20"/>
                <w:lang w:eastAsia="en-US"/>
              </w:rPr>
              <w:t>ПРЕДМЕТ ДОГОВОРА</w:t>
            </w:r>
          </w:p>
          <w:p w14:paraId="2A6FAEF1" w14:textId="12C22F01" w:rsidR="005F7861" w:rsidRPr="00342033" w:rsidRDefault="004E78FA" w:rsidP="00342033">
            <w:pPr>
              <w:jc w:val="both"/>
              <w:rPr>
                <w:sz w:val="20"/>
                <w:szCs w:val="20"/>
              </w:rPr>
            </w:pPr>
            <w:r w:rsidRPr="00342033">
              <w:rPr>
                <w:sz w:val="20"/>
                <w:szCs w:val="20"/>
              </w:rPr>
              <w:t>3</w:t>
            </w:r>
            <w:r w:rsidR="003D7B93" w:rsidRPr="00342033">
              <w:rPr>
                <w:sz w:val="20"/>
                <w:szCs w:val="20"/>
              </w:rPr>
              <w:t>.1.</w:t>
            </w:r>
            <w:r w:rsidR="002B2733" w:rsidRPr="00342033">
              <w:rPr>
                <w:sz w:val="20"/>
                <w:szCs w:val="20"/>
              </w:rPr>
              <w:t xml:space="preserve"> </w:t>
            </w:r>
            <w:r w:rsidR="005F7861" w:rsidRPr="00342033">
              <w:rPr>
                <w:sz w:val="20"/>
                <w:szCs w:val="20"/>
              </w:rPr>
              <w:t xml:space="preserve">В соответствии с Договором Операционный </w:t>
            </w:r>
            <w:r w:rsidR="00272133" w:rsidRPr="00342033">
              <w:rPr>
                <w:sz w:val="20"/>
                <w:szCs w:val="20"/>
              </w:rPr>
              <w:t>Ц</w:t>
            </w:r>
            <w:r w:rsidR="005F7861" w:rsidRPr="00342033">
              <w:rPr>
                <w:sz w:val="20"/>
                <w:szCs w:val="20"/>
              </w:rPr>
              <w:t>ентр оказывает</w:t>
            </w:r>
            <w:r w:rsidR="00F916ED" w:rsidRPr="00342033">
              <w:rPr>
                <w:sz w:val="20"/>
                <w:szCs w:val="20"/>
              </w:rPr>
              <w:t xml:space="preserve"> Участнику</w:t>
            </w:r>
            <w:r w:rsidR="00956064" w:rsidRPr="00342033">
              <w:rPr>
                <w:sz w:val="20"/>
                <w:szCs w:val="20"/>
              </w:rPr>
              <w:t xml:space="preserve"> </w:t>
            </w:r>
            <w:r w:rsidR="00272133" w:rsidRPr="00342033">
              <w:rPr>
                <w:sz w:val="20"/>
                <w:szCs w:val="20"/>
              </w:rPr>
              <w:t>У</w:t>
            </w:r>
            <w:r w:rsidR="00F916ED" w:rsidRPr="00342033">
              <w:rPr>
                <w:sz w:val="20"/>
                <w:szCs w:val="20"/>
              </w:rPr>
              <w:t>слуг</w:t>
            </w:r>
            <w:r w:rsidR="005F7861" w:rsidRPr="00342033">
              <w:rPr>
                <w:sz w:val="20"/>
                <w:szCs w:val="20"/>
              </w:rPr>
              <w:t>и.</w:t>
            </w:r>
            <w:r w:rsidR="000D5A27" w:rsidRPr="00342033">
              <w:rPr>
                <w:sz w:val="20"/>
                <w:szCs w:val="20"/>
              </w:rPr>
              <w:t xml:space="preserve"> </w:t>
            </w:r>
          </w:p>
          <w:p w14:paraId="19972154" w14:textId="41DF399C" w:rsidR="00AA746E" w:rsidRPr="00342033" w:rsidRDefault="004E78FA" w:rsidP="00342033">
            <w:pPr>
              <w:jc w:val="both"/>
              <w:rPr>
                <w:sz w:val="20"/>
                <w:szCs w:val="20"/>
              </w:rPr>
            </w:pPr>
            <w:r w:rsidRPr="00342033">
              <w:rPr>
                <w:sz w:val="20"/>
                <w:szCs w:val="20"/>
              </w:rPr>
              <w:t>3</w:t>
            </w:r>
            <w:r w:rsidR="005F7861" w:rsidRPr="00342033">
              <w:rPr>
                <w:sz w:val="20"/>
                <w:szCs w:val="20"/>
              </w:rPr>
              <w:t>.2.</w:t>
            </w:r>
            <w:r w:rsidR="00B25AFC" w:rsidRPr="00342033">
              <w:rPr>
                <w:sz w:val="20"/>
                <w:szCs w:val="20"/>
              </w:rPr>
              <w:t xml:space="preserve"> </w:t>
            </w:r>
            <w:r w:rsidR="0053065F" w:rsidRPr="00342033">
              <w:rPr>
                <w:sz w:val="20"/>
                <w:szCs w:val="20"/>
              </w:rPr>
              <w:t>Участник</w:t>
            </w:r>
            <w:r w:rsidR="00197221" w:rsidRPr="00342033">
              <w:rPr>
                <w:sz w:val="20"/>
                <w:szCs w:val="20"/>
              </w:rPr>
              <w:t>и</w:t>
            </w:r>
            <w:r w:rsidR="00B25AFC" w:rsidRPr="00342033">
              <w:rPr>
                <w:sz w:val="20"/>
                <w:szCs w:val="20"/>
              </w:rPr>
              <w:t xml:space="preserve"> </w:t>
            </w:r>
            <w:r w:rsidR="00F15AB9" w:rsidRPr="00342033">
              <w:rPr>
                <w:sz w:val="20"/>
                <w:szCs w:val="20"/>
              </w:rPr>
              <w:t>направля</w:t>
            </w:r>
            <w:r w:rsidR="00197221" w:rsidRPr="00342033">
              <w:rPr>
                <w:sz w:val="20"/>
                <w:szCs w:val="20"/>
              </w:rPr>
              <w:t>ю</w:t>
            </w:r>
            <w:r w:rsidR="00F15AB9" w:rsidRPr="00342033">
              <w:rPr>
                <w:sz w:val="20"/>
                <w:szCs w:val="20"/>
              </w:rPr>
              <w:t xml:space="preserve">т </w:t>
            </w:r>
            <w:proofErr w:type="spellStart"/>
            <w:r w:rsidR="006D5DBA" w:rsidRPr="00342033">
              <w:rPr>
                <w:sz w:val="20"/>
                <w:szCs w:val="20"/>
              </w:rPr>
              <w:t>авторизационное</w:t>
            </w:r>
            <w:proofErr w:type="spellEnd"/>
            <w:r w:rsidR="0053065F" w:rsidRPr="00342033">
              <w:rPr>
                <w:sz w:val="20"/>
                <w:szCs w:val="20"/>
              </w:rPr>
              <w:t xml:space="preserve"> </w:t>
            </w:r>
            <w:r w:rsidR="00FE2B45" w:rsidRPr="00342033">
              <w:rPr>
                <w:sz w:val="20"/>
                <w:szCs w:val="20"/>
              </w:rPr>
              <w:t>сообщения по</w:t>
            </w:r>
            <w:r w:rsidR="00B25AFC" w:rsidRPr="00342033">
              <w:rPr>
                <w:sz w:val="20"/>
                <w:szCs w:val="20"/>
              </w:rPr>
              <w:t xml:space="preserve"> </w:t>
            </w:r>
            <w:r w:rsidR="003E31D5" w:rsidRPr="00342033">
              <w:rPr>
                <w:sz w:val="20"/>
                <w:szCs w:val="20"/>
              </w:rPr>
              <w:t>в</w:t>
            </w:r>
            <w:r w:rsidR="00B25AFC" w:rsidRPr="00342033">
              <w:rPr>
                <w:sz w:val="20"/>
                <w:szCs w:val="20"/>
              </w:rPr>
              <w:t xml:space="preserve">нутринациональным операциям в </w:t>
            </w:r>
            <w:r w:rsidR="0053065F" w:rsidRPr="00342033">
              <w:rPr>
                <w:sz w:val="20"/>
                <w:szCs w:val="20"/>
              </w:rPr>
              <w:t xml:space="preserve">Операционный </w:t>
            </w:r>
            <w:r w:rsidR="00272133" w:rsidRPr="00342033">
              <w:rPr>
                <w:sz w:val="20"/>
                <w:szCs w:val="20"/>
              </w:rPr>
              <w:t>Ц</w:t>
            </w:r>
            <w:r w:rsidR="0053065F" w:rsidRPr="00342033">
              <w:rPr>
                <w:sz w:val="20"/>
                <w:szCs w:val="20"/>
              </w:rPr>
              <w:t>ентр в формате сообщений</w:t>
            </w:r>
            <w:r w:rsidR="00557036" w:rsidRPr="00342033">
              <w:rPr>
                <w:sz w:val="20"/>
                <w:szCs w:val="20"/>
              </w:rPr>
              <w:t>,</w:t>
            </w:r>
            <w:r w:rsidR="00B25AFC" w:rsidRPr="00342033">
              <w:rPr>
                <w:sz w:val="20"/>
                <w:szCs w:val="20"/>
              </w:rPr>
              <w:t xml:space="preserve"> </w:t>
            </w:r>
            <w:r w:rsidR="00267626" w:rsidRPr="00342033">
              <w:rPr>
                <w:sz w:val="20"/>
                <w:szCs w:val="20"/>
              </w:rPr>
              <w:t>определяем</w:t>
            </w:r>
            <w:r w:rsidR="00267626">
              <w:rPr>
                <w:sz w:val="20"/>
                <w:szCs w:val="20"/>
              </w:rPr>
              <w:t>о</w:t>
            </w:r>
            <w:r w:rsidR="00267626" w:rsidRPr="00342033">
              <w:rPr>
                <w:sz w:val="20"/>
                <w:szCs w:val="20"/>
              </w:rPr>
              <w:t xml:space="preserve">м </w:t>
            </w:r>
            <w:r w:rsidR="00FA62C0" w:rsidRPr="00342033">
              <w:rPr>
                <w:sz w:val="20"/>
                <w:szCs w:val="20"/>
              </w:rPr>
              <w:t xml:space="preserve">Операционным Центром (далее - </w:t>
            </w:r>
            <w:r w:rsidR="00581690" w:rsidRPr="00342033">
              <w:rPr>
                <w:sz w:val="20"/>
                <w:szCs w:val="20"/>
              </w:rPr>
              <w:t>Ф</w:t>
            </w:r>
            <w:r w:rsidR="00FA62C0" w:rsidRPr="00342033">
              <w:rPr>
                <w:sz w:val="20"/>
                <w:szCs w:val="20"/>
              </w:rPr>
              <w:t xml:space="preserve">ормат ОЦ) </w:t>
            </w:r>
            <w:r w:rsidR="00B25AFC" w:rsidRPr="00342033">
              <w:rPr>
                <w:sz w:val="20"/>
                <w:szCs w:val="20"/>
              </w:rPr>
              <w:t xml:space="preserve">согласно технологической схеме, описанной в </w:t>
            </w:r>
            <w:r w:rsidR="00557036" w:rsidRPr="00342033">
              <w:rPr>
                <w:sz w:val="20"/>
                <w:szCs w:val="20"/>
              </w:rPr>
              <w:t>Р</w:t>
            </w:r>
            <w:r w:rsidR="00B25AFC" w:rsidRPr="00342033">
              <w:rPr>
                <w:sz w:val="20"/>
                <w:szCs w:val="20"/>
              </w:rPr>
              <w:t>уководстве</w:t>
            </w:r>
            <w:r w:rsidR="00197221" w:rsidRPr="00342033">
              <w:rPr>
                <w:sz w:val="20"/>
                <w:szCs w:val="20"/>
              </w:rPr>
              <w:t xml:space="preserve"> по соответствующей МПС</w:t>
            </w:r>
            <w:r w:rsidR="0053065F" w:rsidRPr="00342033">
              <w:rPr>
                <w:sz w:val="20"/>
                <w:szCs w:val="20"/>
              </w:rPr>
              <w:t>.</w:t>
            </w:r>
            <w:r w:rsidR="00B25AFC" w:rsidRPr="00342033">
              <w:rPr>
                <w:sz w:val="20"/>
                <w:szCs w:val="20"/>
              </w:rPr>
              <w:t xml:space="preserve"> </w:t>
            </w:r>
          </w:p>
          <w:p w14:paraId="55E65BD2" w14:textId="259623E4" w:rsidR="0056776A" w:rsidRPr="00342033" w:rsidRDefault="004E78FA" w:rsidP="00342033">
            <w:pPr>
              <w:jc w:val="both"/>
              <w:rPr>
                <w:sz w:val="20"/>
                <w:szCs w:val="20"/>
              </w:rPr>
            </w:pPr>
            <w:r w:rsidRPr="00342033">
              <w:rPr>
                <w:sz w:val="20"/>
                <w:szCs w:val="20"/>
              </w:rPr>
              <w:t>3</w:t>
            </w:r>
            <w:r w:rsidR="007B3D2D" w:rsidRPr="00342033">
              <w:rPr>
                <w:sz w:val="20"/>
                <w:szCs w:val="20"/>
              </w:rPr>
              <w:t>.3. Участник</w:t>
            </w:r>
            <w:r w:rsidR="00197221" w:rsidRPr="00342033">
              <w:rPr>
                <w:sz w:val="20"/>
                <w:szCs w:val="20"/>
              </w:rPr>
              <w:t>и</w:t>
            </w:r>
            <w:r w:rsidR="007B3D2D" w:rsidRPr="00342033">
              <w:rPr>
                <w:sz w:val="20"/>
                <w:szCs w:val="20"/>
              </w:rPr>
              <w:t xml:space="preserve"> </w:t>
            </w:r>
            <w:r w:rsidR="00197221" w:rsidRPr="00342033">
              <w:rPr>
                <w:sz w:val="20"/>
                <w:szCs w:val="20"/>
              </w:rPr>
              <w:t xml:space="preserve">направляют </w:t>
            </w:r>
            <w:r w:rsidR="007B3D2D" w:rsidRPr="00342033">
              <w:rPr>
                <w:sz w:val="20"/>
                <w:szCs w:val="20"/>
              </w:rPr>
              <w:t xml:space="preserve">клиринговые файлы по </w:t>
            </w:r>
            <w:r w:rsidR="003E31D5" w:rsidRPr="00342033">
              <w:rPr>
                <w:sz w:val="20"/>
                <w:szCs w:val="20"/>
              </w:rPr>
              <w:t>в</w:t>
            </w:r>
            <w:r w:rsidR="007B3D2D" w:rsidRPr="00342033">
              <w:rPr>
                <w:sz w:val="20"/>
                <w:szCs w:val="20"/>
              </w:rPr>
              <w:t xml:space="preserve">нутринациональным операциям в Операционный </w:t>
            </w:r>
            <w:r w:rsidR="00272133" w:rsidRPr="00342033">
              <w:rPr>
                <w:sz w:val="20"/>
                <w:szCs w:val="20"/>
              </w:rPr>
              <w:t>Ц</w:t>
            </w:r>
            <w:r w:rsidR="007B3D2D" w:rsidRPr="00342033">
              <w:rPr>
                <w:sz w:val="20"/>
                <w:szCs w:val="20"/>
              </w:rPr>
              <w:t xml:space="preserve">ентр в </w:t>
            </w:r>
            <w:r w:rsidR="00C13586" w:rsidRPr="00342033">
              <w:rPr>
                <w:sz w:val="20"/>
                <w:szCs w:val="20"/>
              </w:rPr>
              <w:t>Ф</w:t>
            </w:r>
            <w:r w:rsidR="007B3D2D" w:rsidRPr="00342033">
              <w:rPr>
                <w:sz w:val="20"/>
                <w:szCs w:val="20"/>
              </w:rPr>
              <w:t xml:space="preserve">ормате </w:t>
            </w:r>
            <w:r w:rsidR="00FA62C0" w:rsidRPr="00342033">
              <w:rPr>
                <w:sz w:val="20"/>
                <w:szCs w:val="20"/>
              </w:rPr>
              <w:t xml:space="preserve">ОЦ </w:t>
            </w:r>
            <w:r w:rsidR="007B3D2D" w:rsidRPr="00342033">
              <w:rPr>
                <w:sz w:val="20"/>
                <w:szCs w:val="20"/>
              </w:rPr>
              <w:t xml:space="preserve">согласно технологической схеме, описанной в </w:t>
            </w:r>
            <w:r w:rsidR="00C13586" w:rsidRPr="00342033">
              <w:rPr>
                <w:sz w:val="20"/>
                <w:szCs w:val="20"/>
              </w:rPr>
              <w:t>Р</w:t>
            </w:r>
            <w:r w:rsidR="007B3D2D" w:rsidRPr="00342033">
              <w:rPr>
                <w:sz w:val="20"/>
                <w:szCs w:val="20"/>
              </w:rPr>
              <w:t>уководстве</w:t>
            </w:r>
            <w:r w:rsidR="00197221" w:rsidRPr="00342033">
              <w:rPr>
                <w:sz w:val="20"/>
                <w:szCs w:val="20"/>
              </w:rPr>
              <w:t xml:space="preserve"> по соответствующей МПС</w:t>
            </w:r>
            <w:r w:rsidR="007B3D2D" w:rsidRPr="00342033">
              <w:rPr>
                <w:sz w:val="20"/>
                <w:szCs w:val="20"/>
              </w:rPr>
              <w:t xml:space="preserve">. В отношении </w:t>
            </w:r>
            <w:r w:rsidR="003E31D5" w:rsidRPr="00342033">
              <w:rPr>
                <w:sz w:val="20"/>
                <w:szCs w:val="20"/>
              </w:rPr>
              <w:t>в</w:t>
            </w:r>
            <w:r w:rsidR="0056776A" w:rsidRPr="00342033">
              <w:rPr>
                <w:sz w:val="20"/>
                <w:szCs w:val="20"/>
              </w:rPr>
              <w:t xml:space="preserve">нутринациональных </w:t>
            </w:r>
            <w:r w:rsidR="007B3D2D" w:rsidRPr="00342033">
              <w:rPr>
                <w:sz w:val="20"/>
                <w:szCs w:val="20"/>
              </w:rPr>
              <w:t>операций расчеты пров</w:t>
            </w:r>
            <w:r w:rsidR="00B0490B" w:rsidRPr="00342033">
              <w:rPr>
                <w:sz w:val="20"/>
                <w:szCs w:val="20"/>
              </w:rPr>
              <w:t>о</w:t>
            </w:r>
            <w:r w:rsidR="007B3D2D" w:rsidRPr="00342033">
              <w:rPr>
                <w:sz w:val="20"/>
                <w:szCs w:val="20"/>
              </w:rPr>
              <w:t>д</w:t>
            </w:r>
            <w:r w:rsidR="00B0490B" w:rsidRPr="00342033">
              <w:rPr>
                <w:sz w:val="20"/>
                <w:szCs w:val="20"/>
              </w:rPr>
              <w:t>ятся</w:t>
            </w:r>
            <w:r w:rsidR="007B3D2D" w:rsidRPr="00342033">
              <w:rPr>
                <w:sz w:val="20"/>
                <w:szCs w:val="20"/>
              </w:rPr>
              <w:t xml:space="preserve"> в соответствии с Договором о </w:t>
            </w:r>
            <w:r w:rsidR="00EF3617" w:rsidRPr="00342033">
              <w:rPr>
                <w:sz w:val="20"/>
                <w:szCs w:val="20"/>
              </w:rPr>
              <w:t>предоставлении услуг</w:t>
            </w:r>
            <w:r w:rsidR="00E2690C" w:rsidRPr="00342033">
              <w:rPr>
                <w:sz w:val="20"/>
                <w:szCs w:val="20"/>
              </w:rPr>
              <w:t xml:space="preserve"> в МСПД по предоставленным </w:t>
            </w:r>
            <w:r w:rsidR="00AE3E17" w:rsidRPr="00342033">
              <w:rPr>
                <w:sz w:val="20"/>
                <w:szCs w:val="20"/>
              </w:rPr>
              <w:t xml:space="preserve">Операционным Центром результатам национального межбанковского клиринга </w:t>
            </w:r>
            <w:r w:rsidR="00783017" w:rsidRPr="00342033">
              <w:rPr>
                <w:sz w:val="20"/>
                <w:szCs w:val="20"/>
              </w:rPr>
              <w:t xml:space="preserve">внутринациональных операций </w:t>
            </w:r>
            <w:r w:rsidR="00AE3E17" w:rsidRPr="00342033">
              <w:rPr>
                <w:sz w:val="20"/>
                <w:szCs w:val="20"/>
              </w:rPr>
              <w:t>или</w:t>
            </w:r>
            <w:r w:rsidR="004F74DF" w:rsidRPr="00342033">
              <w:rPr>
                <w:sz w:val="20"/>
                <w:szCs w:val="20"/>
              </w:rPr>
              <w:t xml:space="preserve"> </w:t>
            </w:r>
            <w:r w:rsidR="00312C84" w:rsidRPr="00342033">
              <w:rPr>
                <w:sz w:val="20"/>
                <w:szCs w:val="20"/>
              </w:rPr>
              <w:t>Договором о предоставлении услуг в</w:t>
            </w:r>
            <w:r w:rsidR="00AE3E17" w:rsidRPr="00342033">
              <w:rPr>
                <w:sz w:val="20"/>
                <w:szCs w:val="20"/>
              </w:rPr>
              <w:t xml:space="preserve"> </w:t>
            </w:r>
            <w:r w:rsidR="00783017" w:rsidRPr="00342033">
              <w:rPr>
                <w:sz w:val="20"/>
                <w:szCs w:val="20"/>
              </w:rPr>
              <w:t xml:space="preserve">МСПД по предоставленным </w:t>
            </w:r>
            <w:r w:rsidR="0078291D" w:rsidRPr="00342033">
              <w:rPr>
                <w:sz w:val="20"/>
                <w:szCs w:val="20"/>
              </w:rPr>
              <w:t>МПС</w:t>
            </w:r>
            <w:r w:rsidR="00AE3E17" w:rsidRPr="00342033">
              <w:rPr>
                <w:sz w:val="20"/>
                <w:szCs w:val="20"/>
              </w:rPr>
              <w:t xml:space="preserve"> </w:t>
            </w:r>
            <w:r w:rsidR="00783017" w:rsidRPr="00342033">
              <w:rPr>
                <w:sz w:val="20"/>
                <w:szCs w:val="20"/>
              </w:rPr>
              <w:t xml:space="preserve">результатам национального межбанковского клиринга (KAZNNSS) </w:t>
            </w:r>
            <w:r w:rsidR="00B709E4" w:rsidRPr="00342033">
              <w:rPr>
                <w:sz w:val="20"/>
                <w:szCs w:val="20"/>
              </w:rPr>
              <w:t>(</w:t>
            </w:r>
            <w:r w:rsidR="00AE3E17" w:rsidRPr="00342033">
              <w:rPr>
                <w:sz w:val="20"/>
                <w:szCs w:val="20"/>
              </w:rPr>
              <w:t>в случае обработки транзакций в МПС</w:t>
            </w:r>
            <w:r w:rsidR="00B709E4" w:rsidRPr="00342033">
              <w:rPr>
                <w:sz w:val="20"/>
                <w:szCs w:val="20"/>
              </w:rPr>
              <w:t>)</w:t>
            </w:r>
            <w:r w:rsidR="00783017" w:rsidRPr="00342033">
              <w:rPr>
                <w:sz w:val="20"/>
                <w:szCs w:val="20"/>
              </w:rPr>
              <w:t>.</w:t>
            </w:r>
          </w:p>
          <w:p w14:paraId="015D6BFF" w14:textId="6D38048A" w:rsidR="003D7B93" w:rsidRPr="00342033" w:rsidRDefault="004E78FA" w:rsidP="00342033">
            <w:pPr>
              <w:jc w:val="both"/>
              <w:rPr>
                <w:sz w:val="20"/>
                <w:szCs w:val="20"/>
              </w:rPr>
            </w:pPr>
            <w:r w:rsidRPr="00342033">
              <w:rPr>
                <w:sz w:val="20"/>
                <w:szCs w:val="20"/>
              </w:rPr>
              <w:t>3</w:t>
            </w:r>
            <w:r w:rsidR="00F50965" w:rsidRPr="00342033">
              <w:rPr>
                <w:sz w:val="20"/>
                <w:szCs w:val="20"/>
              </w:rPr>
              <w:t>.</w:t>
            </w:r>
            <w:r w:rsidRPr="00342033">
              <w:rPr>
                <w:sz w:val="20"/>
                <w:szCs w:val="20"/>
              </w:rPr>
              <w:t>4</w:t>
            </w:r>
            <w:r w:rsidR="00F50965" w:rsidRPr="00342033">
              <w:rPr>
                <w:sz w:val="20"/>
                <w:szCs w:val="20"/>
              </w:rPr>
              <w:t xml:space="preserve">. Все </w:t>
            </w:r>
            <w:proofErr w:type="spellStart"/>
            <w:r w:rsidR="00F50965" w:rsidRPr="00342033">
              <w:rPr>
                <w:sz w:val="20"/>
                <w:szCs w:val="20"/>
              </w:rPr>
              <w:t>диспутные</w:t>
            </w:r>
            <w:proofErr w:type="spellEnd"/>
            <w:r w:rsidR="00F50965" w:rsidRPr="00342033">
              <w:rPr>
                <w:sz w:val="20"/>
                <w:szCs w:val="20"/>
              </w:rPr>
              <w:t xml:space="preserve"> процедуры, урегулирование споров по карточным операциям Участники регулируют с помощью сервисов и действующих правил </w:t>
            </w:r>
            <w:r w:rsidR="003E31D5" w:rsidRPr="00342033">
              <w:rPr>
                <w:sz w:val="20"/>
                <w:szCs w:val="20"/>
              </w:rPr>
              <w:t>МПС</w:t>
            </w:r>
            <w:r w:rsidR="005F4A34" w:rsidRPr="00342033">
              <w:rPr>
                <w:sz w:val="20"/>
                <w:szCs w:val="20"/>
              </w:rPr>
              <w:t>.</w:t>
            </w:r>
            <w:r w:rsidR="00F50965" w:rsidRPr="00342033">
              <w:rPr>
                <w:sz w:val="20"/>
                <w:szCs w:val="20"/>
              </w:rPr>
              <w:t xml:space="preserve"> </w:t>
            </w:r>
            <w:r w:rsidR="005F4A34" w:rsidRPr="00342033">
              <w:rPr>
                <w:sz w:val="20"/>
                <w:szCs w:val="20"/>
              </w:rPr>
              <w:t>МПС</w:t>
            </w:r>
            <w:r w:rsidR="00F50965" w:rsidRPr="00342033">
              <w:rPr>
                <w:sz w:val="20"/>
                <w:szCs w:val="20"/>
              </w:rPr>
              <w:t xml:space="preserve"> производят их обработку и направляют информацию Участникам и Операционному </w:t>
            </w:r>
            <w:r w:rsidR="00272133" w:rsidRPr="00342033">
              <w:rPr>
                <w:sz w:val="20"/>
                <w:szCs w:val="20"/>
              </w:rPr>
              <w:t>Ц</w:t>
            </w:r>
            <w:r w:rsidR="00F50965" w:rsidRPr="00342033">
              <w:rPr>
                <w:sz w:val="20"/>
                <w:szCs w:val="20"/>
              </w:rPr>
              <w:t>ентру, в соответствии с</w:t>
            </w:r>
            <w:r w:rsidR="005F4A34" w:rsidRPr="00342033">
              <w:rPr>
                <w:sz w:val="20"/>
                <w:szCs w:val="20"/>
              </w:rPr>
              <w:t>о</w:t>
            </w:r>
            <w:r w:rsidR="00F50965" w:rsidRPr="00342033">
              <w:rPr>
                <w:sz w:val="20"/>
                <w:szCs w:val="20"/>
              </w:rPr>
              <w:t xml:space="preserve"> схемой</w:t>
            </w:r>
            <w:r w:rsidR="003778A4" w:rsidRPr="00342033">
              <w:rPr>
                <w:sz w:val="20"/>
                <w:szCs w:val="20"/>
              </w:rPr>
              <w:t xml:space="preserve"> </w:t>
            </w:r>
            <w:r w:rsidR="005F4A34" w:rsidRPr="00342033">
              <w:rPr>
                <w:sz w:val="20"/>
                <w:szCs w:val="20"/>
              </w:rPr>
              <w:t>взаимодействия</w:t>
            </w:r>
            <w:r w:rsidR="0012753B" w:rsidRPr="00342033">
              <w:rPr>
                <w:sz w:val="20"/>
                <w:szCs w:val="20"/>
              </w:rPr>
              <w:t>,</w:t>
            </w:r>
            <w:r w:rsidR="00F50965" w:rsidRPr="00342033">
              <w:rPr>
                <w:sz w:val="20"/>
                <w:szCs w:val="20"/>
              </w:rPr>
              <w:t xml:space="preserve"> описанной в </w:t>
            </w:r>
            <w:r w:rsidR="00B20A4B" w:rsidRPr="00342033">
              <w:rPr>
                <w:sz w:val="20"/>
                <w:szCs w:val="20"/>
              </w:rPr>
              <w:t>Р</w:t>
            </w:r>
            <w:r w:rsidR="00F50965" w:rsidRPr="00342033">
              <w:rPr>
                <w:sz w:val="20"/>
                <w:szCs w:val="20"/>
              </w:rPr>
              <w:t>уководстве</w:t>
            </w:r>
            <w:r w:rsidR="00A576A6" w:rsidRPr="00342033">
              <w:rPr>
                <w:sz w:val="20"/>
                <w:szCs w:val="20"/>
              </w:rPr>
              <w:t xml:space="preserve"> по соответствующей МПС</w:t>
            </w:r>
            <w:r w:rsidR="00F50965" w:rsidRPr="00342033">
              <w:rPr>
                <w:sz w:val="20"/>
                <w:szCs w:val="20"/>
              </w:rPr>
              <w:t xml:space="preserve">. </w:t>
            </w:r>
          </w:p>
          <w:p w14:paraId="7804CDE8" w14:textId="28086B83" w:rsidR="005F7861" w:rsidRPr="00342033" w:rsidRDefault="004E78FA" w:rsidP="00342033">
            <w:pPr>
              <w:jc w:val="both"/>
              <w:rPr>
                <w:sz w:val="20"/>
                <w:szCs w:val="20"/>
              </w:rPr>
            </w:pPr>
            <w:r w:rsidRPr="00342033">
              <w:rPr>
                <w:sz w:val="20"/>
                <w:szCs w:val="20"/>
              </w:rPr>
              <w:t>3</w:t>
            </w:r>
            <w:r w:rsidR="00136B8B" w:rsidRPr="00342033">
              <w:rPr>
                <w:sz w:val="20"/>
                <w:szCs w:val="20"/>
              </w:rPr>
              <w:t>.</w:t>
            </w:r>
            <w:r w:rsidRPr="00342033">
              <w:rPr>
                <w:sz w:val="20"/>
                <w:szCs w:val="20"/>
              </w:rPr>
              <w:t>5</w:t>
            </w:r>
            <w:r w:rsidR="00060EA7" w:rsidRPr="00342033">
              <w:rPr>
                <w:sz w:val="20"/>
                <w:szCs w:val="20"/>
              </w:rPr>
              <w:t>.</w:t>
            </w:r>
            <w:r w:rsidR="00136B8B" w:rsidRPr="00342033">
              <w:rPr>
                <w:sz w:val="20"/>
                <w:szCs w:val="20"/>
              </w:rPr>
              <w:t xml:space="preserve"> </w:t>
            </w:r>
            <w:r w:rsidR="005C78DE" w:rsidRPr="00342033">
              <w:rPr>
                <w:sz w:val="20"/>
                <w:szCs w:val="20"/>
              </w:rPr>
              <w:t xml:space="preserve">Порядок и условия оказания Операционным </w:t>
            </w:r>
            <w:r w:rsidR="00E869D9" w:rsidRPr="00342033">
              <w:rPr>
                <w:sz w:val="20"/>
                <w:szCs w:val="20"/>
              </w:rPr>
              <w:t>Ц</w:t>
            </w:r>
            <w:r w:rsidR="005C78DE" w:rsidRPr="00342033">
              <w:rPr>
                <w:sz w:val="20"/>
                <w:szCs w:val="20"/>
              </w:rPr>
              <w:t xml:space="preserve">ентром </w:t>
            </w:r>
            <w:r w:rsidR="00FF5177" w:rsidRPr="00342033">
              <w:rPr>
                <w:sz w:val="20"/>
                <w:szCs w:val="20"/>
              </w:rPr>
              <w:t>У</w:t>
            </w:r>
            <w:r w:rsidR="00E0691C" w:rsidRPr="00342033">
              <w:rPr>
                <w:sz w:val="20"/>
                <w:szCs w:val="20"/>
              </w:rPr>
              <w:t>слуг, предусмотренных пунктом 3</w:t>
            </w:r>
            <w:r w:rsidR="005C78DE" w:rsidRPr="00342033">
              <w:rPr>
                <w:sz w:val="20"/>
                <w:szCs w:val="20"/>
              </w:rPr>
              <w:t xml:space="preserve">.1. Договора, регулируются законодательством Республики Казахстан, правилами </w:t>
            </w:r>
            <w:r w:rsidR="00F9374B" w:rsidRPr="00342033">
              <w:rPr>
                <w:sz w:val="20"/>
                <w:szCs w:val="20"/>
              </w:rPr>
              <w:t>МПС</w:t>
            </w:r>
            <w:r w:rsidR="006B7DEF" w:rsidRPr="00342033">
              <w:rPr>
                <w:sz w:val="20"/>
                <w:szCs w:val="20"/>
              </w:rPr>
              <w:t>,</w:t>
            </w:r>
            <w:r w:rsidR="002E37EB" w:rsidRPr="00342033">
              <w:rPr>
                <w:sz w:val="20"/>
                <w:szCs w:val="20"/>
              </w:rPr>
              <w:t xml:space="preserve"> </w:t>
            </w:r>
            <w:r w:rsidR="006B7DEF" w:rsidRPr="00342033">
              <w:rPr>
                <w:sz w:val="20"/>
                <w:szCs w:val="20"/>
              </w:rPr>
              <w:t>Р</w:t>
            </w:r>
            <w:r w:rsidR="0012753B" w:rsidRPr="00342033">
              <w:rPr>
                <w:sz w:val="20"/>
                <w:szCs w:val="20"/>
              </w:rPr>
              <w:t>уководств</w:t>
            </w:r>
            <w:r w:rsidR="00F9374B" w:rsidRPr="00342033">
              <w:rPr>
                <w:sz w:val="20"/>
                <w:szCs w:val="20"/>
              </w:rPr>
              <w:t>а</w:t>
            </w:r>
            <w:r w:rsidR="0012753B" w:rsidRPr="00342033">
              <w:rPr>
                <w:sz w:val="20"/>
                <w:szCs w:val="20"/>
              </w:rPr>
              <w:t>м</w:t>
            </w:r>
            <w:r w:rsidR="00F9374B" w:rsidRPr="00342033">
              <w:rPr>
                <w:sz w:val="20"/>
                <w:szCs w:val="20"/>
              </w:rPr>
              <w:t>и</w:t>
            </w:r>
            <w:r w:rsidR="002E37EB" w:rsidRPr="00342033">
              <w:rPr>
                <w:sz w:val="20"/>
                <w:szCs w:val="20"/>
              </w:rPr>
              <w:t xml:space="preserve"> Операционного </w:t>
            </w:r>
            <w:r w:rsidR="00272133" w:rsidRPr="00342033">
              <w:rPr>
                <w:sz w:val="20"/>
                <w:szCs w:val="20"/>
              </w:rPr>
              <w:t>Ц</w:t>
            </w:r>
            <w:r w:rsidR="00C07879" w:rsidRPr="00342033">
              <w:rPr>
                <w:sz w:val="20"/>
                <w:szCs w:val="20"/>
              </w:rPr>
              <w:t>ентра</w:t>
            </w:r>
            <w:r w:rsidR="00B82E7E" w:rsidRPr="00342033">
              <w:rPr>
                <w:sz w:val="20"/>
                <w:szCs w:val="20"/>
              </w:rPr>
              <w:t xml:space="preserve"> </w:t>
            </w:r>
            <w:r w:rsidR="005C78DE" w:rsidRPr="00342033">
              <w:rPr>
                <w:sz w:val="20"/>
                <w:szCs w:val="20"/>
              </w:rPr>
              <w:t>и</w:t>
            </w:r>
            <w:r w:rsidR="00C01D03" w:rsidRPr="00342033">
              <w:rPr>
                <w:sz w:val="20"/>
                <w:szCs w:val="20"/>
              </w:rPr>
              <w:t xml:space="preserve"> </w:t>
            </w:r>
            <w:r w:rsidR="005C78DE" w:rsidRPr="00342033">
              <w:rPr>
                <w:sz w:val="20"/>
                <w:szCs w:val="20"/>
              </w:rPr>
              <w:t>Договором.</w:t>
            </w:r>
            <w:r w:rsidR="005F7861" w:rsidRPr="00342033">
              <w:rPr>
                <w:sz w:val="20"/>
                <w:szCs w:val="20"/>
              </w:rPr>
              <w:t xml:space="preserve"> </w:t>
            </w:r>
          </w:p>
          <w:p w14:paraId="6B5C26EE" w14:textId="77777777" w:rsidR="0059011F" w:rsidRPr="00342033" w:rsidRDefault="0059011F" w:rsidP="00342033">
            <w:pPr>
              <w:jc w:val="both"/>
              <w:rPr>
                <w:sz w:val="20"/>
                <w:szCs w:val="20"/>
              </w:rPr>
            </w:pPr>
          </w:p>
          <w:p w14:paraId="494E622F" w14:textId="77777777" w:rsidR="003D7B93" w:rsidRPr="00342033" w:rsidRDefault="004E78FA" w:rsidP="00342033">
            <w:pPr>
              <w:tabs>
                <w:tab w:val="left" w:pos="318"/>
              </w:tabs>
              <w:jc w:val="center"/>
              <w:rPr>
                <w:b/>
                <w:sz w:val="20"/>
                <w:szCs w:val="20"/>
                <w:lang w:eastAsia="en-US"/>
              </w:rPr>
            </w:pPr>
            <w:r w:rsidRPr="00342033">
              <w:rPr>
                <w:b/>
                <w:sz w:val="20"/>
                <w:szCs w:val="20"/>
                <w:lang w:eastAsia="en-US"/>
              </w:rPr>
              <w:t>4</w:t>
            </w:r>
            <w:r w:rsidR="003D7B93" w:rsidRPr="00342033">
              <w:rPr>
                <w:b/>
                <w:sz w:val="20"/>
                <w:szCs w:val="20"/>
                <w:lang w:eastAsia="en-US"/>
              </w:rPr>
              <w:t>.</w:t>
            </w:r>
            <w:r w:rsidR="003D7B93" w:rsidRPr="00342033">
              <w:rPr>
                <w:b/>
                <w:sz w:val="20"/>
                <w:szCs w:val="20"/>
                <w:lang w:val="kk-KZ" w:eastAsia="en-US"/>
              </w:rPr>
              <w:t xml:space="preserve">ОБЯЗАННОСТИ И ПРАВА </w:t>
            </w:r>
            <w:r w:rsidR="0052267F" w:rsidRPr="00342033">
              <w:rPr>
                <w:b/>
                <w:sz w:val="20"/>
                <w:szCs w:val="20"/>
                <w:lang w:val="kk-KZ" w:eastAsia="en-US"/>
              </w:rPr>
              <w:t>УЧАСТНИК</w:t>
            </w:r>
            <w:r w:rsidR="003A4EBE" w:rsidRPr="00342033">
              <w:rPr>
                <w:b/>
                <w:sz w:val="20"/>
                <w:szCs w:val="20"/>
                <w:lang w:eastAsia="en-US"/>
              </w:rPr>
              <w:t>А</w:t>
            </w:r>
          </w:p>
          <w:p w14:paraId="5F198A4D" w14:textId="77777777" w:rsidR="003D7B93" w:rsidRPr="00342033" w:rsidRDefault="004E78FA" w:rsidP="00342033">
            <w:pPr>
              <w:jc w:val="both"/>
              <w:rPr>
                <w:b/>
                <w:sz w:val="20"/>
                <w:szCs w:val="20"/>
                <w:lang w:eastAsia="en-US"/>
              </w:rPr>
            </w:pPr>
            <w:r w:rsidRPr="00342033">
              <w:rPr>
                <w:b/>
                <w:sz w:val="20"/>
                <w:szCs w:val="20"/>
                <w:lang w:eastAsia="en-US"/>
              </w:rPr>
              <w:t>4</w:t>
            </w:r>
            <w:r w:rsidR="003D7B93" w:rsidRPr="00342033">
              <w:rPr>
                <w:b/>
                <w:sz w:val="20"/>
                <w:szCs w:val="20"/>
                <w:lang w:eastAsia="en-US"/>
              </w:rPr>
              <w:t xml:space="preserve">.1. </w:t>
            </w:r>
            <w:r w:rsidR="0052267F" w:rsidRPr="00342033">
              <w:rPr>
                <w:b/>
                <w:sz w:val="20"/>
                <w:szCs w:val="20"/>
                <w:lang w:eastAsia="en-US"/>
              </w:rPr>
              <w:t>Участник</w:t>
            </w:r>
            <w:r w:rsidR="00956064" w:rsidRPr="00342033">
              <w:rPr>
                <w:b/>
                <w:sz w:val="20"/>
                <w:szCs w:val="20"/>
                <w:lang w:eastAsia="en-US"/>
              </w:rPr>
              <w:t xml:space="preserve"> </w:t>
            </w:r>
            <w:r w:rsidR="003D7B93" w:rsidRPr="00342033">
              <w:rPr>
                <w:b/>
                <w:sz w:val="20"/>
                <w:szCs w:val="20"/>
                <w:lang w:eastAsia="en-US"/>
              </w:rPr>
              <w:t>обязан:</w:t>
            </w:r>
          </w:p>
          <w:p w14:paraId="5EBC485E" w14:textId="22879C1F" w:rsidR="00A17D95" w:rsidRPr="00342033" w:rsidRDefault="004E78FA" w:rsidP="00342033">
            <w:pPr>
              <w:jc w:val="both"/>
              <w:rPr>
                <w:sz w:val="20"/>
                <w:szCs w:val="20"/>
                <w:lang w:eastAsia="en-US"/>
              </w:rPr>
            </w:pPr>
            <w:r w:rsidRPr="00342033">
              <w:rPr>
                <w:sz w:val="20"/>
                <w:szCs w:val="20"/>
                <w:lang w:eastAsia="en-US"/>
              </w:rPr>
              <w:t>4</w:t>
            </w:r>
            <w:r w:rsidR="003D7B93" w:rsidRPr="00342033">
              <w:rPr>
                <w:sz w:val="20"/>
                <w:szCs w:val="20"/>
                <w:lang w:eastAsia="en-US"/>
              </w:rPr>
              <w:t>.1.1.</w:t>
            </w:r>
            <w:r w:rsidR="0098072A" w:rsidRPr="00342033">
              <w:rPr>
                <w:sz w:val="20"/>
                <w:szCs w:val="20"/>
                <w:lang w:eastAsia="en-US"/>
              </w:rPr>
              <w:t xml:space="preserve"> соблюдать условия Договора после подписания </w:t>
            </w:r>
            <w:r w:rsidR="00770A6C" w:rsidRPr="00342033">
              <w:rPr>
                <w:sz w:val="20"/>
                <w:szCs w:val="20"/>
                <w:lang w:eastAsia="en-US"/>
              </w:rPr>
              <w:t>ЗАЯВЛЕНИ</w:t>
            </w:r>
            <w:r w:rsidR="008667EF" w:rsidRPr="00342033">
              <w:rPr>
                <w:sz w:val="20"/>
                <w:szCs w:val="20"/>
                <w:lang w:eastAsia="en-US"/>
              </w:rPr>
              <w:t>Я/СОГЛАШЕНИЯ</w:t>
            </w:r>
            <w:r w:rsidR="0098072A" w:rsidRPr="00342033">
              <w:rPr>
                <w:sz w:val="20"/>
                <w:szCs w:val="20"/>
                <w:lang w:eastAsia="en-US"/>
              </w:rPr>
              <w:t>;</w:t>
            </w:r>
          </w:p>
          <w:p w14:paraId="25012511" w14:textId="66114AB1" w:rsidR="00ED0839" w:rsidRPr="00342033" w:rsidRDefault="004E78FA" w:rsidP="00342033">
            <w:pPr>
              <w:jc w:val="both"/>
              <w:rPr>
                <w:sz w:val="20"/>
                <w:szCs w:val="20"/>
                <w:lang w:eastAsia="en-US"/>
              </w:rPr>
            </w:pPr>
            <w:r w:rsidRPr="00342033">
              <w:rPr>
                <w:sz w:val="20"/>
                <w:szCs w:val="20"/>
                <w:lang w:eastAsia="en-US"/>
              </w:rPr>
              <w:t>4</w:t>
            </w:r>
            <w:r w:rsidR="00ED0839" w:rsidRPr="00342033">
              <w:rPr>
                <w:sz w:val="20"/>
                <w:szCs w:val="20"/>
                <w:lang w:eastAsia="en-US"/>
              </w:rPr>
              <w:t>.1.</w:t>
            </w:r>
            <w:r w:rsidR="00A17D95" w:rsidRPr="00342033">
              <w:rPr>
                <w:sz w:val="20"/>
                <w:szCs w:val="20"/>
                <w:lang w:eastAsia="en-US"/>
              </w:rPr>
              <w:t>2</w:t>
            </w:r>
            <w:r w:rsidR="00ED0839" w:rsidRPr="00342033">
              <w:rPr>
                <w:sz w:val="20"/>
                <w:szCs w:val="20"/>
                <w:lang w:eastAsia="en-US"/>
              </w:rPr>
              <w:t>. организовать телекоммуникационны</w:t>
            </w:r>
            <w:r w:rsidR="004F7C2C" w:rsidRPr="00342033">
              <w:rPr>
                <w:sz w:val="20"/>
                <w:szCs w:val="20"/>
                <w:lang w:eastAsia="en-US"/>
              </w:rPr>
              <w:t>е</w:t>
            </w:r>
            <w:r w:rsidR="00ED0839" w:rsidRPr="00342033">
              <w:rPr>
                <w:sz w:val="20"/>
                <w:szCs w:val="20"/>
                <w:lang w:eastAsia="en-US"/>
              </w:rPr>
              <w:t xml:space="preserve"> канал</w:t>
            </w:r>
            <w:r w:rsidR="004F7C2C" w:rsidRPr="00342033">
              <w:rPr>
                <w:sz w:val="20"/>
                <w:szCs w:val="20"/>
                <w:lang w:eastAsia="en-US"/>
              </w:rPr>
              <w:t>ы</w:t>
            </w:r>
            <w:r w:rsidR="00ED0839" w:rsidRPr="00342033">
              <w:rPr>
                <w:sz w:val="20"/>
                <w:szCs w:val="20"/>
                <w:lang w:eastAsia="en-US"/>
              </w:rPr>
              <w:t xml:space="preserve"> связи между Участником и ЦОД О</w:t>
            </w:r>
            <w:r w:rsidR="00A872B9" w:rsidRPr="00342033">
              <w:rPr>
                <w:sz w:val="20"/>
                <w:szCs w:val="20"/>
                <w:lang w:eastAsia="en-US"/>
              </w:rPr>
              <w:t xml:space="preserve">перационного </w:t>
            </w:r>
            <w:r w:rsidR="00ED0839" w:rsidRPr="00342033">
              <w:rPr>
                <w:sz w:val="20"/>
                <w:szCs w:val="20"/>
                <w:lang w:eastAsia="en-US"/>
              </w:rPr>
              <w:t>Ц</w:t>
            </w:r>
            <w:r w:rsidR="00A872B9" w:rsidRPr="00342033">
              <w:rPr>
                <w:sz w:val="20"/>
                <w:szCs w:val="20"/>
                <w:lang w:eastAsia="en-US"/>
              </w:rPr>
              <w:t>ентра</w:t>
            </w:r>
            <w:r w:rsidR="004F7C2C" w:rsidRPr="00342033">
              <w:rPr>
                <w:sz w:val="20"/>
                <w:szCs w:val="20"/>
                <w:lang w:eastAsia="en-US"/>
              </w:rPr>
              <w:t xml:space="preserve"> в соответствии с </w:t>
            </w:r>
            <w:r w:rsidR="003778A4" w:rsidRPr="00342033">
              <w:rPr>
                <w:sz w:val="20"/>
                <w:szCs w:val="20"/>
                <w:lang w:eastAsia="en-US"/>
              </w:rPr>
              <w:t>Р</w:t>
            </w:r>
            <w:r w:rsidR="004F7C2C" w:rsidRPr="00342033">
              <w:rPr>
                <w:sz w:val="20"/>
                <w:szCs w:val="20"/>
                <w:lang w:eastAsia="en-US"/>
              </w:rPr>
              <w:t>уководством</w:t>
            </w:r>
            <w:r w:rsidR="0091637F" w:rsidRPr="00342033">
              <w:rPr>
                <w:sz w:val="20"/>
                <w:szCs w:val="20"/>
                <w:lang w:eastAsia="en-US"/>
              </w:rPr>
              <w:t xml:space="preserve"> и «Порядком организации технологического взаимодействия с Операционным Центром для Участников» по соответствующей МПС</w:t>
            </w:r>
            <w:r w:rsidR="00A872B9" w:rsidRPr="00342033">
              <w:rPr>
                <w:sz w:val="20"/>
                <w:szCs w:val="20"/>
                <w:lang w:eastAsia="en-US"/>
              </w:rPr>
              <w:t>;</w:t>
            </w:r>
          </w:p>
          <w:p w14:paraId="37F7D1B2" w14:textId="1FCD5CC7" w:rsidR="003D7B93" w:rsidRPr="00342033" w:rsidRDefault="004E78FA" w:rsidP="00342033">
            <w:pPr>
              <w:jc w:val="both"/>
              <w:rPr>
                <w:sz w:val="20"/>
                <w:szCs w:val="20"/>
                <w:lang w:eastAsia="en-US"/>
              </w:rPr>
            </w:pPr>
            <w:r w:rsidRPr="00342033">
              <w:rPr>
                <w:sz w:val="20"/>
                <w:szCs w:val="20"/>
                <w:lang w:eastAsia="en-US"/>
              </w:rPr>
              <w:t>4</w:t>
            </w:r>
            <w:r w:rsidR="00AA4C7F" w:rsidRPr="00342033">
              <w:rPr>
                <w:sz w:val="20"/>
                <w:szCs w:val="20"/>
                <w:lang w:eastAsia="en-US"/>
              </w:rPr>
              <w:t>.1.</w:t>
            </w:r>
            <w:r w:rsidR="00A17D95" w:rsidRPr="00342033">
              <w:rPr>
                <w:sz w:val="20"/>
                <w:szCs w:val="20"/>
                <w:lang w:eastAsia="en-US"/>
              </w:rPr>
              <w:t>3</w:t>
            </w:r>
            <w:r w:rsidR="003D7B93" w:rsidRPr="00342033">
              <w:rPr>
                <w:sz w:val="20"/>
                <w:szCs w:val="20"/>
                <w:lang w:eastAsia="en-US"/>
              </w:rPr>
              <w:t xml:space="preserve">. </w:t>
            </w:r>
            <w:r w:rsidR="00B82E7E" w:rsidRPr="00342033">
              <w:rPr>
                <w:sz w:val="20"/>
                <w:szCs w:val="20"/>
                <w:lang w:eastAsia="en-US"/>
              </w:rPr>
              <w:t>о</w:t>
            </w:r>
            <w:r w:rsidR="003D7B93" w:rsidRPr="00342033">
              <w:rPr>
                <w:sz w:val="20"/>
                <w:szCs w:val="20"/>
                <w:lang w:eastAsia="en-US"/>
              </w:rPr>
              <w:t xml:space="preserve">беспечить маршрутизацию до </w:t>
            </w:r>
            <w:r w:rsidR="00F41060" w:rsidRPr="00342033">
              <w:rPr>
                <w:sz w:val="20"/>
                <w:szCs w:val="20"/>
                <w:lang w:eastAsia="en-US"/>
              </w:rPr>
              <w:t xml:space="preserve">Операционного </w:t>
            </w:r>
            <w:r w:rsidR="003E6D6D" w:rsidRPr="00342033">
              <w:rPr>
                <w:sz w:val="20"/>
                <w:szCs w:val="20"/>
                <w:lang w:eastAsia="en-US"/>
              </w:rPr>
              <w:t>Ц</w:t>
            </w:r>
            <w:r w:rsidR="00F41060" w:rsidRPr="00342033">
              <w:rPr>
                <w:sz w:val="20"/>
                <w:szCs w:val="20"/>
                <w:lang w:eastAsia="en-US"/>
              </w:rPr>
              <w:t xml:space="preserve">ентра </w:t>
            </w:r>
            <w:r w:rsidR="003D7B93" w:rsidRPr="00342033">
              <w:rPr>
                <w:sz w:val="20"/>
                <w:szCs w:val="20"/>
                <w:lang w:eastAsia="en-US"/>
              </w:rPr>
              <w:t xml:space="preserve">сообщений по </w:t>
            </w:r>
            <w:r w:rsidR="0059548E" w:rsidRPr="00342033">
              <w:rPr>
                <w:sz w:val="20"/>
                <w:szCs w:val="20"/>
                <w:lang w:eastAsia="en-US"/>
              </w:rPr>
              <w:t>в</w:t>
            </w:r>
            <w:r w:rsidR="00141104" w:rsidRPr="00342033">
              <w:rPr>
                <w:sz w:val="20"/>
                <w:szCs w:val="20"/>
                <w:lang w:eastAsia="en-US"/>
              </w:rPr>
              <w:t xml:space="preserve">нутринациональным </w:t>
            </w:r>
            <w:r w:rsidR="003D7B93" w:rsidRPr="00342033">
              <w:rPr>
                <w:sz w:val="20"/>
                <w:szCs w:val="20"/>
                <w:lang w:eastAsia="en-US"/>
              </w:rPr>
              <w:t>операциям</w:t>
            </w:r>
            <w:r w:rsidR="00015365" w:rsidRPr="00342033">
              <w:rPr>
                <w:sz w:val="20"/>
                <w:szCs w:val="20"/>
                <w:lang w:eastAsia="en-US"/>
              </w:rPr>
              <w:t>;</w:t>
            </w:r>
          </w:p>
          <w:p w14:paraId="39346F4F" w14:textId="1913264F" w:rsidR="003D7B93" w:rsidRPr="00342033" w:rsidRDefault="004E78FA" w:rsidP="00342033">
            <w:pPr>
              <w:jc w:val="both"/>
              <w:rPr>
                <w:sz w:val="20"/>
                <w:szCs w:val="20"/>
                <w:lang w:eastAsia="en-US"/>
              </w:rPr>
            </w:pPr>
            <w:r w:rsidRPr="00342033">
              <w:rPr>
                <w:sz w:val="20"/>
                <w:szCs w:val="20"/>
                <w:lang w:eastAsia="en-US"/>
              </w:rPr>
              <w:t>4</w:t>
            </w:r>
            <w:r w:rsidR="00396C10" w:rsidRPr="00342033">
              <w:rPr>
                <w:sz w:val="20"/>
                <w:szCs w:val="20"/>
                <w:lang w:eastAsia="en-US"/>
              </w:rPr>
              <w:t>.1.</w:t>
            </w:r>
            <w:r w:rsidR="00A17D95" w:rsidRPr="00342033">
              <w:rPr>
                <w:sz w:val="20"/>
                <w:szCs w:val="20"/>
                <w:lang w:eastAsia="en-US"/>
              </w:rPr>
              <w:t>4</w:t>
            </w:r>
            <w:r w:rsidR="003D7B93" w:rsidRPr="00342033">
              <w:rPr>
                <w:sz w:val="20"/>
                <w:szCs w:val="20"/>
                <w:lang w:eastAsia="en-US"/>
              </w:rPr>
              <w:t>.</w:t>
            </w:r>
            <w:r w:rsidR="001A273E" w:rsidRPr="00342033">
              <w:rPr>
                <w:sz w:val="20"/>
                <w:szCs w:val="20"/>
                <w:lang w:eastAsia="en-US"/>
              </w:rPr>
              <w:t xml:space="preserve"> </w:t>
            </w:r>
            <w:r w:rsidR="00B82E7E" w:rsidRPr="00342033">
              <w:rPr>
                <w:sz w:val="20"/>
                <w:szCs w:val="20"/>
                <w:lang w:eastAsia="en-US"/>
              </w:rPr>
              <w:t>у</w:t>
            </w:r>
            <w:r w:rsidR="003D7B93" w:rsidRPr="00342033">
              <w:rPr>
                <w:sz w:val="20"/>
                <w:szCs w:val="20"/>
                <w:lang w:eastAsia="en-US"/>
              </w:rPr>
              <w:t xml:space="preserve">казать в Приложении </w:t>
            </w:r>
            <w:r w:rsidR="001C10D8" w:rsidRPr="00342033">
              <w:rPr>
                <w:sz w:val="20"/>
                <w:szCs w:val="20"/>
                <w:lang w:eastAsia="en-US"/>
              </w:rPr>
              <w:t>2</w:t>
            </w:r>
            <w:r w:rsidR="003D7B93" w:rsidRPr="00342033">
              <w:rPr>
                <w:sz w:val="20"/>
                <w:szCs w:val="20"/>
                <w:lang w:eastAsia="en-US"/>
              </w:rPr>
              <w:t xml:space="preserve"> к Договору </w:t>
            </w:r>
            <w:r w:rsidR="006125BC" w:rsidRPr="00342033">
              <w:rPr>
                <w:sz w:val="20"/>
                <w:szCs w:val="20"/>
                <w:lang w:eastAsia="en-US"/>
              </w:rPr>
              <w:t>информацию</w:t>
            </w:r>
            <w:r w:rsidR="008B31BE" w:rsidRPr="00342033">
              <w:rPr>
                <w:sz w:val="20"/>
                <w:szCs w:val="20"/>
                <w:lang w:eastAsia="en-US"/>
              </w:rPr>
              <w:t xml:space="preserve"> </w:t>
            </w:r>
            <w:r w:rsidR="00AC3E84" w:rsidRPr="00342033">
              <w:rPr>
                <w:sz w:val="20"/>
                <w:szCs w:val="20"/>
                <w:lang w:eastAsia="en-US"/>
              </w:rPr>
              <w:t xml:space="preserve">об </w:t>
            </w:r>
            <w:r w:rsidR="0052267F" w:rsidRPr="00342033">
              <w:rPr>
                <w:sz w:val="20"/>
                <w:szCs w:val="20"/>
                <w:lang w:eastAsia="en-US"/>
              </w:rPr>
              <w:t>Участни</w:t>
            </w:r>
            <w:r w:rsidR="003D7B93" w:rsidRPr="00342033">
              <w:rPr>
                <w:sz w:val="20"/>
                <w:szCs w:val="20"/>
                <w:lang w:eastAsia="en-US"/>
              </w:rPr>
              <w:t>к</w:t>
            </w:r>
            <w:r w:rsidR="00AC3E84" w:rsidRPr="00342033">
              <w:rPr>
                <w:sz w:val="20"/>
                <w:szCs w:val="20"/>
                <w:lang w:eastAsia="en-US"/>
              </w:rPr>
              <w:t>е</w:t>
            </w:r>
            <w:r w:rsidR="003D7B93" w:rsidRPr="00342033">
              <w:rPr>
                <w:sz w:val="20"/>
                <w:szCs w:val="20"/>
                <w:lang w:eastAsia="en-US"/>
              </w:rPr>
              <w:t xml:space="preserve">, </w:t>
            </w:r>
            <w:r w:rsidR="00ED2756" w:rsidRPr="00342033">
              <w:rPr>
                <w:sz w:val="20"/>
                <w:szCs w:val="20"/>
                <w:lang w:eastAsia="en-US"/>
              </w:rPr>
              <w:t xml:space="preserve">необходимую для корректного оказания Услуг </w:t>
            </w:r>
            <w:r w:rsidR="00603514" w:rsidRPr="00342033">
              <w:rPr>
                <w:sz w:val="20"/>
                <w:szCs w:val="20"/>
                <w:lang w:eastAsia="en-US"/>
              </w:rPr>
              <w:t>Операционн</w:t>
            </w:r>
            <w:r w:rsidR="00ED2756" w:rsidRPr="00342033">
              <w:rPr>
                <w:sz w:val="20"/>
                <w:szCs w:val="20"/>
                <w:lang w:eastAsia="en-US"/>
              </w:rPr>
              <w:t>ы</w:t>
            </w:r>
            <w:r w:rsidR="00603514" w:rsidRPr="00342033">
              <w:rPr>
                <w:sz w:val="20"/>
                <w:szCs w:val="20"/>
                <w:lang w:eastAsia="en-US"/>
              </w:rPr>
              <w:t xml:space="preserve">м </w:t>
            </w:r>
            <w:r w:rsidR="003E6D6D" w:rsidRPr="00342033">
              <w:rPr>
                <w:sz w:val="20"/>
                <w:szCs w:val="20"/>
                <w:lang w:eastAsia="en-US"/>
              </w:rPr>
              <w:t>Ц</w:t>
            </w:r>
            <w:r w:rsidR="00603514" w:rsidRPr="00342033">
              <w:rPr>
                <w:sz w:val="20"/>
                <w:szCs w:val="20"/>
                <w:lang w:eastAsia="en-US"/>
              </w:rPr>
              <w:t>ентр</w:t>
            </w:r>
            <w:r w:rsidR="00ED2756" w:rsidRPr="00342033">
              <w:rPr>
                <w:sz w:val="20"/>
                <w:szCs w:val="20"/>
                <w:lang w:eastAsia="en-US"/>
              </w:rPr>
              <w:t>ом</w:t>
            </w:r>
            <w:r w:rsidR="002B0483" w:rsidRPr="00342033">
              <w:rPr>
                <w:sz w:val="20"/>
                <w:szCs w:val="20"/>
                <w:lang w:eastAsia="en-US"/>
              </w:rPr>
              <w:t>, а также предоставить его Операционному центру при подписании ЗАЯВЛЕНИЯ/СОГЛАШЕНИЯ</w:t>
            </w:r>
            <w:r w:rsidR="00ED0839" w:rsidRPr="00342033">
              <w:rPr>
                <w:sz w:val="20"/>
                <w:szCs w:val="20"/>
                <w:lang w:eastAsia="en-US"/>
              </w:rPr>
              <w:t>;</w:t>
            </w:r>
          </w:p>
          <w:p w14:paraId="2B9EF4C7" w14:textId="0E9EBADE" w:rsidR="003D7B93" w:rsidRPr="00342033" w:rsidRDefault="004E78FA" w:rsidP="00342033">
            <w:pPr>
              <w:jc w:val="both"/>
              <w:rPr>
                <w:sz w:val="20"/>
                <w:szCs w:val="20"/>
                <w:lang w:eastAsia="en-US"/>
              </w:rPr>
            </w:pPr>
            <w:r w:rsidRPr="00342033">
              <w:rPr>
                <w:sz w:val="20"/>
                <w:szCs w:val="20"/>
                <w:lang w:eastAsia="en-US"/>
              </w:rPr>
              <w:t>4</w:t>
            </w:r>
            <w:r w:rsidR="003D7B93" w:rsidRPr="00342033">
              <w:rPr>
                <w:sz w:val="20"/>
                <w:szCs w:val="20"/>
                <w:lang w:eastAsia="en-US"/>
              </w:rPr>
              <w:t>.1.</w:t>
            </w:r>
            <w:r w:rsidR="00A17D95" w:rsidRPr="00342033">
              <w:rPr>
                <w:sz w:val="20"/>
                <w:szCs w:val="20"/>
                <w:lang w:eastAsia="en-US"/>
              </w:rPr>
              <w:t>5</w:t>
            </w:r>
            <w:r w:rsidR="003D7B93" w:rsidRPr="00342033">
              <w:rPr>
                <w:sz w:val="20"/>
                <w:szCs w:val="20"/>
                <w:lang w:eastAsia="en-US"/>
              </w:rPr>
              <w:t>.</w:t>
            </w:r>
            <w:r w:rsidR="00B82E7E" w:rsidRPr="00342033">
              <w:rPr>
                <w:sz w:val="20"/>
                <w:szCs w:val="20"/>
                <w:lang w:eastAsia="en-US"/>
              </w:rPr>
              <w:t xml:space="preserve"> </w:t>
            </w:r>
            <w:r w:rsidR="004440DC" w:rsidRPr="00342033">
              <w:rPr>
                <w:sz w:val="20"/>
                <w:szCs w:val="20"/>
                <w:lang w:eastAsia="en-US"/>
              </w:rPr>
              <w:t xml:space="preserve">использовать Национальную </w:t>
            </w:r>
            <w:r w:rsidR="001C5742" w:rsidRPr="00342033">
              <w:rPr>
                <w:sz w:val="20"/>
                <w:szCs w:val="20"/>
                <w:lang w:eastAsia="en-US"/>
              </w:rPr>
              <w:t>т</w:t>
            </w:r>
            <w:r w:rsidR="004440DC" w:rsidRPr="00342033">
              <w:rPr>
                <w:sz w:val="20"/>
                <w:szCs w:val="20"/>
                <w:lang w:eastAsia="en-US"/>
              </w:rPr>
              <w:t xml:space="preserve">аблицу </w:t>
            </w:r>
            <w:r w:rsidR="001C5742" w:rsidRPr="00342033">
              <w:rPr>
                <w:sz w:val="20"/>
                <w:szCs w:val="20"/>
                <w:lang w:eastAsia="en-US"/>
              </w:rPr>
              <w:t>м</w:t>
            </w:r>
            <w:r w:rsidR="004440DC" w:rsidRPr="00342033">
              <w:rPr>
                <w:sz w:val="20"/>
                <w:szCs w:val="20"/>
                <w:lang w:eastAsia="en-US"/>
              </w:rPr>
              <w:t>аршрутизации, предоставленную Операционным Центром, для идентификации внутринациональных операций</w:t>
            </w:r>
            <w:r w:rsidR="00ED0839" w:rsidRPr="00342033">
              <w:rPr>
                <w:sz w:val="20"/>
                <w:szCs w:val="20"/>
                <w:lang w:eastAsia="en-US"/>
              </w:rPr>
              <w:t>;</w:t>
            </w:r>
          </w:p>
          <w:p w14:paraId="0C215049" w14:textId="31CFA098" w:rsidR="003D7B93" w:rsidRPr="00342033" w:rsidRDefault="004E78FA" w:rsidP="00342033">
            <w:pPr>
              <w:jc w:val="both"/>
              <w:rPr>
                <w:sz w:val="20"/>
                <w:szCs w:val="20"/>
                <w:lang w:eastAsia="en-US"/>
              </w:rPr>
            </w:pPr>
            <w:r w:rsidRPr="00342033">
              <w:rPr>
                <w:sz w:val="20"/>
                <w:szCs w:val="20"/>
                <w:lang w:eastAsia="en-US"/>
              </w:rPr>
              <w:lastRenderedPageBreak/>
              <w:t>4</w:t>
            </w:r>
            <w:r w:rsidR="003D7B93" w:rsidRPr="00342033">
              <w:rPr>
                <w:sz w:val="20"/>
                <w:szCs w:val="20"/>
                <w:lang w:eastAsia="en-US"/>
              </w:rPr>
              <w:t>.1.</w:t>
            </w:r>
            <w:r w:rsidR="00A17D95" w:rsidRPr="00342033">
              <w:rPr>
                <w:sz w:val="20"/>
                <w:szCs w:val="20"/>
                <w:lang w:eastAsia="en-US"/>
              </w:rPr>
              <w:t>6</w:t>
            </w:r>
            <w:r w:rsidR="003D7B93" w:rsidRPr="00342033">
              <w:rPr>
                <w:sz w:val="20"/>
                <w:szCs w:val="20"/>
                <w:lang w:eastAsia="en-US"/>
              </w:rPr>
              <w:t>.</w:t>
            </w:r>
            <w:r w:rsidR="006F1486" w:rsidRPr="00342033">
              <w:rPr>
                <w:sz w:val="20"/>
                <w:szCs w:val="20"/>
                <w:lang w:eastAsia="en-US"/>
              </w:rPr>
              <w:t xml:space="preserve"> </w:t>
            </w:r>
            <w:r w:rsidR="009974FE" w:rsidRPr="00342033">
              <w:rPr>
                <w:sz w:val="20"/>
                <w:szCs w:val="20"/>
                <w:lang w:eastAsia="en-US"/>
              </w:rPr>
              <w:t>соответствовать</w:t>
            </w:r>
            <w:r w:rsidR="00314B84" w:rsidRPr="00342033">
              <w:rPr>
                <w:sz w:val="20"/>
                <w:szCs w:val="20"/>
                <w:lang w:eastAsia="en-US"/>
              </w:rPr>
              <w:t xml:space="preserve"> </w:t>
            </w:r>
            <w:r w:rsidR="009974FE" w:rsidRPr="00342033">
              <w:rPr>
                <w:sz w:val="20"/>
                <w:szCs w:val="20"/>
                <w:lang w:eastAsia="en-US"/>
              </w:rPr>
              <w:t xml:space="preserve">стандартам </w:t>
            </w:r>
            <w:r w:rsidR="00BD4314" w:rsidRPr="00342033">
              <w:rPr>
                <w:sz w:val="20"/>
                <w:szCs w:val="20"/>
                <w:lang w:eastAsia="en-US"/>
              </w:rPr>
              <w:t>информационн</w:t>
            </w:r>
            <w:r w:rsidR="00314B84" w:rsidRPr="00342033">
              <w:rPr>
                <w:sz w:val="20"/>
                <w:szCs w:val="20"/>
                <w:lang w:eastAsia="en-US"/>
              </w:rPr>
              <w:t>ой</w:t>
            </w:r>
            <w:r w:rsidR="00BD4314" w:rsidRPr="00342033">
              <w:rPr>
                <w:sz w:val="20"/>
                <w:szCs w:val="20"/>
                <w:lang w:eastAsia="en-US"/>
              </w:rPr>
              <w:t xml:space="preserve"> безопасност</w:t>
            </w:r>
            <w:r w:rsidR="00314B84" w:rsidRPr="00342033">
              <w:rPr>
                <w:sz w:val="20"/>
                <w:szCs w:val="20"/>
                <w:lang w:eastAsia="en-US"/>
              </w:rPr>
              <w:t xml:space="preserve">и </w:t>
            </w:r>
            <w:r w:rsidR="00BD4314" w:rsidRPr="00342033">
              <w:rPr>
                <w:sz w:val="20"/>
                <w:szCs w:val="20"/>
                <w:lang w:val="en-US" w:eastAsia="en-US"/>
              </w:rPr>
              <w:t>PCI</w:t>
            </w:r>
            <w:r w:rsidR="00BD4314" w:rsidRPr="00342033">
              <w:rPr>
                <w:sz w:val="20"/>
                <w:szCs w:val="20"/>
                <w:lang w:eastAsia="en-US"/>
              </w:rPr>
              <w:t xml:space="preserve"> </w:t>
            </w:r>
            <w:r w:rsidR="00BD4314" w:rsidRPr="00342033">
              <w:rPr>
                <w:sz w:val="20"/>
                <w:szCs w:val="20"/>
                <w:lang w:val="en-US" w:eastAsia="en-US"/>
              </w:rPr>
              <w:t>DSS</w:t>
            </w:r>
            <w:r w:rsidR="00BD4314" w:rsidRPr="00342033">
              <w:rPr>
                <w:sz w:val="20"/>
                <w:szCs w:val="20"/>
                <w:lang w:eastAsia="en-US"/>
              </w:rPr>
              <w:t>, требовани</w:t>
            </w:r>
            <w:r w:rsidR="004F7C2C" w:rsidRPr="00342033">
              <w:rPr>
                <w:sz w:val="20"/>
                <w:szCs w:val="20"/>
                <w:lang w:eastAsia="en-US"/>
              </w:rPr>
              <w:t>ям</w:t>
            </w:r>
            <w:r w:rsidR="00BD4314" w:rsidRPr="00342033">
              <w:rPr>
                <w:sz w:val="20"/>
                <w:szCs w:val="20"/>
                <w:lang w:eastAsia="en-US"/>
              </w:rPr>
              <w:t xml:space="preserve"> применимого законодательства Республики Казахстан;</w:t>
            </w:r>
          </w:p>
          <w:p w14:paraId="4E210E74" w14:textId="0550C0FD" w:rsidR="000736E9" w:rsidRPr="00342033" w:rsidRDefault="004E78FA" w:rsidP="00342033">
            <w:pPr>
              <w:jc w:val="both"/>
              <w:rPr>
                <w:sz w:val="20"/>
                <w:szCs w:val="20"/>
                <w:lang w:eastAsia="en-US"/>
              </w:rPr>
            </w:pPr>
            <w:r w:rsidRPr="00342033">
              <w:rPr>
                <w:sz w:val="20"/>
                <w:szCs w:val="20"/>
                <w:lang w:eastAsia="en-US"/>
              </w:rPr>
              <w:t>4</w:t>
            </w:r>
            <w:r w:rsidR="003D7B93" w:rsidRPr="00342033">
              <w:rPr>
                <w:sz w:val="20"/>
                <w:szCs w:val="20"/>
                <w:lang w:eastAsia="en-US"/>
              </w:rPr>
              <w:t>.1.</w:t>
            </w:r>
            <w:r w:rsidR="00A17D95" w:rsidRPr="00342033">
              <w:rPr>
                <w:sz w:val="20"/>
                <w:szCs w:val="20"/>
                <w:lang w:eastAsia="en-US"/>
              </w:rPr>
              <w:t>7</w:t>
            </w:r>
            <w:r w:rsidR="003D7B93" w:rsidRPr="00342033">
              <w:rPr>
                <w:sz w:val="20"/>
                <w:szCs w:val="20"/>
                <w:lang w:eastAsia="en-US"/>
              </w:rPr>
              <w:t>.</w:t>
            </w:r>
            <w:r w:rsidR="006F1486" w:rsidRPr="00342033">
              <w:rPr>
                <w:sz w:val="20"/>
                <w:szCs w:val="20"/>
                <w:lang w:eastAsia="en-US"/>
              </w:rPr>
              <w:t xml:space="preserve"> </w:t>
            </w:r>
            <w:r w:rsidR="00B82E7E" w:rsidRPr="00342033">
              <w:rPr>
                <w:sz w:val="20"/>
                <w:szCs w:val="20"/>
                <w:lang w:eastAsia="en-US"/>
              </w:rPr>
              <w:t>д</w:t>
            </w:r>
            <w:r w:rsidR="005802FF" w:rsidRPr="00342033">
              <w:rPr>
                <w:sz w:val="20"/>
                <w:szCs w:val="20"/>
                <w:lang w:eastAsia="en-US"/>
              </w:rPr>
              <w:t xml:space="preserve">о </w:t>
            </w:r>
            <w:r w:rsidR="004913C0" w:rsidRPr="00342033">
              <w:rPr>
                <w:sz w:val="20"/>
                <w:szCs w:val="20"/>
                <w:lang w:eastAsia="en-US"/>
              </w:rPr>
              <w:t>момента</w:t>
            </w:r>
            <w:r w:rsidR="003D7B93" w:rsidRPr="00342033">
              <w:rPr>
                <w:sz w:val="20"/>
                <w:szCs w:val="20"/>
                <w:lang w:eastAsia="en-US"/>
              </w:rPr>
              <w:t xml:space="preserve"> расторжения Договора произвести все расчеты по обязательствам перед </w:t>
            </w:r>
            <w:r w:rsidR="00775B04" w:rsidRPr="00342033">
              <w:rPr>
                <w:sz w:val="20"/>
                <w:szCs w:val="20"/>
                <w:lang w:eastAsia="en-US"/>
              </w:rPr>
              <w:t>У</w:t>
            </w:r>
            <w:r w:rsidR="003D7B93" w:rsidRPr="00342033">
              <w:rPr>
                <w:sz w:val="20"/>
                <w:szCs w:val="20"/>
                <w:lang w:eastAsia="en-US"/>
              </w:rPr>
              <w:t xml:space="preserve">частниками и возместить все убытки, понесенные </w:t>
            </w:r>
            <w:r w:rsidR="005C2B7E" w:rsidRPr="00342033">
              <w:rPr>
                <w:sz w:val="20"/>
                <w:szCs w:val="20"/>
                <w:lang w:eastAsia="en-US"/>
              </w:rPr>
              <w:t xml:space="preserve">Операционным </w:t>
            </w:r>
            <w:r w:rsidR="003E6D6D" w:rsidRPr="00342033">
              <w:rPr>
                <w:sz w:val="20"/>
                <w:szCs w:val="20"/>
                <w:lang w:eastAsia="en-US"/>
              </w:rPr>
              <w:t>Ц</w:t>
            </w:r>
            <w:r w:rsidR="005C2B7E" w:rsidRPr="00342033">
              <w:rPr>
                <w:sz w:val="20"/>
                <w:szCs w:val="20"/>
                <w:lang w:eastAsia="en-US"/>
              </w:rPr>
              <w:t xml:space="preserve">ентром </w:t>
            </w:r>
            <w:r w:rsidR="003D7B93" w:rsidRPr="00342033">
              <w:rPr>
                <w:sz w:val="20"/>
                <w:szCs w:val="20"/>
                <w:lang w:eastAsia="en-US"/>
              </w:rPr>
              <w:t xml:space="preserve">и/или </w:t>
            </w:r>
            <w:r w:rsidR="00775B04" w:rsidRPr="00342033">
              <w:rPr>
                <w:sz w:val="20"/>
                <w:szCs w:val="20"/>
                <w:lang w:eastAsia="en-US"/>
              </w:rPr>
              <w:t>У</w:t>
            </w:r>
            <w:r w:rsidR="003D7B93" w:rsidRPr="00342033">
              <w:rPr>
                <w:sz w:val="20"/>
                <w:szCs w:val="20"/>
                <w:lang w:eastAsia="en-US"/>
              </w:rPr>
              <w:t xml:space="preserve">частниками в связи с нарушениями, допущенными </w:t>
            </w:r>
            <w:r w:rsidR="005F56D8" w:rsidRPr="00342033">
              <w:rPr>
                <w:sz w:val="20"/>
                <w:szCs w:val="20"/>
                <w:lang w:eastAsia="en-US"/>
              </w:rPr>
              <w:t>Участником</w:t>
            </w:r>
            <w:r w:rsidR="00EB1DF1" w:rsidRPr="00342033">
              <w:rPr>
                <w:sz w:val="20"/>
                <w:szCs w:val="20"/>
                <w:lang w:eastAsia="en-US"/>
              </w:rPr>
              <w:t xml:space="preserve"> в сроки, предусмотренные правилами МП</w:t>
            </w:r>
            <w:r w:rsidR="00A023DC" w:rsidRPr="00342033">
              <w:rPr>
                <w:sz w:val="20"/>
                <w:szCs w:val="20"/>
                <w:lang w:eastAsia="en-US"/>
              </w:rPr>
              <w:t>С</w:t>
            </w:r>
            <w:r w:rsidR="000736E9" w:rsidRPr="00342033">
              <w:rPr>
                <w:sz w:val="20"/>
                <w:szCs w:val="20"/>
                <w:lang w:eastAsia="en-US"/>
              </w:rPr>
              <w:t>;</w:t>
            </w:r>
          </w:p>
          <w:p w14:paraId="620F350F" w14:textId="0EB16810" w:rsidR="000736E9" w:rsidRPr="00342033" w:rsidRDefault="000736E9" w:rsidP="00342033">
            <w:pPr>
              <w:jc w:val="both"/>
              <w:rPr>
                <w:sz w:val="20"/>
                <w:szCs w:val="20"/>
                <w:lang w:eastAsia="en-US"/>
              </w:rPr>
            </w:pPr>
            <w:r w:rsidRPr="00342033">
              <w:rPr>
                <w:sz w:val="20"/>
                <w:szCs w:val="20"/>
                <w:lang w:eastAsia="en-US"/>
              </w:rPr>
              <w:t>4.1.</w:t>
            </w:r>
            <w:r w:rsidR="00A17D95" w:rsidRPr="00342033">
              <w:rPr>
                <w:sz w:val="20"/>
                <w:szCs w:val="20"/>
                <w:lang w:eastAsia="en-US"/>
              </w:rPr>
              <w:t>8</w:t>
            </w:r>
            <w:r w:rsidRPr="00342033">
              <w:rPr>
                <w:sz w:val="20"/>
                <w:szCs w:val="20"/>
                <w:lang w:eastAsia="en-US"/>
              </w:rPr>
              <w:t xml:space="preserve">. использовать все возможные варианты подключения </w:t>
            </w:r>
            <w:r w:rsidR="008A46D9" w:rsidRPr="00342033">
              <w:rPr>
                <w:sz w:val="20"/>
                <w:szCs w:val="20"/>
                <w:lang w:eastAsia="en-US"/>
              </w:rPr>
              <w:t>к О</w:t>
            </w:r>
            <w:r w:rsidR="0041423E" w:rsidRPr="00342033">
              <w:rPr>
                <w:sz w:val="20"/>
                <w:szCs w:val="20"/>
                <w:lang w:eastAsia="en-US"/>
              </w:rPr>
              <w:t xml:space="preserve">перационному </w:t>
            </w:r>
            <w:r w:rsidR="008A46D9" w:rsidRPr="00342033">
              <w:rPr>
                <w:sz w:val="20"/>
                <w:szCs w:val="20"/>
                <w:lang w:eastAsia="en-US"/>
              </w:rPr>
              <w:t>Ц</w:t>
            </w:r>
            <w:r w:rsidR="0041423E" w:rsidRPr="00342033">
              <w:rPr>
                <w:sz w:val="20"/>
                <w:szCs w:val="20"/>
                <w:lang w:eastAsia="en-US"/>
              </w:rPr>
              <w:t>ентру</w:t>
            </w:r>
            <w:r w:rsidR="008A46D9" w:rsidRPr="00342033">
              <w:rPr>
                <w:sz w:val="20"/>
                <w:szCs w:val="20"/>
                <w:lang w:eastAsia="en-US"/>
              </w:rPr>
              <w:t xml:space="preserve"> </w:t>
            </w:r>
            <w:r w:rsidRPr="00342033">
              <w:rPr>
                <w:sz w:val="20"/>
                <w:szCs w:val="20"/>
                <w:lang w:eastAsia="en-US"/>
              </w:rPr>
              <w:t>в соответствии со схемой подключения</w:t>
            </w:r>
            <w:r w:rsidR="00EA6E3C" w:rsidRPr="00342033">
              <w:rPr>
                <w:sz w:val="20"/>
                <w:szCs w:val="20"/>
                <w:lang w:eastAsia="en-US"/>
              </w:rPr>
              <w:t>,</w:t>
            </w:r>
            <w:r w:rsidRPr="00342033">
              <w:rPr>
                <w:sz w:val="20"/>
                <w:szCs w:val="20"/>
                <w:lang w:eastAsia="en-US"/>
              </w:rPr>
              <w:t xml:space="preserve"> описанной в документе «</w:t>
            </w:r>
            <w:r w:rsidR="005422EA" w:rsidRPr="00342033">
              <w:rPr>
                <w:sz w:val="20"/>
                <w:szCs w:val="20"/>
                <w:lang w:eastAsia="en-US"/>
              </w:rPr>
              <w:t>Поряд</w:t>
            </w:r>
            <w:r w:rsidR="001C5742" w:rsidRPr="00342033">
              <w:rPr>
                <w:sz w:val="20"/>
                <w:szCs w:val="20"/>
                <w:lang w:eastAsia="en-US"/>
              </w:rPr>
              <w:t>о</w:t>
            </w:r>
            <w:r w:rsidR="005422EA" w:rsidRPr="00342033">
              <w:rPr>
                <w:sz w:val="20"/>
                <w:szCs w:val="20"/>
                <w:lang w:eastAsia="en-US"/>
              </w:rPr>
              <w:t>к</w:t>
            </w:r>
            <w:r w:rsidRPr="00342033">
              <w:rPr>
                <w:sz w:val="20"/>
                <w:szCs w:val="20"/>
                <w:lang w:eastAsia="en-US"/>
              </w:rPr>
              <w:t xml:space="preserve"> организации технологического взаимодействия </w:t>
            </w:r>
            <w:r w:rsidR="004440DC" w:rsidRPr="00342033">
              <w:rPr>
                <w:sz w:val="20"/>
                <w:szCs w:val="20"/>
                <w:lang w:eastAsia="en-US"/>
              </w:rPr>
              <w:t>с Операционным Центром для Участников» по соответствующей МПС</w:t>
            </w:r>
            <w:r w:rsidRPr="00342033">
              <w:rPr>
                <w:sz w:val="20"/>
                <w:szCs w:val="20"/>
                <w:lang w:eastAsia="en-US"/>
              </w:rPr>
              <w:t>;</w:t>
            </w:r>
          </w:p>
          <w:p w14:paraId="52A6231E" w14:textId="1D355A16" w:rsidR="000736E9" w:rsidRPr="00342033" w:rsidRDefault="000736E9" w:rsidP="00342033">
            <w:pPr>
              <w:jc w:val="both"/>
              <w:rPr>
                <w:sz w:val="20"/>
                <w:szCs w:val="20"/>
                <w:lang w:eastAsia="en-US"/>
              </w:rPr>
            </w:pPr>
            <w:r w:rsidRPr="00342033">
              <w:rPr>
                <w:sz w:val="20"/>
                <w:szCs w:val="20"/>
                <w:lang w:eastAsia="en-US"/>
              </w:rPr>
              <w:t>4.1.</w:t>
            </w:r>
            <w:r w:rsidR="00A17D95" w:rsidRPr="00342033">
              <w:rPr>
                <w:sz w:val="20"/>
                <w:szCs w:val="20"/>
                <w:lang w:eastAsia="en-US"/>
              </w:rPr>
              <w:t>9</w:t>
            </w:r>
            <w:r w:rsidRPr="00342033">
              <w:rPr>
                <w:sz w:val="20"/>
                <w:szCs w:val="20"/>
                <w:lang w:eastAsia="en-US"/>
              </w:rPr>
              <w:t xml:space="preserve">. своевременно актуализировать </w:t>
            </w:r>
            <w:r w:rsidR="002C052B" w:rsidRPr="00342033">
              <w:rPr>
                <w:sz w:val="20"/>
                <w:szCs w:val="20"/>
                <w:lang w:eastAsia="en-US"/>
              </w:rPr>
              <w:t xml:space="preserve">контактные </w:t>
            </w:r>
            <w:r w:rsidRPr="00342033">
              <w:rPr>
                <w:sz w:val="20"/>
                <w:szCs w:val="20"/>
                <w:lang w:eastAsia="en-US"/>
              </w:rPr>
              <w:t xml:space="preserve">данные </w:t>
            </w:r>
            <w:r w:rsidR="009624DE" w:rsidRPr="00342033">
              <w:rPr>
                <w:sz w:val="20"/>
                <w:szCs w:val="20"/>
                <w:lang w:eastAsia="en-US"/>
              </w:rPr>
              <w:t>своих</w:t>
            </w:r>
            <w:r w:rsidR="00121967" w:rsidRPr="00342033">
              <w:rPr>
                <w:sz w:val="20"/>
                <w:szCs w:val="20"/>
                <w:lang w:eastAsia="en-US"/>
              </w:rPr>
              <w:t xml:space="preserve"> </w:t>
            </w:r>
            <w:r w:rsidRPr="00342033">
              <w:rPr>
                <w:sz w:val="20"/>
                <w:szCs w:val="20"/>
                <w:lang w:eastAsia="en-US"/>
              </w:rPr>
              <w:t>ответственны</w:t>
            </w:r>
            <w:r w:rsidR="009624DE" w:rsidRPr="00342033">
              <w:rPr>
                <w:sz w:val="20"/>
                <w:szCs w:val="20"/>
                <w:lang w:eastAsia="en-US"/>
              </w:rPr>
              <w:t>х</w:t>
            </w:r>
            <w:r w:rsidRPr="00342033">
              <w:rPr>
                <w:sz w:val="20"/>
                <w:szCs w:val="20"/>
                <w:lang w:eastAsia="en-US"/>
              </w:rPr>
              <w:t xml:space="preserve"> сотрудник</w:t>
            </w:r>
            <w:r w:rsidR="009624DE" w:rsidRPr="00342033">
              <w:rPr>
                <w:sz w:val="20"/>
                <w:szCs w:val="20"/>
                <w:lang w:eastAsia="en-US"/>
              </w:rPr>
              <w:t>ов</w:t>
            </w:r>
            <w:r w:rsidRPr="00342033">
              <w:rPr>
                <w:sz w:val="20"/>
                <w:szCs w:val="20"/>
                <w:lang w:eastAsia="en-US"/>
              </w:rPr>
              <w:t xml:space="preserve"> для обмена информацией и оповещения</w:t>
            </w:r>
            <w:r w:rsidR="007A3AF3" w:rsidRPr="00342033">
              <w:rPr>
                <w:sz w:val="20"/>
                <w:szCs w:val="20"/>
                <w:lang w:eastAsia="en-US"/>
              </w:rPr>
              <w:t>,</w:t>
            </w:r>
            <w:r w:rsidR="00D61C62" w:rsidRPr="00342033">
              <w:rPr>
                <w:sz w:val="20"/>
                <w:szCs w:val="20"/>
                <w:lang w:eastAsia="en-US"/>
              </w:rPr>
              <w:t xml:space="preserve"> путем направления сообщения </w:t>
            </w:r>
            <w:r w:rsidR="00BF3568" w:rsidRPr="00342033">
              <w:rPr>
                <w:sz w:val="20"/>
                <w:szCs w:val="20"/>
                <w:lang w:eastAsia="en-US"/>
              </w:rPr>
              <w:t>на</w:t>
            </w:r>
            <w:r w:rsidR="00D61C62" w:rsidRPr="00342033">
              <w:rPr>
                <w:sz w:val="20"/>
                <w:szCs w:val="20"/>
                <w:lang w:eastAsia="en-US"/>
              </w:rPr>
              <w:t xml:space="preserve"> электронн</w:t>
            </w:r>
            <w:r w:rsidR="00BF3568" w:rsidRPr="00342033">
              <w:rPr>
                <w:sz w:val="20"/>
                <w:szCs w:val="20"/>
                <w:lang w:eastAsia="en-US"/>
              </w:rPr>
              <w:t>ую</w:t>
            </w:r>
            <w:r w:rsidR="00D61C62" w:rsidRPr="00342033">
              <w:rPr>
                <w:sz w:val="20"/>
                <w:szCs w:val="20"/>
                <w:lang w:eastAsia="en-US"/>
              </w:rPr>
              <w:t xml:space="preserve"> почт</w:t>
            </w:r>
            <w:r w:rsidR="00BF3568" w:rsidRPr="00342033">
              <w:rPr>
                <w:sz w:val="20"/>
                <w:szCs w:val="20"/>
                <w:lang w:eastAsia="en-US"/>
              </w:rPr>
              <w:t>у</w:t>
            </w:r>
            <w:r w:rsidR="007A3AF3" w:rsidRPr="00342033">
              <w:rPr>
                <w:sz w:val="20"/>
                <w:szCs w:val="20"/>
                <w:lang w:eastAsia="en-US"/>
              </w:rPr>
              <w:t>,</w:t>
            </w:r>
            <w:r w:rsidR="00D61C62" w:rsidRPr="00342033">
              <w:rPr>
                <w:sz w:val="20"/>
                <w:szCs w:val="20"/>
                <w:lang w:eastAsia="en-US"/>
              </w:rPr>
              <w:t xml:space="preserve"> ук</w:t>
            </w:r>
            <w:r w:rsidR="003E6D6D" w:rsidRPr="00342033">
              <w:rPr>
                <w:sz w:val="20"/>
                <w:szCs w:val="20"/>
                <w:lang w:eastAsia="en-US"/>
              </w:rPr>
              <w:t>азанн</w:t>
            </w:r>
            <w:r w:rsidR="00BF3568" w:rsidRPr="00342033">
              <w:rPr>
                <w:sz w:val="20"/>
                <w:szCs w:val="20"/>
                <w:lang w:eastAsia="en-US"/>
              </w:rPr>
              <w:t>ую</w:t>
            </w:r>
            <w:r w:rsidR="003E6D6D" w:rsidRPr="00342033">
              <w:rPr>
                <w:sz w:val="20"/>
                <w:szCs w:val="20"/>
                <w:lang w:eastAsia="en-US"/>
              </w:rPr>
              <w:t xml:space="preserve"> на сайте Операционного Ц</w:t>
            </w:r>
            <w:r w:rsidR="00D61C62" w:rsidRPr="00342033">
              <w:rPr>
                <w:sz w:val="20"/>
                <w:szCs w:val="20"/>
                <w:lang w:eastAsia="en-US"/>
              </w:rPr>
              <w:t>ентра</w:t>
            </w:r>
            <w:r w:rsidR="005F040B" w:rsidRPr="00342033">
              <w:rPr>
                <w:sz w:val="20"/>
                <w:szCs w:val="20"/>
                <w:lang w:eastAsia="en-US"/>
              </w:rPr>
              <w:t>.</w:t>
            </w:r>
          </w:p>
          <w:p w14:paraId="4410655A" w14:textId="77777777" w:rsidR="003D7B93" w:rsidRPr="00342033" w:rsidRDefault="004E78FA" w:rsidP="00342033">
            <w:pPr>
              <w:jc w:val="both"/>
              <w:rPr>
                <w:b/>
                <w:sz w:val="20"/>
                <w:szCs w:val="20"/>
                <w:lang w:eastAsia="en-US"/>
              </w:rPr>
            </w:pPr>
            <w:r w:rsidRPr="00342033">
              <w:rPr>
                <w:b/>
                <w:sz w:val="20"/>
                <w:szCs w:val="20"/>
                <w:lang w:eastAsia="en-US"/>
              </w:rPr>
              <w:t>4</w:t>
            </w:r>
            <w:r w:rsidR="003D7B93" w:rsidRPr="00342033">
              <w:rPr>
                <w:b/>
                <w:sz w:val="20"/>
                <w:szCs w:val="20"/>
                <w:lang w:eastAsia="en-US"/>
              </w:rPr>
              <w:t>.2.</w:t>
            </w:r>
            <w:r w:rsidR="00B82E7E" w:rsidRPr="00342033">
              <w:rPr>
                <w:b/>
                <w:sz w:val="20"/>
                <w:szCs w:val="20"/>
                <w:lang w:eastAsia="en-US"/>
              </w:rPr>
              <w:t xml:space="preserve"> </w:t>
            </w:r>
            <w:r w:rsidR="00773742" w:rsidRPr="00342033">
              <w:rPr>
                <w:b/>
                <w:sz w:val="20"/>
                <w:szCs w:val="20"/>
                <w:lang w:eastAsia="en-US"/>
              </w:rPr>
              <w:t>Участник</w:t>
            </w:r>
            <w:r w:rsidR="001D50B2" w:rsidRPr="00342033">
              <w:rPr>
                <w:b/>
                <w:sz w:val="20"/>
                <w:szCs w:val="20"/>
                <w:lang w:eastAsia="en-US"/>
              </w:rPr>
              <w:t xml:space="preserve"> </w:t>
            </w:r>
            <w:r w:rsidR="003D7B93" w:rsidRPr="00342033">
              <w:rPr>
                <w:b/>
                <w:sz w:val="20"/>
                <w:szCs w:val="20"/>
                <w:lang w:eastAsia="en-US"/>
              </w:rPr>
              <w:t>имеет право:</w:t>
            </w:r>
          </w:p>
          <w:p w14:paraId="440CFCBF" w14:textId="6B0BF400" w:rsidR="003D7B93" w:rsidRPr="00342033" w:rsidRDefault="004E78FA" w:rsidP="00342033">
            <w:pPr>
              <w:jc w:val="both"/>
              <w:rPr>
                <w:sz w:val="20"/>
                <w:szCs w:val="20"/>
                <w:lang w:eastAsia="en-US"/>
              </w:rPr>
            </w:pPr>
            <w:r w:rsidRPr="00342033">
              <w:rPr>
                <w:sz w:val="20"/>
                <w:szCs w:val="20"/>
                <w:lang w:eastAsia="en-US"/>
              </w:rPr>
              <w:t>4</w:t>
            </w:r>
            <w:r w:rsidR="003D7B93" w:rsidRPr="00342033">
              <w:rPr>
                <w:sz w:val="20"/>
                <w:szCs w:val="20"/>
                <w:lang w:eastAsia="en-US"/>
              </w:rPr>
              <w:t>.2.1.</w:t>
            </w:r>
            <w:r w:rsidR="00B82E7E" w:rsidRPr="00342033">
              <w:rPr>
                <w:sz w:val="20"/>
                <w:szCs w:val="20"/>
                <w:lang w:eastAsia="en-US"/>
              </w:rPr>
              <w:t xml:space="preserve"> требовать от Операционного </w:t>
            </w:r>
            <w:r w:rsidR="003E6D6D" w:rsidRPr="00342033">
              <w:rPr>
                <w:sz w:val="20"/>
                <w:szCs w:val="20"/>
                <w:lang w:eastAsia="en-US"/>
              </w:rPr>
              <w:t>Ц</w:t>
            </w:r>
            <w:r w:rsidR="00B82E7E" w:rsidRPr="00342033">
              <w:rPr>
                <w:sz w:val="20"/>
                <w:szCs w:val="20"/>
                <w:lang w:eastAsia="en-US"/>
              </w:rPr>
              <w:t xml:space="preserve">ентра надлежащего оказания </w:t>
            </w:r>
            <w:r w:rsidR="00A858D7" w:rsidRPr="00342033">
              <w:rPr>
                <w:sz w:val="20"/>
                <w:szCs w:val="20"/>
                <w:lang w:eastAsia="en-US"/>
              </w:rPr>
              <w:t>У</w:t>
            </w:r>
            <w:r w:rsidR="00B82E7E" w:rsidRPr="00342033">
              <w:rPr>
                <w:sz w:val="20"/>
                <w:szCs w:val="20"/>
                <w:lang w:eastAsia="en-US"/>
              </w:rPr>
              <w:t>слуг в полном объеме, в срок и на условиях</w:t>
            </w:r>
            <w:r w:rsidR="00CC5B57" w:rsidRPr="00342033">
              <w:rPr>
                <w:sz w:val="20"/>
                <w:szCs w:val="20"/>
                <w:lang w:eastAsia="en-US"/>
              </w:rPr>
              <w:t>,</w:t>
            </w:r>
            <w:r w:rsidR="00B82E7E" w:rsidRPr="00342033">
              <w:rPr>
                <w:sz w:val="20"/>
                <w:szCs w:val="20"/>
                <w:lang w:eastAsia="en-US"/>
              </w:rPr>
              <w:t xml:space="preserve"> установленных Договором;</w:t>
            </w:r>
          </w:p>
          <w:p w14:paraId="4148F711" w14:textId="1087B75D" w:rsidR="003D7B93" w:rsidRPr="00342033" w:rsidRDefault="004E78FA" w:rsidP="00342033">
            <w:pPr>
              <w:jc w:val="both"/>
              <w:rPr>
                <w:sz w:val="20"/>
                <w:szCs w:val="20"/>
                <w:lang w:val="kk-KZ" w:eastAsia="en-US"/>
              </w:rPr>
            </w:pPr>
            <w:r w:rsidRPr="00342033">
              <w:rPr>
                <w:sz w:val="20"/>
                <w:szCs w:val="20"/>
                <w:lang w:eastAsia="en-US"/>
              </w:rPr>
              <w:t>4</w:t>
            </w:r>
            <w:r w:rsidR="003D7B93" w:rsidRPr="00342033">
              <w:rPr>
                <w:sz w:val="20"/>
                <w:szCs w:val="20"/>
                <w:lang w:eastAsia="en-US"/>
              </w:rPr>
              <w:t>.2.2.</w:t>
            </w:r>
            <w:r w:rsidR="00B82E7E" w:rsidRPr="00342033">
              <w:rPr>
                <w:sz w:val="20"/>
                <w:szCs w:val="20"/>
                <w:lang w:eastAsia="en-US"/>
              </w:rPr>
              <w:t xml:space="preserve"> </w:t>
            </w:r>
            <w:r w:rsidR="00EA4671" w:rsidRPr="00342033">
              <w:rPr>
                <w:sz w:val="20"/>
                <w:szCs w:val="20"/>
                <w:lang w:eastAsia="en-US"/>
              </w:rPr>
              <w:t>получать консультации посредством электронной почты, телефона по вопросам</w:t>
            </w:r>
            <w:r w:rsidR="003A71DA" w:rsidRPr="00342033">
              <w:rPr>
                <w:sz w:val="20"/>
                <w:szCs w:val="20"/>
                <w:lang w:eastAsia="en-US"/>
              </w:rPr>
              <w:t>,</w:t>
            </w:r>
            <w:r w:rsidR="00EA4671" w:rsidRPr="00342033">
              <w:rPr>
                <w:sz w:val="20"/>
                <w:szCs w:val="20"/>
                <w:lang w:eastAsia="en-US"/>
              </w:rPr>
              <w:t xml:space="preserve"> касающи</w:t>
            </w:r>
            <w:r w:rsidR="003A71DA" w:rsidRPr="00342033">
              <w:rPr>
                <w:sz w:val="20"/>
                <w:szCs w:val="20"/>
                <w:lang w:eastAsia="en-US"/>
              </w:rPr>
              <w:t>м</w:t>
            </w:r>
            <w:r w:rsidR="00EA4671" w:rsidRPr="00342033">
              <w:rPr>
                <w:sz w:val="20"/>
                <w:szCs w:val="20"/>
                <w:lang w:eastAsia="en-US"/>
              </w:rPr>
              <w:t>ся исполнения условий Договора</w:t>
            </w:r>
            <w:r w:rsidR="008020D2" w:rsidRPr="00342033">
              <w:rPr>
                <w:sz w:val="20"/>
                <w:szCs w:val="20"/>
                <w:lang w:val="kk-KZ" w:eastAsia="en-US"/>
              </w:rPr>
              <w:t>;</w:t>
            </w:r>
          </w:p>
          <w:p w14:paraId="273B0C30" w14:textId="22CDBF42" w:rsidR="003D7B93" w:rsidRPr="00342033" w:rsidRDefault="004E78FA" w:rsidP="00342033">
            <w:pPr>
              <w:jc w:val="both"/>
              <w:rPr>
                <w:sz w:val="20"/>
                <w:szCs w:val="20"/>
                <w:lang w:eastAsia="en-US"/>
              </w:rPr>
            </w:pPr>
            <w:r w:rsidRPr="00342033">
              <w:rPr>
                <w:sz w:val="20"/>
                <w:szCs w:val="20"/>
                <w:lang w:eastAsia="en-US"/>
              </w:rPr>
              <w:t>4</w:t>
            </w:r>
            <w:r w:rsidR="003D7B93" w:rsidRPr="00342033">
              <w:rPr>
                <w:sz w:val="20"/>
                <w:szCs w:val="20"/>
                <w:lang w:eastAsia="en-US"/>
              </w:rPr>
              <w:t>.2.</w:t>
            </w:r>
            <w:r w:rsidR="00EA4671" w:rsidRPr="00342033">
              <w:rPr>
                <w:sz w:val="20"/>
                <w:szCs w:val="20"/>
                <w:lang w:eastAsia="en-US"/>
              </w:rPr>
              <w:t>3</w:t>
            </w:r>
            <w:r w:rsidR="003D7B93" w:rsidRPr="00342033">
              <w:rPr>
                <w:sz w:val="20"/>
                <w:szCs w:val="20"/>
                <w:lang w:eastAsia="en-US"/>
              </w:rPr>
              <w:t>.</w:t>
            </w:r>
            <w:r w:rsidR="00EA4671" w:rsidRPr="00342033">
              <w:rPr>
                <w:sz w:val="20"/>
                <w:szCs w:val="20"/>
                <w:lang w:eastAsia="en-US"/>
              </w:rPr>
              <w:t xml:space="preserve"> расторгнуть Договор</w:t>
            </w:r>
            <w:r w:rsidR="0059011F" w:rsidRPr="00342033">
              <w:rPr>
                <w:sz w:val="20"/>
                <w:szCs w:val="20"/>
                <w:lang w:eastAsia="en-US"/>
              </w:rPr>
              <w:t xml:space="preserve"> в соответствии с условиями </w:t>
            </w:r>
            <w:r w:rsidR="00777DF1" w:rsidRPr="00342033">
              <w:rPr>
                <w:sz w:val="20"/>
                <w:szCs w:val="20"/>
                <w:lang w:eastAsia="en-US"/>
              </w:rPr>
              <w:t xml:space="preserve">раздела </w:t>
            </w:r>
            <w:r w:rsidR="0059011F" w:rsidRPr="00342033">
              <w:rPr>
                <w:sz w:val="20"/>
                <w:szCs w:val="20"/>
                <w:lang w:eastAsia="en-US"/>
              </w:rPr>
              <w:t>11</w:t>
            </w:r>
            <w:r w:rsidR="00EA4671" w:rsidRPr="00342033">
              <w:rPr>
                <w:sz w:val="20"/>
                <w:szCs w:val="20"/>
                <w:lang w:eastAsia="en-US"/>
              </w:rPr>
              <w:t xml:space="preserve"> Договора.</w:t>
            </w:r>
          </w:p>
          <w:p w14:paraId="1F4F4C14" w14:textId="77777777" w:rsidR="001C10D8" w:rsidRPr="00342033" w:rsidRDefault="001C10D8" w:rsidP="00342033">
            <w:pPr>
              <w:jc w:val="both"/>
              <w:rPr>
                <w:sz w:val="20"/>
                <w:szCs w:val="20"/>
                <w:lang w:eastAsia="en-US"/>
              </w:rPr>
            </w:pPr>
          </w:p>
          <w:p w14:paraId="40266F69" w14:textId="77777777" w:rsidR="003D7B93" w:rsidRPr="00342033" w:rsidRDefault="004E78FA" w:rsidP="00342033">
            <w:pPr>
              <w:jc w:val="center"/>
              <w:rPr>
                <w:b/>
                <w:sz w:val="20"/>
                <w:szCs w:val="20"/>
                <w:lang w:val="kk-KZ" w:eastAsia="en-US"/>
              </w:rPr>
            </w:pPr>
            <w:r w:rsidRPr="00342033">
              <w:rPr>
                <w:b/>
                <w:sz w:val="20"/>
                <w:szCs w:val="20"/>
                <w:lang w:val="kk-KZ" w:eastAsia="en-US"/>
              </w:rPr>
              <w:t>5</w:t>
            </w:r>
            <w:r w:rsidR="003D7B93" w:rsidRPr="00342033">
              <w:rPr>
                <w:b/>
                <w:sz w:val="20"/>
                <w:szCs w:val="20"/>
                <w:lang w:eastAsia="en-US"/>
              </w:rPr>
              <w:t>.</w:t>
            </w:r>
            <w:r w:rsidR="00235350" w:rsidRPr="00342033">
              <w:rPr>
                <w:b/>
                <w:sz w:val="20"/>
                <w:szCs w:val="20"/>
                <w:lang w:eastAsia="en-US"/>
              </w:rPr>
              <w:t xml:space="preserve"> </w:t>
            </w:r>
            <w:r w:rsidR="003D7B93" w:rsidRPr="00342033">
              <w:rPr>
                <w:b/>
                <w:sz w:val="20"/>
                <w:szCs w:val="20"/>
                <w:lang w:val="kk-KZ" w:eastAsia="en-US"/>
              </w:rPr>
              <w:t>ОБЯЗАННОСТИ И ПРАВА ОПЕРА</w:t>
            </w:r>
            <w:r w:rsidR="005C2B7E" w:rsidRPr="00342033">
              <w:rPr>
                <w:b/>
                <w:sz w:val="20"/>
                <w:szCs w:val="20"/>
                <w:lang w:val="kk-KZ" w:eastAsia="en-US"/>
              </w:rPr>
              <w:t>ЦИОННОГО ЦЕНТРА</w:t>
            </w:r>
          </w:p>
          <w:p w14:paraId="1D8CE850" w14:textId="0A1965A3" w:rsidR="003D7B93" w:rsidRPr="00342033" w:rsidRDefault="004E78FA" w:rsidP="00342033">
            <w:pPr>
              <w:jc w:val="both"/>
              <w:rPr>
                <w:b/>
                <w:sz w:val="20"/>
                <w:szCs w:val="20"/>
                <w:lang w:eastAsia="en-US"/>
              </w:rPr>
            </w:pPr>
            <w:r w:rsidRPr="00342033">
              <w:rPr>
                <w:b/>
                <w:sz w:val="20"/>
                <w:szCs w:val="20"/>
                <w:lang w:eastAsia="en-US"/>
              </w:rPr>
              <w:t>5</w:t>
            </w:r>
            <w:r w:rsidR="003D7B93" w:rsidRPr="00342033">
              <w:rPr>
                <w:b/>
                <w:sz w:val="20"/>
                <w:szCs w:val="20"/>
                <w:lang w:eastAsia="en-US"/>
              </w:rPr>
              <w:t>.1.</w:t>
            </w:r>
            <w:r w:rsidR="00F65A24" w:rsidRPr="00342033">
              <w:rPr>
                <w:b/>
                <w:sz w:val="20"/>
                <w:szCs w:val="20"/>
                <w:lang w:eastAsia="en-US"/>
              </w:rPr>
              <w:t xml:space="preserve"> </w:t>
            </w:r>
            <w:r w:rsidR="005C2B7E" w:rsidRPr="00342033">
              <w:rPr>
                <w:b/>
                <w:sz w:val="20"/>
                <w:szCs w:val="20"/>
                <w:lang w:eastAsia="en-US"/>
              </w:rPr>
              <w:t xml:space="preserve">Операционный </w:t>
            </w:r>
            <w:r w:rsidR="003E6D6D" w:rsidRPr="00342033">
              <w:rPr>
                <w:b/>
                <w:sz w:val="20"/>
                <w:szCs w:val="20"/>
                <w:lang w:eastAsia="en-US"/>
              </w:rPr>
              <w:t>Ц</w:t>
            </w:r>
            <w:r w:rsidR="005C2B7E" w:rsidRPr="00342033">
              <w:rPr>
                <w:b/>
                <w:sz w:val="20"/>
                <w:szCs w:val="20"/>
                <w:lang w:eastAsia="en-US"/>
              </w:rPr>
              <w:t>ентр</w:t>
            </w:r>
            <w:r w:rsidR="003D7B93" w:rsidRPr="00342033">
              <w:rPr>
                <w:b/>
                <w:sz w:val="20"/>
                <w:szCs w:val="20"/>
                <w:lang w:eastAsia="en-US"/>
              </w:rPr>
              <w:t xml:space="preserve"> обязан:</w:t>
            </w:r>
          </w:p>
          <w:p w14:paraId="41B8FE62" w14:textId="77777777" w:rsidR="00F70298" w:rsidRPr="00342033" w:rsidRDefault="004E78FA" w:rsidP="00342033">
            <w:pPr>
              <w:jc w:val="both"/>
              <w:rPr>
                <w:sz w:val="20"/>
                <w:szCs w:val="20"/>
                <w:lang w:eastAsia="en-US"/>
              </w:rPr>
            </w:pPr>
            <w:r w:rsidRPr="00342033">
              <w:rPr>
                <w:sz w:val="20"/>
                <w:szCs w:val="20"/>
                <w:lang w:eastAsia="en-US"/>
              </w:rPr>
              <w:t>5</w:t>
            </w:r>
            <w:r w:rsidR="003D7B93" w:rsidRPr="00342033">
              <w:rPr>
                <w:sz w:val="20"/>
                <w:szCs w:val="20"/>
                <w:lang w:eastAsia="en-US"/>
              </w:rPr>
              <w:t xml:space="preserve">.1.1. </w:t>
            </w:r>
            <w:r w:rsidR="00F70298" w:rsidRPr="00342033">
              <w:rPr>
                <w:sz w:val="20"/>
                <w:szCs w:val="20"/>
                <w:lang w:eastAsia="en-US"/>
              </w:rPr>
              <w:t>соблюдать условия Договора;</w:t>
            </w:r>
          </w:p>
          <w:p w14:paraId="7103CDB7" w14:textId="4A0EB207" w:rsidR="003D7B93" w:rsidRPr="00342033" w:rsidRDefault="004E78FA" w:rsidP="00342033">
            <w:pPr>
              <w:jc w:val="both"/>
              <w:rPr>
                <w:sz w:val="20"/>
                <w:szCs w:val="20"/>
                <w:lang w:eastAsia="en-US"/>
              </w:rPr>
            </w:pPr>
            <w:r w:rsidRPr="00342033">
              <w:rPr>
                <w:sz w:val="20"/>
                <w:szCs w:val="20"/>
                <w:lang w:eastAsia="en-US"/>
              </w:rPr>
              <w:t>5</w:t>
            </w:r>
            <w:r w:rsidR="00F70298" w:rsidRPr="00342033">
              <w:rPr>
                <w:sz w:val="20"/>
                <w:szCs w:val="20"/>
                <w:lang w:eastAsia="en-US"/>
              </w:rPr>
              <w:t xml:space="preserve">.1.2. </w:t>
            </w:r>
            <w:r w:rsidR="00F86E28" w:rsidRPr="00342033">
              <w:rPr>
                <w:sz w:val="20"/>
                <w:szCs w:val="20"/>
                <w:lang w:eastAsia="en-US"/>
              </w:rPr>
              <w:t>зарегистрировать</w:t>
            </w:r>
            <w:r w:rsidR="00770A6C" w:rsidRPr="00342033">
              <w:rPr>
                <w:sz w:val="20"/>
                <w:szCs w:val="20"/>
                <w:lang w:eastAsia="en-US"/>
              </w:rPr>
              <w:t xml:space="preserve"> информацию </w:t>
            </w:r>
            <w:r w:rsidR="00684E9E" w:rsidRPr="00342033">
              <w:rPr>
                <w:sz w:val="20"/>
                <w:szCs w:val="20"/>
                <w:lang w:eastAsia="en-US"/>
              </w:rPr>
              <w:t xml:space="preserve">об </w:t>
            </w:r>
            <w:r w:rsidR="00E71366" w:rsidRPr="00342033">
              <w:rPr>
                <w:sz w:val="20"/>
                <w:szCs w:val="20"/>
                <w:lang w:eastAsia="en-US"/>
              </w:rPr>
              <w:t>Участник</w:t>
            </w:r>
            <w:r w:rsidR="00684E9E" w:rsidRPr="00342033">
              <w:rPr>
                <w:sz w:val="20"/>
                <w:szCs w:val="20"/>
                <w:lang w:eastAsia="en-US"/>
              </w:rPr>
              <w:t>е</w:t>
            </w:r>
            <w:r w:rsidR="00E71366" w:rsidRPr="00342033">
              <w:rPr>
                <w:sz w:val="20"/>
                <w:szCs w:val="20"/>
                <w:lang w:eastAsia="en-US"/>
              </w:rPr>
              <w:t xml:space="preserve"> </w:t>
            </w:r>
            <w:r w:rsidR="003D7B93" w:rsidRPr="00342033">
              <w:rPr>
                <w:sz w:val="20"/>
                <w:szCs w:val="20"/>
                <w:lang w:eastAsia="en-US"/>
              </w:rPr>
              <w:t xml:space="preserve">в </w:t>
            </w:r>
            <w:r w:rsidR="0000482C" w:rsidRPr="00342033">
              <w:rPr>
                <w:sz w:val="20"/>
                <w:szCs w:val="20"/>
                <w:lang w:eastAsia="en-US"/>
              </w:rPr>
              <w:t xml:space="preserve">системах </w:t>
            </w:r>
            <w:r w:rsidR="005C2B7E" w:rsidRPr="00342033">
              <w:rPr>
                <w:sz w:val="20"/>
                <w:szCs w:val="20"/>
                <w:lang w:eastAsia="en-US"/>
              </w:rPr>
              <w:t xml:space="preserve">Операционного </w:t>
            </w:r>
            <w:r w:rsidR="00E869D9" w:rsidRPr="00342033">
              <w:rPr>
                <w:sz w:val="20"/>
                <w:szCs w:val="20"/>
                <w:lang w:eastAsia="en-US"/>
              </w:rPr>
              <w:t>Ц</w:t>
            </w:r>
            <w:r w:rsidR="005C2B7E" w:rsidRPr="00342033">
              <w:rPr>
                <w:sz w:val="20"/>
                <w:szCs w:val="20"/>
                <w:lang w:eastAsia="en-US"/>
              </w:rPr>
              <w:t>ентра</w:t>
            </w:r>
            <w:r w:rsidR="00402BED" w:rsidRPr="00342033">
              <w:rPr>
                <w:sz w:val="20"/>
                <w:szCs w:val="20"/>
                <w:lang w:eastAsia="en-US"/>
              </w:rPr>
              <w:t xml:space="preserve"> </w:t>
            </w:r>
            <w:r w:rsidR="00770A6C" w:rsidRPr="00342033">
              <w:rPr>
                <w:sz w:val="20"/>
                <w:szCs w:val="20"/>
                <w:lang w:eastAsia="en-US"/>
              </w:rPr>
              <w:t>для корректного оказания услуг в соответствии с информацией</w:t>
            </w:r>
            <w:r w:rsidR="006F77A6" w:rsidRPr="00342033">
              <w:rPr>
                <w:sz w:val="20"/>
                <w:szCs w:val="20"/>
                <w:lang w:eastAsia="en-US"/>
              </w:rPr>
              <w:t>,</w:t>
            </w:r>
            <w:r w:rsidR="0021690A" w:rsidRPr="00342033">
              <w:rPr>
                <w:sz w:val="20"/>
                <w:szCs w:val="20"/>
                <w:lang w:eastAsia="en-US"/>
              </w:rPr>
              <w:t xml:space="preserve"> предоставленной Участником </w:t>
            </w:r>
            <w:r w:rsidR="00312C84" w:rsidRPr="00342033">
              <w:rPr>
                <w:sz w:val="20"/>
                <w:szCs w:val="20"/>
                <w:lang w:eastAsia="en-US"/>
              </w:rPr>
              <w:t xml:space="preserve">согласно </w:t>
            </w:r>
            <w:r w:rsidR="0021690A" w:rsidRPr="00342033">
              <w:rPr>
                <w:sz w:val="20"/>
                <w:szCs w:val="20"/>
                <w:lang w:eastAsia="en-US"/>
              </w:rPr>
              <w:t>подп</w:t>
            </w:r>
            <w:r w:rsidR="00312C84" w:rsidRPr="00342033">
              <w:rPr>
                <w:sz w:val="20"/>
                <w:szCs w:val="20"/>
                <w:lang w:eastAsia="en-US"/>
              </w:rPr>
              <w:t>ункту</w:t>
            </w:r>
            <w:r w:rsidR="0021690A" w:rsidRPr="00342033">
              <w:rPr>
                <w:sz w:val="20"/>
                <w:szCs w:val="20"/>
                <w:lang w:eastAsia="en-US"/>
              </w:rPr>
              <w:t xml:space="preserve"> 4.1.4. Договора</w:t>
            </w:r>
            <w:r w:rsidR="00EB7C9E" w:rsidRPr="00342033">
              <w:rPr>
                <w:sz w:val="20"/>
                <w:szCs w:val="20"/>
                <w:lang w:eastAsia="en-US"/>
              </w:rPr>
              <w:t>,</w:t>
            </w:r>
            <w:r w:rsidR="00770A6C" w:rsidRPr="00342033">
              <w:rPr>
                <w:sz w:val="20"/>
                <w:szCs w:val="20"/>
                <w:lang w:eastAsia="en-US"/>
              </w:rPr>
              <w:t xml:space="preserve"> </w:t>
            </w:r>
            <w:r w:rsidR="00612461" w:rsidRPr="00342033">
              <w:rPr>
                <w:sz w:val="20"/>
                <w:szCs w:val="20"/>
                <w:lang w:eastAsia="en-US"/>
              </w:rPr>
              <w:t>в течение 3 (трех) рабочих дней со дня получения</w:t>
            </w:r>
            <w:r w:rsidR="006C2CB5" w:rsidRPr="00342033">
              <w:rPr>
                <w:sz w:val="20"/>
                <w:szCs w:val="20"/>
                <w:lang w:eastAsia="en-US"/>
              </w:rPr>
              <w:t>;</w:t>
            </w:r>
          </w:p>
          <w:p w14:paraId="39F7D6B3" w14:textId="4BB51D47" w:rsidR="00833AE2" w:rsidRPr="00342033" w:rsidRDefault="004E78FA" w:rsidP="00342033">
            <w:pPr>
              <w:jc w:val="both"/>
              <w:rPr>
                <w:sz w:val="20"/>
                <w:szCs w:val="20"/>
                <w:lang w:eastAsia="en-US"/>
              </w:rPr>
            </w:pPr>
            <w:r w:rsidRPr="00342033">
              <w:rPr>
                <w:sz w:val="20"/>
                <w:szCs w:val="20"/>
                <w:lang w:eastAsia="en-US"/>
              </w:rPr>
              <w:t>5</w:t>
            </w:r>
            <w:r w:rsidR="003D7B93" w:rsidRPr="00342033">
              <w:rPr>
                <w:sz w:val="20"/>
                <w:szCs w:val="20"/>
                <w:lang w:eastAsia="en-US"/>
              </w:rPr>
              <w:t>.1.3.</w:t>
            </w:r>
            <w:r w:rsidR="00775B04" w:rsidRPr="00342033">
              <w:rPr>
                <w:sz w:val="20"/>
                <w:szCs w:val="20"/>
                <w:lang w:eastAsia="en-US"/>
              </w:rPr>
              <w:t xml:space="preserve"> </w:t>
            </w:r>
            <w:r w:rsidR="0000482C" w:rsidRPr="00342033">
              <w:rPr>
                <w:sz w:val="20"/>
                <w:szCs w:val="20"/>
                <w:lang w:eastAsia="en-US"/>
              </w:rPr>
              <w:t xml:space="preserve">обеспечить маршрутизацию </w:t>
            </w:r>
            <w:r w:rsidR="003E6D6D" w:rsidRPr="00342033">
              <w:rPr>
                <w:sz w:val="20"/>
                <w:szCs w:val="20"/>
                <w:lang w:eastAsia="en-US"/>
              </w:rPr>
              <w:t>в</w:t>
            </w:r>
            <w:r w:rsidR="0000482C" w:rsidRPr="00342033">
              <w:rPr>
                <w:sz w:val="20"/>
                <w:szCs w:val="20"/>
                <w:lang w:eastAsia="en-US"/>
              </w:rPr>
              <w:t>нутринациональных операций Участникам</w:t>
            </w:r>
            <w:r w:rsidR="009F126E" w:rsidRPr="00342033">
              <w:rPr>
                <w:sz w:val="20"/>
                <w:szCs w:val="20"/>
                <w:lang w:eastAsia="en-US"/>
              </w:rPr>
              <w:t xml:space="preserve"> в режиме</w:t>
            </w:r>
            <w:r w:rsidR="00454660" w:rsidRPr="00342033">
              <w:rPr>
                <w:sz w:val="20"/>
                <w:szCs w:val="20"/>
                <w:lang w:eastAsia="en-US"/>
              </w:rPr>
              <w:t xml:space="preserve"> </w:t>
            </w:r>
            <w:r w:rsidR="004A19BB" w:rsidRPr="00342033">
              <w:rPr>
                <w:sz w:val="20"/>
                <w:szCs w:val="20"/>
                <w:lang w:eastAsia="en-US"/>
              </w:rPr>
              <w:t>24/7 (</w:t>
            </w:r>
            <w:r w:rsidR="00833AE2" w:rsidRPr="00342033">
              <w:rPr>
                <w:sz w:val="20"/>
                <w:szCs w:val="20"/>
                <w:lang w:eastAsia="en-US"/>
              </w:rPr>
              <w:t>24 часа в сутки, 7 дней в неделю</w:t>
            </w:r>
            <w:r w:rsidR="004A19BB" w:rsidRPr="00342033">
              <w:rPr>
                <w:sz w:val="20"/>
                <w:szCs w:val="20"/>
                <w:lang w:eastAsia="en-US"/>
              </w:rPr>
              <w:t>)</w:t>
            </w:r>
            <w:r w:rsidR="00833AE2" w:rsidRPr="00342033">
              <w:rPr>
                <w:sz w:val="20"/>
                <w:szCs w:val="20"/>
                <w:lang w:eastAsia="en-US"/>
              </w:rPr>
              <w:t xml:space="preserve">, </w:t>
            </w:r>
            <w:r w:rsidR="00662C3F" w:rsidRPr="00342033">
              <w:rPr>
                <w:sz w:val="20"/>
                <w:szCs w:val="20"/>
                <w:lang w:eastAsia="en-US"/>
              </w:rPr>
              <w:t xml:space="preserve">при этом уровень доступности должен </w:t>
            </w:r>
            <w:r w:rsidR="009F0AED" w:rsidRPr="00342033">
              <w:rPr>
                <w:sz w:val="20"/>
                <w:szCs w:val="20"/>
                <w:lang w:eastAsia="en-US"/>
              </w:rPr>
              <w:t xml:space="preserve">быть не ниже </w:t>
            </w:r>
            <w:r w:rsidR="00662C3F" w:rsidRPr="00342033">
              <w:rPr>
                <w:sz w:val="20"/>
                <w:szCs w:val="20"/>
                <w:lang w:eastAsia="en-US"/>
              </w:rPr>
              <w:t>99.9</w:t>
            </w:r>
            <w:r w:rsidR="009F0AED" w:rsidRPr="00342033">
              <w:rPr>
                <w:sz w:val="20"/>
                <w:szCs w:val="20"/>
                <w:lang w:eastAsia="en-US"/>
              </w:rPr>
              <w:t>5</w:t>
            </w:r>
            <w:r w:rsidR="00662C3F" w:rsidRPr="00342033">
              <w:rPr>
                <w:sz w:val="20"/>
                <w:szCs w:val="20"/>
                <w:lang w:eastAsia="en-US"/>
              </w:rPr>
              <w:t>%;</w:t>
            </w:r>
          </w:p>
          <w:p w14:paraId="73F4562F" w14:textId="74C6AD9B" w:rsidR="003D7B93" w:rsidRPr="00342033" w:rsidRDefault="004E78FA" w:rsidP="00342033">
            <w:pPr>
              <w:jc w:val="both"/>
              <w:rPr>
                <w:sz w:val="20"/>
                <w:szCs w:val="20"/>
                <w:lang w:eastAsia="en-US"/>
              </w:rPr>
            </w:pPr>
            <w:r w:rsidRPr="00342033">
              <w:rPr>
                <w:sz w:val="20"/>
                <w:szCs w:val="20"/>
                <w:lang w:eastAsia="en-US"/>
              </w:rPr>
              <w:t>5</w:t>
            </w:r>
            <w:r w:rsidR="00833AE2" w:rsidRPr="00342033">
              <w:rPr>
                <w:sz w:val="20"/>
                <w:szCs w:val="20"/>
                <w:lang w:eastAsia="en-US"/>
              </w:rPr>
              <w:t>.1.4. обеспечить</w:t>
            </w:r>
            <w:r w:rsidR="007078BF" w:rsidRPr="00342033">
              <w:rPr>
                <w:sz w:val="20"/>
                <w:szCs w:val="20"/>
                <w:lang w:eastAsia="en-US"/>
              </w:rPr>
              <w:t xml:space="preserve"> </w:t>
            </w:r>
            <w:r w:rsidR="00833AE2" w:rsidRPr="00342033">
              <w:rPr>
                <w:sz w:val="20"/>
                <w:szCs w:val="20"/>
                <w:lang w:eastAsia="en-US"/>
              </w:rPr>
              <w:t>обработку</w:t>
            </w:r>
            <w:r w:rsidR="00A96458" w:rsidRPr="00342033">
              <w:rPr>
                <w:sz w:val="20"/>
                <w:szCs w:val="20"/>
                <w:lang w:eastAsia="en-US"/>
              </w:rPr>
              <w:t xml:space="preserve"> транзакций</w:t>
            </w:r>
            <w:r w:rsidR="00ED102B" w:rsidRPr="00342033">
              <w:rPr>
                <w:sz w:val="20"/>
                <w:szCs w:val="20"/>
                <w:lang w:eastAsia="en-US"/>
              </w:rPr>
              <w:t xml:space="preserve"> (сообщений)</w:t>
            </w:r>
            <w:r w:rsidR="00A96458" w:rsidRPr="00342033">
              <w:rPr>
                <w:sz w:val="20"/>
                <w:szCs w:val="20"/>
                <w:lang w:eastAsia="en-US"/>
              </w:rPr>
              <w:t>, при этом</w:t>
            </w:r>
            <w:r w:rsidR="00833AE2" w:rsidRPr="00342033">
              <w:rPr>
                <w:sz w:val="20"/>
                <w:szCs w:val="20"/>
                <w:lang w:eastAsia="en-US"/>
              </w:rPr>
              <w:t xml:space="preserve"> </w:t>
            </w:r>
            <w:r w:rsidR="009F0AED" w:rsidRPr="00342033">
              <w:rPr>
                <w:sz w:val="20"/>
                <w:szCs w:val="20"/>
              </w:rPr>
              <w:t>доля успешных транзакций должна составлять не менее 80%, обработка транзакций (сообщений) должна осуществляться менее чем за 5 (пять) секунд</w:t>
            </w:r>
            <w:r w:rsidR="00833AE2" w:rsidRPr="00342033">
              <w:rPr>
                <w:sz w:val="20"/>
                <w:szCs w:val="20"/>
                <w:lang w:eastAsia="en-US"/>
              </w:rPr>
              <w:t>;</w:t>
            </w:r>
          </w:p>
          <w:p w14:paraId="7F9B3C03" w14:textId="726ADD8A" w:rsidR="00B82650" w:rsidRPr="00342033" w:rsidRDefault="004E78FA" w:rsidP="00342033">
            <w:pPr>
              <w:jc w:val="both"/>
              <w:rPr>
                <w:sz w:val="20"/>
                <w:szCs w:val="20"/>
                <w:lang w:eastAsia="en-US"/>
              </w:rPr>
            </w:pPr>
            <w:r w:rsidRPr="00342033">
              <w:rPr>
                <w:sz w:val="20"/>
                <w:szCs w:val="20"/>
                <w:lang w:eastAsia="en-US"/>
              </w:rPr>
              <w:t>5.1.5</w:t>
            </w:r>
            <w:r w:rsidR="003D7B93" w:rsidRPr="00342033">
              <w:rPr>
                <w:sz w:val="20"/>
                <w:szCs w:val="20"/>
                <w:lang w:eastAsia="en-US"/>
              </w:rPr>
              <w:t>.</w:t>
            </w:r>
            <w:r w:rsidR="00775B04" w:rsidRPr="00342033">
              <w:rPr>
                <w:sz w:val="20"/>
                <w:szCs w:val="20"/>
                <w:lang w:eastAsia="en-US"/>
              </w:rPr>
              <w:t xml:space="preserve"> </w:t>
            </w:r>
            <w:r w:rsidR="00833AE2" w:rsidRPr="00342033">
              <w:rPr>
                <w:sz w:val="20"/>
                <w:szCs w:val="20"/>
                <w:lang w:eastAsia="en-US"/>
              </w:rPr>
              <w:t xml:space="preserve">обеспечить передачу данных по авторизации/клирингу </w:t>
            </w:r>
            <w:bookmarkStart w:id="2" w:name="_cp_text_1_188"/>
            <w:r w:rsidR="00833AE2" w:rsidRPr="00342033">
              <w:rPr>
                <w:sz w:val="20"/>
                <w:szCs w:val="20"/>
                <w:lang w:eastAsia="en-US"/>
              </w:rPr>
              <w:t xml:space="preserve">в соответствии </w:t>
            </w:r>
            <w:bookmarkEnd w:id="2"/>
            <w:r w:rsidR="00833AE2" w:rsidRPr="00342033">
              <w:rPr>
                <w:sz w:val="20"/>
                <w:szCs w:val="20"/>
                <w:lang w:eastAsia="en-US"/>
              </w:rPr>
              <w:t>с требованиями</w:t>
            </w:r>
            <w:r w:rsidR="00B82650" w:rsidRPr="00342033">
              <w:rPr>
                <w:sz w:val="20"/>
                <w:szCs w:val="20"/>
                <w:lang w:eastAsia="en-US"/>
              </w:rPr>
              <w:t xml:space="preserve"> </w:t>
            </w:r>
            <w:r w:rsidR="00D30399" w:rsidRPr="00342033">
              <w:rPr>
                <w:sz w:val="20"/>
                <w:szCs w:val="20"/>
                <w:lang w:eastAsia="en-US"/>
              </w:rPr>
              <w:t>МПС</w:t>
            </w:r>
            <w:r w:rsidR="00B82650" w:rsidRPr="00342033">
              <w:rPr>
                <w:sz w:val="20"/>
                <w:szCs w:val="20"/>
                <w:lang w:eastAsia="en-US"/>
              </w:rPr>
              <w:t>;</w:t>
            </w:r>
          </w:p>
          <w:p w14:paraId="015A3182" w14:textId="77777777" w:rsidR="003D7B93" w:rsidRPr="00342033" w:rsidRDefault="004E78FA" w:rsidP="00342033">
            <w:pPr>
              <w:jc w:val="both"/>
              <w:rPr>
                <w:sz w:val="20"/>
                <w:szCs w:val="20"/>
                <w:lang w:eastAsia="en-US"/>
              </w:rPr>
            </w:pPr>
            <w:r w:rsidRPr="00342033">
              <w:rPr>
                <w:sz w:val="20"/>
                <w:szCs w:val="20"/>
                <w:lang w:eastAsia="en-US"/>
              </w:rPr>
              <w:t>5.1.6</w:t>
            </w:r>
            <w:r w:rsidR="00B82650" w:rsidRPr="00342033">
              <w:rPr>
                <w:sz w:val="20"/>
                <w:szCs w:val="20"/>
                <w:lang w:eastAsia="en-US"/>
              </w:rPr>
              <w:t xml:space="preserve">. обеспечить наличие процессов контроля непрерывности связи </w:t>
            </w:r>
            <w:r w:rsidR="00A53C91" w:rsidRPr="00342033">
              <w:rPr>
                <w:sz w:val="20"/>
                <w:szCs w:val="20"/>
                <w:lang w:eastAsia="en-US"/>
              </w:rPr>
              <w:t>в режиме 24/7</w:t>
            </w:r>
            <w:r w:rsidR="00B82650" w:rsidRPr="00342033">
              <w:rPr>
                <w:sz w:val="20"/>
                <w:szCs w:val="20"/>
                <w:lang w:eastAsia="en-US"/>
              </w:rPr>
              <w:t>;</w:t>
            </w:r>
          </w:p>
          <w:p w14:paraId="7C2A09C9" w14:textId="30D08777" w:rsidR="003D7B93" w:rsidRPr="00342033" w:rsidRDefault="004E78FA" w:rsidP="00342033">
            <w:pPr>
              <w:jc w:val="both"/>
              <w:rPr>
                <w:sz w:val="20"/>
                <w:szCs w:val="20"/>
                <w:lang w:eastAsia="en-US"/>
              </w:rPr>
            </w:pPr>
            <w:r w:rsidRPr="00342033">
              <w:rPr>
                <w:sz w:val="20"/>
                <w:szCs w:val="20"/>
                <w:lang w:eastAsia="en-US"/>
              </w:rPr>
              <w:t>5</w:t>
            </w:r>
            <w:r w:rsidR="003D7B93" w:rsidRPr="00342033">
              <w:rPr>
                <w:sz w:val="20"/>
                <w:szCs w:val="20"/>
                <w:lang w:eastAsia="en-US"/>
              </w:rPr>
              <w:t>.1.</w:t>
            </w:r>
            <w:r w:rsidRPr="00342033">
              <w:rPr>
                <w:sz w:val="20"/>
                <w:szCs w:val="20"/>
                <w:lang w:eastAsia="en-US"/>
              </w:rPr>
              <w:t>7</w:t>
            </w:r>
            <w:r w:rsidR="003D7B93" w:rsidRPr="00342033">
              <w:rPr>
                <w:sz w:val="20"/>
                <w:szCs w:val="20"/>
                <w:lang w:eastAsia="en-US"/>
              </w:rPr>
              <w:t>.</w:t>
            </w:r>
            <w:r w:rsidR="00775B04" w:rsidRPr="00342033">
              <w:rPr>
                <w:sz w:val="20"/>
                <w:szCs w:val="20"/>
                <w:lang w:eastAsia="en-US"/>
              </w:rPr>
              <w:t xml:space="preserve"> </w:t>
            </w:r>
            <w:r w:rsidR="00833AE2" w:rsidRPr="00342033">
              <w:rPr>
                <w:sz w:val="20"/>
                <w:szCs w:val="20"/>
                <w:lang w:eastAsia="en-US"/>
              </w:rPr>
              <w:t xml:space="preserve">обеспечить предоставление Участнику </w:t>
            </w:r>
            <w:r w:rsidR="00F86E28" w:rsidRPr="00342033">
              <w:rPr>
                <w:sz w:val="20"/>
                <w:szCs w:val="20"/>
                <w:lang w:eastAsia="en-US"/>
              </w:rPr>
              <w:t xml:space="preserve">Национальной </w:t>
            </w:r>
            <w:r w:rsidR="00773B58" w:rsidRPr="00342033">
              <w:rPr>
                <w:sz w:val="20"/>
                <w:szCs w:val="20"/>
                <w:lang w:eastAsia="en-US"/>
              </w:rPr>
              <w:t>т</w:t>
            </w:r>
            <w:r w:rsidR="00F86E28" w:rsidRPr="00342033">
              <w:rPr>
                <w:sz w:val="20"/>
                <w:szCs w:val="20"/>
                <w:lang w:eastAsia="en-US"/>
              </w:rPr>
              <w:t xml:space="preserve">аблицы </w:t>
            </w:r>
            <w:r w:rsidR="00773B58" w:rsidRPr="00342033">
              <w:rPr>
                <w:sz w:val="20"/>
                <w:szCs w:val="20"/>
                <w:lang w:eastAsia="en-US"/>
              </w:rPr>
              <w:t>м</w:t>
            </w:r>
            <w:r w:rsidR="00F86E28" w:rsidRPr="00342033">
              <w:rPr>
                <w:sz w:val="20"/>
                <w:szCs w:val="20"/>
                <w:lang w:eastAsia="en-US"/>
              </w:rPr>
              <w:t>аршрутизации</w:t>
            </w:r>
            <w:r w:rsidR="00414066" w:rsidRPr="00342033">
              <w:rPr>
                <w:sz w:val="20"/>
                <w:szCs w:val="20"/>
                <w:lang w:eastAsia="en-US"/>
              </w:rPr>
              <w:t xml:space="preserve"> с учетом регулярно предоставляемых МПС </w:t>
            </w:r>
            <w:r w:rsidR="00F86E28" w:rsidRPr="00342033">
              <w:rPr>
                <w:sz w:val="20"/>
                <w:szCs w:val="20"/>
                <w:lang w:eastAsia="en-US"/>
              </w:rPr>
              <w:t xml:space="preserve">изменений и обновлений; </w:t>
            </w:r>
          </w:p>
          <w:p w14:paraId="73C661BF" w14:textId="44CAFEEB" w:rsidR="003D7B93" w:rsidRPr="00342033" w:rsidRDefault="004E78FA" w:rsidP="00342033">
            <w:pPr>
              <w:jc w:val="both"/>
              <w:rPr>
                <w:sz w:val="20"/>
                <w:szCs w:val="20"/>
                <w:lang w:eastAsia="en-US"/>
              </w:rPr>
            </w:pPr>
            <w:r w:rsidRPr="00342033">
              <w:rPr>
                <w:sz w:val="20"/>
                <w:szCs w:val="20"/>
                <w:lang w:eastAsia="en-US"/>
              </w:rPr>
              <w:t>5</w:t>
            </w:r>
            <w:r w:rsidR="003D7B93" w:rsidRPr="00342033">
              <w:rPr>
                <w:sz w:val="20"/>
                <w:szCs w:val="20"/>
                <w:lang w:eastAsia="en-US"/>
              </w:rPr>
              <w:t>.1.</w:t>
            </w:r>
            <w:r w:rsidRPr="00342033">
              <w:rPr>
                <w:sz w:val="20"/>
                <w:szCs w:val="20"/>
                <w:lang w:eastAsia="en-US"/>
              </w:rPr>
              <w:t>8</w:t>
            </w:r>
            <w:r w:rsidR="003D7B93" w:rsidRPr="00342033">
              <w:rPr>
                <w:sz w:val="20"/>
                <w:szCs w:val="20"/>
                <w:lang w:eastAsia="en-US"/>
              </w:rPr>
              <w:t>.</w:t>
            </w:r>
            <w:r w:rsidR="00775B04" w:rsidRPr="00342033">
              <w:rPr>
                <w:sz w:val="20"/>
                <w:szCs w:val="20"/>
                <w:lang w:eastAsia="en-US"/>
              </w:rPr>
              <w:t xml:space="preserve"> </w:t>
            </w:r>
            <w:r w:rsidR="00A93A20" w:rsidRPr="00342033">
              <w:rPr>
                <w:sz w:val="20"/>
                <w:szCs w:val="20"/>
                <w:lang w:eastAsia="en-US"/>
              </w:rPr>
              <w:t>г</w:t>
            </w:r>
            <w:r w:rsidR="003D7B93" w:rsidRPr="00342033">
              <w:rPr>
                <w:sz w:val="20"/>
                <w:szCs w:val="20"/>
                <w:lang w:eastAsia="en-US"/>
              </w:rPr>
              <w:t xml:space="preserve">отовить информацию по расчетам </w:t>
            </w:r>
            <w:r w:rsidR="000B234F" w:rsidRPr="00342033">
              <w:rPr>
                <w:sz w:val="20"/>
                <w:szCs w:val="20"/>
                <w:lang w:eastAsia="en-US"/>
              </w:rPr>
              <w:t>позици</w:t>
            </w:r>
            <w:r w:rsidR="008B6DDE" w:rsidRPr="00342033">
              <w:rPr>
                <w:sz w:val="20"/>
                <w:szCs w:val="20"/>
                <w:lang w:eastAsia="en-US"/>
              </w:rPr>
              <w:t>й</w:t>
            </w:r>
            <w:r w:rsidR="000B234F" w:rsidRPr="00342033">
              <w:rPr>
                <w:sz w:val="20"/>
                <w:szCs w:val="20"/>
                <w:lang w:eastAsia="en-US"/>
              </w:rPr>
              <w:t xml:space="preserve"> </w:t>
            </w:r>
            <w:r w:rsidR="007D447F" w:rsidRPr="00342033">
              <w:rPr>
                <w:sz w:val="20"/>
                <w:szCs w:val="20"/>
                <w:lang w:eastAsia="en-US"/>
              </w:rPr>
              <w:t>Участника</w:t>
            </w:r>
            <w:r w:rsidR="00956064" w:rsidRPr="00342033">
              <w:rPr>
                <w:sz w:val="20"/>
                <w:szCs w:val="20"/>
                <w:lang w:eastAsia="en-US"/>
              </w:rPr>
              <w:t xml:space="preserve"> </w:t>
            </w:r>
            <w:r w:rsidR="00641283" w:rsidRPr="00342033">
              <w:rPr>
                <w:sz w:val="20"/>
                <w:szCs w:val="20"/>
                <w:lang w:val="kk-KZ" w:eastAsia="en-US"/>
              </w:rPr>
              <w:t>в МСПД</w:t>
            </w:r>
            <w:r w:rsidR="00641283" w:rsidRPr="00342033" w:rsidDel="000B234F">
              <w:rPr>
                <w:sz w:val="20"/>
                <w:szCs w:val="20"/>
                <w:lang w:eastAsia="en-US"/>
              </w:rPr>
              <w:t xml:space="preserve"> </w:t>
            </w:r>
            <w:r w:rsidR="003D7B93" w:rsidRPr="00342033">
              <w:rPr>
                <w:sz w:val="20"/>
                <w:szCs w:val="20"/>
                <w:lang w:eastAsia="en-US"/>
              </w:rPr>
              <w:t xml:space="preserve">(списание/зачисление денег по операциям с платежными картами, совершенным в рамках Договора) в порядке, установленном в Главе </w:t>
            </w:r>
            <w:r w:rsidR="002E4114" w:rsidRPr="00342033">
              <w:rPr>
                <w:sz w:val="20"/>
                <w:szCs w:val="20"/>
                <w:lang w:eastAsia="en-US"/>
              </w:rPr>
              <w:t>6</w:t>
            </w:r>
            <w:r w:rsidR="003D7B93" w:rsidRPr="00342033">
              <w:rPr>
                <w:sz w:val="20"/>
                <w:szCs w:val="20"/>
                <w:lang w:eastAsia="en-US"/>
              </w:rPr>
              <w:t xml:space="preserve"> Договора, на основании </w:t>
            </w:r>
            <w:r w:rsidR="003C5277" w:rsidRPr="00342033">
              <w:rPr>
                <w:sz w:val="20"/>
                <w:szCs w:val="20"/>
                <w:lang w:eastAsia="en-US"/>
              </w:rPr>
              <w:t>проведенного клиринга</w:t>
            </w:r>
            <w:r w:rsidR="0091101C" w:rsidRPr="00342033">
              <w:rPr>
                <w:sz w:val="20"/>
                <w:szCs w:val="20"/>
                <w:lang w:eastAsia="en-US"/>
              </w:rPr>
              <w:t>;</w:t>
            </w:r>
          </w:p>
          <w:p w14:paraId="1CA0E030" w14:textId="6A1D058F" w:rsidR="003D7B93" w:rsidRPr="00342033" w:rsidRDefault="004E78FA" w:rsidP="00342033">
            <w:pPr>
              <w:jc w:val="both"/>
              <w:rPr>
                <w:sz w:val="20"/>
                <w:szCs w:val="20"/>
                <w:lang w:eastAsia="en-US"/>
              </w:rPr>
            </w:pPr>
            <w:r w:rsidRPr="00342033">
              <w:rPr>
                <w:sz w:val="20"/>
                <w:szCs w:val="20"/>
                <w:lang w:eastAsia="en-US"/>
              </w:rPr>
              <w:lastRenderedPageBreak/>
              <w:t>5.1.9</w:t>
            </w:r>
            <w:r w:rsidR="003D7B93" w:rsidRPr="00342033">
              <w:rPr>
                <w:sz w:val="20"/>
                <w:szCs w:val="20"/>
                <w:lang w:eastAsia="en-US"/>
              </w:rPr>
              <w:t>.</w:t>
            </w:r>
            <w:r w:rsidR="00775B04" w:rsidRPr="00342033">
              <w:rPr>
                <w:sz w:val="20"/>
                <w:szCs w:val="20"/>
                <w:lang w:eastAsia="en-US"/>
              </w:rPr>
              <w:t xml:space="preserve"> </w:t>
            </w:r>
            <w:r w:rsidR="00A93A20" w:rsidRPr="00342033">
              <w:rPr>
                <w:sz w:val="20"/>
                <w:szCs w:val="20"/>
                <w:lang w:eastAsia="en-US"/>
              </w:rPr>
              <w:t>о</w:t>
            </w:r>
            <w:r w:rsidR="007F5328" w:rsidRPr="00342033">
              <w:rPr>
                <w:sz w:val="20"/>
                <w:szCs w:val="20"/>
                <w:lang w:eastAsia="en-US"/>
              </w:rPr>
              <w:t xml:space="preserve">беспечить </w:t>
            </w:r>
            <w:r w:rsidR="003D7B93" w:rsidRPr="00342033">
              <w:rPr>
                <w:sz w:val="20"/>
                <w:szCs w:val="20"/>
                <w:lang w:eastAsia="en-US"/>
              </w:rPr>
              <w:t xml:space="preserve">подготовку и отправку </w:t>
            </w:r>
            <w:r w:rsidR="007D447F" w:rsidRPr="00342033">
              <w:rPr>
                <w:sz w:val="20"/>
                <w:szCs w:val="20"/>
                <w:lang w:eastAsia="en-US"/>
              </w:rPr>
              <w:t>Участнику</w:t>
            </w:r>
            <w:r w:rsidR="009F12E8" w:rsidRPr="00342033">
              <w:rPr>
                <w:sz w:val="20"/>
                <w:szCs w:val="20"/>
                <w:lang w:eastAsia="en-US"/>
              </w:rPr>
              <w:t xml:space="preserve"> </w:t>
            </w:r>
            <w:r w:rsidR="008B6DDE" w:rsidRPr="00342033">
              <w:rPr>
                <w:sz w:val="20"/>
                <w:szCs w:val="20"/>
                <w:lang w:eastAsia="en-US"/>
              </w:rPr>
              <w:t xml:space="preserve">в </w:t>
            </w:r>
            <w:r w:rsidR="003D7B93" w:rsidRPr="00342033">
              <w:rPr>
                <w:sz w:val="20"/>
                <w:szCs w:val="20"/>
                <w:lang w:eastAsia="en-US"/>
              </w:rPr>
              <w:t>установленной форм</w:t>
            </w:r>
            <w:r w:rsidR="008B6DDE" w:rsidRPr="00342033">
              <w:rPr>
                <w:sz w:val="20"/>
                <w:szCs w:val="20"/>
                <w:lang w:eastAsia="en-US"/>
              </w:rPr>
              <w:t>е</w:t>
            </w:r>
            <w:r w:rsidR="003D7B93" w:rsidRPr="00342033">
              <w:rPr>
                <w:sz w:val="20"/>
                <w:szCs w:val="20"/>
                <w:lang w:eastAsia="en-US"/>
              </w:rPr>
              <w:t xml:space="preserve"> клиринговых </w:t>
            </w:r>
            <w:r w:rsidR="00C35E76" w:rsidRPr="00342033">
              <w:rPr>
                <w:sz w:val="20"/>
                <w:szCs w:val="20"/>
                <w:lang w:eastAsia="en-US"/>
              </w:rPr>
              <w:t xml:space="preserve">файлов </w:t>
            </w:r>
            <w:r w:rsidR="003D7B93" w:rsidRPr="00342033">
              <w:rPr>
                <w:sz w:val="20"/>
                <w:szCs w:val="20"/>
                <w:lang w:eastAsia="en-US"/>
              </w:rPr>
              <w:t xml:space="preserve">и отчетов по </w:t>
            </w:r>
            <w:r w:rsidR="000233A4" w:rsidRPr="00342033">
              <w:rPr>
                <w:sz w:val="20"/>
                <w:szCs w:val="20"/>
                <w:lang w:eastAsia="en-US"/>
              </w:rPr>
              <w:t>в</w:t>
            </w:r>
            <w:r w:rsidR="00393D14" w:rsidRPr="00342033">
              <w:rPr>
                <w:sz w:val="20"/>
                <w:szCs w:val="20"/>
                <w:lang w:eastAsia="en-US"/>
              </w:rPr>
              <w:t>нутринациональным</w:t>
            </w:r>
            <w:r w:rsidR="00EB133A" w:rsidRPr="00342033">
              <w:rPr>
                <w:sz w:val="20"/>
                <w:szCs w:val="20"/>
                <w:lang w:eastAsia="en-US"/>
              </w:rPr>
              <w:t xml:space="preserve"> </w:t>
            </w:r>
            <w:r w:rsidR="003D7B93" w:rsidRPr="00342033">
              <w:rPr>
                <w:sz w:val="20"/>
                <w:szCs w:val="20"/>
                <w:lang w:eastAsia="en-US"/>
              </w:rPr>
              <w:t>операциям</w:t>
            </w:r>
            <w:r w:rsidR="0091101C" w:rsidRPr="00342033">
              <w:rPr>
                <w:sz w:val="20"/>
                <w:szCs w:val="20"/>
                <w:lang w:eastAsia="en-US"/>
              </w:rPr>
              <w:t>;</w:t>
            </w:r>
          </w:p>
          <w:p w14:paraId="62C55865" w14:textId="21479DBD" w:rsidR="004C59C3" w:rsidRPr="00342033" w:rsidRDefault="004E78FA" w:rsidP="00342033">
            <w:pPr>
              <w:jc w:val="both"/>
              <w:rPr>
                <w:sz w:val="20"/>
                <w:szCs w:val="20"/>
                <w:lang w:eastAsia="en-US"/>
              </w:rPr>
            </w:pPr>
            <w:r w:rsidRPr="00342033">
              <w:rPr>
                <w:sz w:val="20"/>
                <w:szCs w:val="20"/>
                <w:lang w:eastAsia="en-US"/>
              </w:rPr>
              <w:t>5.1.10</w:t>
            </w:r>
            <w:r w:rsidR="003D7B93" w:rsidRPr="00342033">
              <w:rPr>
                <w:sz w:val="20"/>
                <w:szCs w:val="20"/>
                <w:lang w:eastAsia="en-US"/>
              </w:rPr>
              <w:t>.</w:t>
            </w:r>
            <w:r w:rsidR="00775B04" w:rsidRPr="00342033">
              <w:rPr>
                <w:sz w:val="20"/>
                <w:szCs w:val="20"/>
                <w:lang w:eastAsia="en-US"/>
              </w:rPr>
              <w:t xml:space="preserve"> </w:t>
            </w:r>
            <w:r w:rsidR="009974FE" w:rsidRPr="00342033">
              <w:rPr>
                <w:sz w:val="20"/>
                <w:szCs w:val="20"/>
                <w:lang w:eastAsia="en-US"/>
              </w:rPr>
              <w:t xml:space="preserve">соответствовать стандартам информационной безопасности </w:t>
            </w:r>
            <w:r w:rsidR="009974FE" w:rsidRPr="00342033">
              <w:rPr>
                <w:sz w:val="20"/>
                <w:szCs w:val="20"/>
                <w:lang w:val="en-US" w:eastAsia="en-US"/>
              </w:rPr>
              <w:t>PCI</w:t>
            </w:r>
            <w:r w:rsidR="009974FE" w:rsidRPr="00342033">
              <w:rPr>
                <w:sz w:val="20"/>
                <w:szCs w:val="20"/>
                <w:lang w:eastAsia="en-US"/>
              </w:rPr>
              <w:t xml:space="preserve"> </w:t>
            </w:r>
            <w:r w:rsidR="009974FE" w:rsidRPr="00342033">
              <w:rPr>
                <w:sz w:val="20"/>
                <w:szCs w:val="20"/>
                <w:lang w:val="en-US" w:eastAsia="en-US"/>
              </w:rPr>
              <w:t>DSS</w:t>
            </w:r>
            <w:r w:rsidR="0091101C" w:rsidRPr="00342033">
              <w:rPr>
                <w:sz w:val="20"/>
                <w:szCs w:val="20"/>
                <w:lang w:eastAsia="en-US"/>
              </w:rPr>
              <w:t xml:space="preserve"> и</w:t>
            </w:r>
            <w:r w:rsidR="009974FE" w:rsidRPr="00342033">
              <w:rPr>
                <w:sz w:val="20"/>
                <w:szCs w:val="20"/>
                <w:lang w:eastAsia="en-US"/>
              </w:rPr>
              <w:t xml:space="preserve"> требовани</w:t>
            </w:r>
            <w:r w:rsidR="00467D3E" w:rsidRPr="00342033">
              <w:rPr>
                <w:sz w:val="20"/>
                <w:szCs w:val="20"/>
                <w:lang w:eastAsia="en-US"/>
              </w:rPr>
              <w:t>ям</w:t>
            </w:r>
            <w:r w:rsidR="009974FE" w:rsidRPr="00342033">
              <w:rPr>
                <w:sz w:val="20"/>
                <w:szCs w:val="20"/>
                <w:lang w:eastAsia="en-US"/>
              </w:rPr>
              <w:t xml:space="preserve"> применимого законодательства Республики Казахстан</w:t>
            </w:r>
            <w:r w:rsidR="004C59C3" w:rsidRPr="00342033">
              <w:rPr>
                <w:sz w:val="20"/>
                <w:szCs w:val="20"/>
                <w:lang w:eastAsia="en-US"/>
              </w:rPr>
              <w:t>;</w:t>
            </w:r>
          </w:p>
          <w:p w14:paraId="3EB66F5B" w14:textId="4AE9C0AA" w:rsidR="009E35C4" w:rsidRPr="00342033" w:rsidRDefault="005F040B" w:rsidP="00342033">
            <w:pPr>
              <w:jc w:val="both"/>
              <w:rPr>
                <w:sz w:val="20"/>
                <w:szCs w:val="20"/>
                <w:lang w:eastAsia="en-US"/>
              </w:rPr>
            </w:pPr>
            <w:r w:rsidRPr="00342033">
              <w:rPr>
                <w:sz w:val="20"/>
                <w:szCs w:val="20"/>
                <w:lang w:eastAsia="en-US"/>
              </w:rPr>
              <w:t xml:space="preserve">5.1.11. </w:t>
            </w:r>
            <w:r w:rsidR="00D95434" w:rsidRPr="00342033">
              <w:rPr>
                <w:sz w:val="20"/>
                <w:szCs w:val="20"/>
                <w:lang w:eastAsia="en-US"/>
              </w:rPr>
              <w:t>в</w:t>
            </w:r>
            <w:r w:rsidRPr="00342033">
              <w:rPr>
                <w:sz w:val="20"/>
                <w:szCs w:val="20"/>
                <w:lang w:eastAsia="en-US"/>
              </w:rPr>
              <w:t xml:space="preserve"> случае </w:t>
            </w:r>
            <w:r w:rsidR="009E35C4" w:rsidRPr="00342033">
              <w:rPr>
                <w:sz w:val="20"/>
                <w:szCs w:val="20"/>
                <w:lang w:eastAsia="en-US"/>
              </w:rPr>
              <w:t>проведения плановых работ оповестить</w:t>
            </w:r>
            <w:r w:rsidR="00C3208C" w:rsidRPr="00342033">
              <w:rPr>
                <w:sz w:val="20"/>
                <w:szCs w:val="20"/>
                <w:lang w:eastAsia="en-US"/>
              </w:rPr>
              <w:t xml:space="preserve"> за 10 рабочих дней до начала работ</w:t>
            </w:r>
            <w:r w:rsidR="009E35C4" w:rsidRPr="00342033">
              <w:rPr>
                <w:sz w:val="20"/>
                <w:szCs w:val="20"/>
                <w:lang w:eastAsia="en-US"/>
              </w:rPr>
              <w:t xml:space="preserve"> </w:t>
            </w:r>
            <w:r w:rsidR="00C3208C" w:rsidRPr="00342033">
              <w:rPr>
                <w:sz w:val="20"/>
                <w:szCs w:val="20"/>
                <w:lang w:eastAsia="en-US"/>
              </w:rPr>
              <w:t xml:space="preserve">ответственных сотрудников </w:t>
            </w:r>
            <w:r w:rsidR="009E35C4" w:rsidRPr="00342033">
              <w:rPr>
                <w:sz w:val="20"/>
                <w:szCs w:val="20"/>
                <w:lang w:eastAsia="en-US"/>
              </w:rPr>
              <w:t>Участника по электронной почте на адреса, предоставленн</w:t>
            </w:r>
            <w:r w:rsidR="00302AA0" w:rsidRPr="00342033">
              <w:rPr>
                <w:sz w:val="20"/>
                <w:szCs w:val="20"/>
                <w:lang w:eastAsia="en-US"/>
              </w:rPr>
              <w:t>ы</w:t>
            </w:r>
            <w:r w:rsidR="007E5D1A" w:rsidRPr="00342033">
              <w:rPr>
                <w:sz w:val="20"/>
                <w:szCs w:val="20"/>
                <w:lang w:eastAsia="en-US"/>
              </w:rPr>
              <w:t>е</w:t>
            </w:r>
            <w:r w:rsidR="009E35C4" w:rsidRPr="00342033">
              <w:rPr>
                <w:sz w:val="20"/>
                <w:szCs w:val="20"/>
                <w:lang w:eastAsia="en-US"/>
              </w:rPr>
              <w:t xml:space="preserve"> Участниками;</w:t>
            </w:r>
            <w:r w:rsidR="00C3208C" w:rsidRPr="00342033">
              <w:rPr>
                <w:sz w:val="20"/>
                <w:szCs w:val="20"/>
                <w:lang w:eastAsia="en-US"/>
              </w:rPr>
              <w:t xml:space="preserve"> </w:t>
            </w:r>
          </w:p>
          <w:p w14:paraId="7BFF4D13" w14:textId="04910AD6" w:rsidR="005F040B" w:rsidRPr="00342033" w:rsidRDefault="009E35C4" w:rsidP="00342033">
            <w:pPr>
              <w:jc w:val="both"/>
              <w:rPr>
                <w:sz w:val="20"/>
                <w:szCs w:val="20"/>
                <w:lang w:eastAsia="en-US"/>
              </w:rPr>
            </w:pPr>
            <w:r w:rsidRPr="00342033">
              <w:rPr>
                <w:sz w:val="20"/>
                <w:szCs w:val="20"/>
                <w:lang w:eastAsia="en-US"/>
              </w:rPr>
              <w:t xml:space="preserve">5.1.12. в случае </w:t>
            </w:r>
            <w:r w:rsidR="005F040B" w:rsidRPr="00342033">
              <w:rPr>
                <w:sz w:val="20"/>
                <w:szCs w:val="20"/>
                <w:lang w:eastAsia="en-US"/>
              </w:rPr>
              <w:t>нарушения работоспособности/соединения оповестить</w:t>
            </w:r>
            <w:r w:rsidR="00C016D2" w:rsidRPr="00342033">
              <w:rPr>
                <w:sz w:val="20"/>
                <w:szCs w:val="20"/>
                <w:lang w:eastAsia="en-US"/>
              </w:rPr>
              <w:t xml:space="preserve"> ответственных сотрудников</w:t>
            </w:r>
            <w:r w:rsidR="005F040B" w:rsidRPr="00342033">
              <w:rPr>
                <w:sz w:val="20"/>
                <w:szCs w:val="20"/>
                <w:lang w:eastAsia="en-US"/>
              </w:rPr>
              <w:t xml:space="preserve"> Участника </w:t>
            </w:r>
            <w:r w:rsidR="00C016D2" w:rsidRPr="00342033">
              <w:rPr>
                <w:sz w:val="20"/>
                <w:szCs w:val="20"/>
                <w:lang w:eastAsia="en-US"/>
              </w:rPr>
              <w:t xml:space="preserve">в течение </w:t>
            </w:r>
            <w:r w:rsidR="00D06540" w:rsidRPr="00342033">
              <w:rPr>
                <w:sz w:val="20"/>
                <w:szCs w:val="20"/>
                <w:lang w:eastAsia="en-US"/>
              </w:rPr>
              <w:t>10 (десяти)</w:t>
            </w:r>
            <w:r w:rsidR="00C016D2" w:rsidRPr="00342033">
              <w:rPr>
                <w:sz w:val="20"/>
                <w:szCs w:val="20"/>
                <w:lang w:eastAsia="en-US"/>
              </w:rPr>
              <w:t xml:space="preserve"> минут </w:t>
            </w:r>
            <w:r w:rsidR="00B82986" w:rsidRPr="00342033">
              <w:rPr>
                <w:sz w:val="20"/>
                <w:szCs w:val="20"/>
                <w:lang w:eastAsia="en-US"/>
              </w:rPr>
              <w:t xml:space="preserve">с момента обнаружения </w:t>
            </w:r>
            <w:r w:rsidR="007776A1" w:rsidRPr="00342033">
              <w:rPr>
                <w:sz w:val="20"/>
                <w:szCs w:val="20"/>
                <w:lang w:eastAsia="en-US"/>
              </w:rPr>
              <w:t>по электронной почте</w:t>
            </w:r>
            <w:r w:rsidR="00302AA0" w:rsidRPr="00342033">
              <w:rPr>
                <w:sz w:val="20"/>
                <w:szCs w:val="20"/>
                <w:lang w:eastAsia="en-US"/>
              </w:rPr>
              <w:t xml:space="preserve"> </w:t>
            </w:r>
            <w:r w:rsidR="00675D7E" w:rsidRPr="00342033">
              <w:rPr>
                <w:sz w:val="20"/>
                <w:szCs w:val="20"/>
                <w:lang w:eastAsia="en-US"/>
              </w:rPr>
              <w:t>на</w:t>
            </w:r>
            <w:r w:rsidR="00302AA0" w:rsidRPr="00342033">
              <w:rPr>
                <w:sz w:val="20"/>
                <w:szCs w:val="20"/>
                <w:lang w:eastAsia="en-US"/>
              </w:rPr>
              <w:t xml:space="preserve"> </w:t>
            </w:r>
            <w:r w:rsidR="007776A1" w:rsidRPr="00342033">
              <w:rPr>
                <w:sz w:val="20"/>
                <w:szCs w:val="20"/>
                <w:lang w:eastAsia="en-US"/>
              </w:rPr>
              <w:t>адреса, предоставленн</w:t>
            </w:r>
            <w:r w:rsidR="00675D7E" w:rsidRPr="00342033">
              <w:rPr>
                <w:sz w:val="20"/>
                <w:szCs w:val="20"/>
                <w:lang w:eastAsia="en-US"/>
              </w:rPr>
              <w:t>ые</w:t>
            </w:r>
            <w:r w:rsidR="007776A1" w:rsidRPr="00342033">
              <w:rPr>
                <w:sz w:val="20"/>
                <w:szCs w:val="20"/>
                <w:lang w:eastAsia="en-US"/>
              </w:rPr>
              <w:t xml:space="preserve"> Участниками</w:t>
            </w:r>
            <w:r w:rsidR="005F040B" w:rsidRPr="00342033">
              <w:rPr>
                <w:sz w:val="20"/>
                <w:szCs w:val="20"/>
                <w:lang w:eastAsia="en-US"/>
              </w:rPr>
              <w:t>;</w:t>
            </w:r>
          </w:p>
          <w:p w14:paraId="0BFFC2EC" w14:textId="767FFB05" w:rsidR="005F040B" w:rsidRPr="00342033" w:rsidRDefault="005F040B" w:rsidP="00342033">
            <w:pPr>
              <w:jc w:val="both"/>
              <w:rPr>
                <w:sz w:val="20"/>
                <w:szCs w:val="20"/>
                <w:lang w:eastAsia="en-US"/>
              </w:rPr>
            </w:pPr>
            <w:r w:rsidRPr="00342033">
              <w:rPr>
                <w:sz w:val="20"/>
                <w:szCs w:val="20"/>
                <w:lang w:eastAsia="en-US"/>
              </w:rPr>
              <w:t>5.1.1</w:t>
            </w:r>
            <w:r w:rsidR="001B58CA" w:rsidRPr="00342033">
              <w:rPr>
                <w:sz w:val="20"/>
                <w:szCs w:val="20"/>
                <w:lang w:eastAsia="en-US"/>
              </w:rPr>
              <w:t>3</w:t>
            </w:r>
            <w:r w:rsidRPr="00342033">
              <w:rPr>
                <w:sz w:val="20"/>
                <w:szCs w:val="20"/>
                <w:lang w:eastAsia="en-US"/>
              </w:rPr>
              <w:t>. своевременно актуализировать данные по ответственным сотрудникам Участника для обмена информацией и оповещения</w:t>
            </w:r>
            <w:r w:rsidR="007A3AF3" w:rsidRPr="00342033">
              <w:rPr>
                <w:sz w:val="20"/>
                <w:szCs w:val="20"/>
                <w:lang w:eastAsia="en-US"/>
              </w:rPr>
              <w:t>,</w:t>
            </w:r>
            <w:r w:rsidR="00D61C62" w:rsidRPr="00342033">
              <w:rPr>
                <w:sz w:val="20"/>
                <w:szCs w:val="20"/>
                <w:lang w:eastAsia="en-US"/>
              </w:rPr>
              <w:t xml:space="preserve"> на основании полученного сообщения от Участника</w:t>
            </w:r>
            <w:r w:rsidR="00B144E0" w:rsidRPr="00342033">
              <w:rPr>
                <w:sz w:val="20"/>
                <w:szCs w:val="20"/>
                <w:lang w:eastAsia="en-US"/>
              </w:rPr>
              <w:t xml:space="preserve"> в соответствии с п.4.1.9</w:t>
            </w:r>
            <w:r w:rsidRPr="00342033">
              <w:rPr>
                <w:sz w:val="20"/>
                <w:szCs w:val="20"/>
                <w:lang w:eastAsia="en-US"/>
              </w:rPr>
              <w:t>.</w:t>
            </w:r>
            <w:r w:rsidR="00E8041C" w:rsidRPr="00342033">
              <w:rPr>
                <w:sz w:val="20"/>
                <w:szCs w:val="20"/>
                <w:lang w:eastAsia="en-US"/>
              </w:rPr>
              <w:t xml:space="preserve"> Договора.</w:t>
            </w:r>
          </w:p>
          <w:p w14:paraId="47DCF50E" w14:textId="7A589DC0" w:rsidR="003D7B93" w:rsidRPr="00342033" w:rsidRDefault="004E78FA" w:rsidP="00342033">
            <w:pPr>
              <w:jc w:val="both"/>
              <w:rPr>
                <w:b/>
                <w:sz w:val="20"/>
                <w:szCs w:val="20"/>
                <w:lang w:eastAsia="en-US"/>
              </w:rPr>
            </w:pPr>
            <w:r w:rsidRPr="00342033">
              <w:rPr>
                <w:b/>
                <w:sz w:val="20"/>
                <w:szCs w:val="20"/>
                <w:lang w:eastAsia="en-US"/>
              </w:rPr>
              <w:t>5</w:t>
            </w:r>
            <w:r w:rsidR="003D7B93" w:rsidRPr="00342033">
              <w:rPr>
                <w:b/>
                <w:sz w:val="20"/>
                <w:szCs w:val="20"/>
                <w:lang w:eastAsia="en-US"/>
              </w:rPr>
              <w:t>.2.</w:t>
            </w:r>
            <w:r w:rsidR="00B13C8A" w:rsidRPr="00342033">
              <w:rPr>
                <w:b/>
                <w:sz w:val="20"/>
                <w:szCs w:val="20"/>
                <w:lang w:eastAsia="en-US"/>
              </w:rPr>
              <w:t xml:space="preserve"> </w:t>
            </w:r>
            <w:r w:rsidR="003D7B93" w:rsidRPr="00342033">
              <w:rPr>
                <w:b/>
                <w:sz w:val="20"/>
                <w:szCs w:val="20"/>
                <w:lang w:eastAsia="en-US"/>
              </w:rPr>
              <w:t>Опера</w:t>
            </w:r>
            <w:r w:rsidR="00706BA8" w:rsidRPr="00342033">
              <w:rPr>
                <w:b/>
                <w:sz w:val="20"/>
                <w:szCs w:val="20"/>
                <w:lang w:eastAsia="en-US"/>
              </w:rPr>
              <w:t xml:space="preserve">ционный </w:t>
            </w:r>
            <w:r w:rsidR="00913F52" w:rsidRPr="00342033">
              <w:rPr>
                <w:b/>
                <w:sz w:val="20"/>
                <w:szCs w:val="20"/>
                <w:lang w:eastAsia="en-US"/>
              </w:rPr>
              <w:t>Ц</w:t>
            </w:r>
            <w:r w:rsidR="00706BA8" w:rsidRPr="00342033">
              <w:rPr>
                <w:b/>
                <w:sz w:val="20"/>
                <w:szCs w:val="20"/>
                <w:lang w:eastAsia="en-US"/>
              </w:rPr>
              <w:t>ентр</w:t>
            </w:r>
            <w:r w:rsidR="003D7B93" w:rsidRPr="00342033">
              <w:rPr>
                <w:b/>
                <w:sz w:val="20"/>
                <w:szCs w:val="20"/>
                <w:lang w:eastAsia="en-US"/>
              </w:rPr>
              <w:t xml:space="preserve"> имеет право:</w:t>
            </w:r>
          </w:p>
          <w:p w14:paraId="02B1F62D" w14:textId="4E316359" w:rsidR="00137ABE" w:rsidRPr="00342033" w:rsidRDefault="004E78FA" w:rsidP="00342033">
            <w:pPr>
              <w:jc w:val="both"/>
              <w:rPr>
                <w:sz w:val="20"/>
                <w:szCs w:val="20"/>
                <w:lang w:eastAsia="en-US"/>
              </w:rPr>
            </w:pPr>
            <w:r w:rsidRPr="00342033">
              <w:rPr>
                <w:sz w:val="20"/>
                <w:szCs w:val="20"/>
                <w:lang w:eastAsia="en-US"/>
              </w:rPr>
              <w:t>5</w:t>
            </w:r>
            <w:r w:rsidR="003D7B93" w:rsidRPr="00342033">
              <w:rPr>
                <w:sz w:val="20"/>
                <w:szCs w:val="20"/>
                <w:lang w:eastAsia="en-US"/>
              </w:rPr>
              <w:t>.2.1.</w:t>
            </w:r>
            <w:r w:rsidR="00775B04" w:rsidRPr="00342033">
              <w:rPr>
                <w:sz w:val="20"/>
                <w:szCs w:val="20"/>
                <w:lang w:eastAsia="en-US"/>
              </w:rPr>
              <w:t xml:space="preserve"> </w:t>
            </w:r>
            <w:r w:rsidR="00784D80" w:rsidRPr="00342033">
              <w:rPr>
                <w:sz w:val="20"/>
                <w:szCs w:val="20"/>
                <w:lang w:eastAsia="en-US"/>
              </w:rPr>
              <w:t>остановить</w:t>
            </w:r>
            <w:r w:rsidR="00007F94" w:rsidRPr="00342033">
              <w:rPr>
                <w:sz w:val="20"/>
                <w:szCs w:val="20"/>
                <w:lang w:eastAsia="en-US"/>
              </w:rPr>
              <w:t xml:space="preserve"> оказание Услуг</w:t>
            </w:r>
            <w:r w:rsidR="00137ABE" w:rsidRPr="00342033">
              <w:rPr>
                <w:sz w:val="20"/>
                <w:szCs w:val="20"/>
                <w:lang w:eastAsia="en-US"/>
              </w:rPr>
              <w:t>:</w:t>
            </w:r>
          </w:p>
          <w:p w14:paraId="003DD8E5" w14:textId="77777777" w:rsidR="00137ABE" w:rsidRPr="00342033" w:rsidRDefault="00137ABE" w:rsidP="00342033">
            <w:pPr>
              <w:jc w:val="both"/>
              <w:rPr>
                <w:sz w:val="20"/>
                <w:szCs w:val="20"/>
                <w:lang w:eastAsia="en-US"/>
              </w:rPr>
            </w:pPr>
            <w:r w:rsidRPr="00342033">
              <w:rPr>
                <w:sz w:val="20"/>
                <w:szCs w:val="20"/>
                <w:lang w:eastAsia="en-US"/>
              </w:rPr>
              <w:t xml:space="preserve">- </w:t>
            </w:r>
            <w:r w:rsidR="00784D80" w:rsidRPr="00342033">
              <w:rPr>
                <w:sz w:val="20"/>
                <w:szCs w:val="20"/>
                <w:lang w:eastAsia="en-US"/>
              </w:rPr>
              <w:t>по письменному уведомлению Национального Банка Республики Казахстан</w:t>
            </w:r>
            <w:bookmarkStart w:id="3" w:name="_Ref423352915"/>
            <w:r w:rsidRPr="00342033">
              <w:rPr>
                <w:sz w:val="20"/>
                <w:szCs w:val="20"/>
                <w:lang w:eastAsia="en-US"/>
              </w:rPr>
              <w:t>;</w:t>
            </w:r>
          </w:p>
          <w:p w14:paraId="5FB673AD" w14:textId="3D2D7FCC" w:rsidR="00137ABE" w:rsidRPr="00342033" w:rsidRDefault="00137ABE" w:rsidP="00342033">
            <w:pPr>
              <w:jc w:val="both"/>
              <w:rPr>
                <w:sz w:val="20"/>
                <w:szCs w:val="20"/>
                <w:lang w:eastAsia="en-US"/>
              </w:rPr>
            </w:pPr>
            <w:r w:rsidRPr="00342033">
              <w:rPr>
                <w:sz w:val="20"/>
                <w:szCs w:val="20"/>
                <w:lang w:eastAsia="en-US"/>
              </w:rPr>
              <w:t xml:space="preserve">- </w:t>
            </w:r>
            <w:r w:rsidR="00E02673" w:rsidRPr="00342033">
              <w:rPr>
                <w:sz w:val="20"/>
                <w:szCs w:val="20"/>
              </w:rPr>
              <w:t>в</w:t>
            </w:r>
            <w:r w:rsidR="005F4FF9" w:rsidRPr="00342033">
              <w:rPr>
                <w:sz w:val="20"/>
                <w:szCs w:val="20"/>
              </w:rPr>
              <w:t xml:space="preserve"> случае получения у</w:t>
            </w:r>
            <w:r w:rsidR="00545E42" w:rsidRPr="00342033">
              <w:rPr>
                <w:sz w:val="20"/>
                <w:szCs w:val="20"/>
              </w:rPr>
              <w:t>ведомления</w:t>
            </w:r>
            <w:r w:rsidR="005F4FF9" w:rsidRPr="00342033">
              <w:rPr>
                <w:sz w:val="20"/>
                <w:szCs w:val="20"/>
              </w:rPr>
              <w:t xml:space="preserve"> от </w:t>
            </w:r>
            <w:r w:rsidR="003A7399" w:rsidRPr="00342033">
              <w:rPr>
                <w:sz w:val="20"/>
                <w:szCs w:val="20"/>
              </w:rPr>
              <w:t xml:space="preserve">МПС </w:t>
            </w:r>
            <w:r w:rsidR="005F4FF9" w:rsidRPr="00342033">
              <w:rPr>
                <w:sz w:val="20"/>
                <w:szCs w:val="20"/>
              </w:rPr>
              <w:t xml:space="preserve">о приостановлении или прекращении участия в </w:t>
            </w:r>
            <w:r w:rsidR="003A7399" w:rsidRPr="00342033">
              <w:rPr>
                <w:sz w:val="20"/>
                <w:szCs w:val="20"/>
              </w:rPr>
              <w:t xml:space="preserve">МПС </w:t>
            </w:r>
            <w:r w:rsidR="005F4FF9" w:rsidRPr="00342033">
              <w:rPr>
                <w:sz w:val="20"/>
                <w:szCs w:val="20"/>
              </w:rPr>
              <w:t>Участников</w:t>
            </w:r>
            <w:r w:rsidRPr="00342033">
              <w:rPr>
                <w:sz w:val="20"/>
                <w:szCs w:val="20"/>
              </w:rPr>
              <w:t>;</w:t>
            </w:r>
          </w:p>
          <w:p w14:paraId="7580A44E" w14:textId="3B6AB011" w:rsidR="00784D80" w:rsidRPr="00342033" w:rsidRDefault="00137ABE" w:rsidP="00342033">
            <w:pPr>
              <w:jc w:val="both"/>
              <w:rPr>
                <w:sz w:val="20"/>
                <w:szCs w:val="20"/>
                <w:lang w:eastAsia="en-US"/>
              </w:rPr>
            </w:pPr>
            <w:r w:rsidRPr="00342033">
              <w:rPr>
                <w:sz w:val="20"/>
                <w:szCs w:val="20"/>
                <w:lang w:eastAsia="en-US"/>
              </w:rPr>
              <w:t xml:space="preserve">- </w:t>
            </w:r>
            <w:r w:rsidR="00784D80" w:rsidRPr="00342033">
              <w:rPr>
                <w:sz w:val="20"/>
                <w:szCs w:val="20"/>
                <w:lang w:eastAsia="en-US"/>
              </w:rPr>
              <w:t>в случае неисполнения или ненадлежащего исполнения Участником условий Договора;</w:t>
            </w:r>
          </w:p>
          <w:p w14:paraId="06F1404A" w14:textId="6C84A28A" w:rsidR="00F805DE" w:rsidRPr="00342033" w:rsidRDefault="00F805DE" w:rsidP="00342033">
            <w:pPr>
              <w:jc w:val="both"/>
              <w:rPr>
                <w:sz w:val="20"/>
                <w:szCs w:val="20"/>
                <w:lang w:eastAsia="en-US"/>
              </w:rPr>
            </w:pPr>
            <w:r w:rsidRPr="00342033">
              <w:rPr>
                <w:sz w:val="20"/>
                <w:szCs w:val="20"/>
                <w:lang w:eastAsia="en-US"/>
              </w:rPr>
              <w:t xml:space="preserve">- в случае нарушения </w:t>
            </w:r>
            <w:r w:rsidR="00A7266C" w:rsidRPr="00342033">
              <w:rPr>
                <w:sz w:val="20"/>
                <w:szCs w:val="20"/>
                <w:lang w:eastAsia="en-US"/>
              </w:rPr>
              <w:t>У</w:t>
            </w:r>
            <w:r w:rsidRPr="00342033">
              <w:rPr>
                <w:sz w:val="20"/>
                <w:szCs w:val="20"/>
                <w:lang w:eastAsia="en-US"/>
              </w:rPr>
              <w:t>частником требований к безопасности, установленных Договором;</w:t>
            </w:r>
          </w:p>
          <w:p w14:paraId="56B091CB" w14:textId="648DBA38" w:rsidR="00C632D0" w:rsidRPr="00342033" w:rsidRDefault="00C632D0" w:rsidP="00463100">
            <w:pPr>
              <w:jc w:val="both"/>
              <w:rPr>
                <w:sz w:val="20"/>
                <w:szCs w:val="20"/>
                <w:lang w:eastAsia="en-US"/>
              </w:rPr>
            </w:pPr>
            <w:r w:rsidRPr="00342033">
              <w:rPr>
                <w:sz w:val="20"/>
                <w:szCs w:val="20"/>
                <w:lang w:eastAsia="en-US"/>
              </w:rPr>
              <w:t xml:space="preserve">- в случае </w:t>
            </w:r>
            <w:r w:rsidR="003E5A11" w:rsidRPr="00342033">
              <w:rPr>
                <w:sz w:val="20"/>
                <w:szCs w:val="20"/>
                <w:lang w:eastAsia="en-US"/>
              </w:rPr>
              <w:t xml:space="preserve">достижения Участником расходного лимита в соответствии с </w:t>
            </w:r>
            <w:r w:rsidR="00C4050D" w:rsidRPr="00342033">
              <w:rPr>
                <w:sz w:val="20"/>
                <w:szCs w:val="20"/>
                <w:lang w:eastAsia="en-US"/>
              </w:rPr>
              <w:t xml:space="preserve">«Регламентом взаимодействия подразделений Национального Банка Республики Казахстан, РГП «Казахстанский центр межбанковских расчетов Национального Банка Республики Казахстан», АО </w:t>
            </w:r>
            <w:r w:rsidR="00A7266C" w:rsidRPr="00342033">
              <w:rPr>
                <w:sz w:val="20"/>
                <w:szCs w:val="20"/>
                <w:lang w:eastAsia="en-US"/>
              </w:rPr>
              <w:t>«</w:t>
            </w:r>
            <w:r w:rsidR="00C4050D" w:rsidRPr="00342033">
              <w:rPr>
                <w:sz w:val="20"/>
                <w:szCs w:val="20"/>
                <w:lang w:eastAsia="en-US"/>
              </w:rPr>
              <w:t>Казахстанская фондовая биржа» в системе обеспечения завершенности расчетов в межбанковской системе платежных карточек»</w:t>
            </w:r>
            <w:r w:rsidR="003E5A11" w:rsidRPr="00342033">
              <w:rPr>
                <w:sz w:val="20"/>
                <w:szCs w:val="20"/>
                <w:lang w:eastAsia="en-US"/>
              </w:rPr>
              <w:t>.</w:t>
            </w:r>
          </w:p>
          <w:p w14:paraId="4060579C" w14:textId="3FC330D5" w:rsidR="00760272" w:rsidRPr="00342033" w:rsidRDefault="00760272" w:rsidP="00342033">
            <w:pPr>
              <w:jc w:val="both"/>
              <w:rPr>
                <w:sz w:val="20"/>
                <w:szCs w:val="20"/>
                <w:lang w:eastAsia="en-US"/>
              </w:rPr>
            </w:pPr>
            <w:r w:rsidRPr="00342033">
              <w:rPr>
                <w:sz w:val="20"/>
                <w:szCs w:val="20"/>
                <w:lang w:eastAsia="en-US"/>
              </w:rPr>
              <w:t>5.2.2. возобновить оказание Услуг:</w:t>
            </w:r>
          </w:p>
          <w:p w14:paraId="63FB2637" w14:textId="77777777" w:rsidR="00760272" w:rsidRPr="00342033" w:rsidRDefault="00760272" w:rsidP="00342033">
            <w:pPr>
              <w:jc w:val="both"/>
              <w:rPr>
                <w:sz w:val="20"/>
                <w:szCs w:val="20"/>
                <w:lang w:eastAsia="en-US"/>
              </w:rPr>
            </w:pPr>
            <w:r w:rsidRPr="00342033">
              <w:rPr>
                <w:sz w:val="20"/>
                <w:szCs w:val="20"/>
                <w:lang w:eastAsia="en-US"/>
              </w:rPr>
              <w:t>- по письменному уведомлению Национального Банка Республики Казахстан;</w:t>
            </w:r>
          </w:p>
          <w:p w14:paraId="3E353A9D" w14:textId="1AA3C3F6" w:rsidR="00760272" w:rsidRPr="00342033" w:rsidRDefault="00760272" w:rsidP="00342033">
            <w:pPr>
              <w:jc w:val="both"/>
              <w:rPr>
                <w:sz w:val="20"/>
                <w:szCs w:val="20"/>
              </w:rPr>
            </w:pPr>
            <w:r w:rsidRPr="00342033">
              <w:rPr>
                <w:sz w:val="20"/>
                <w:szCs w:val="20"/>
                <w:lang w:eastAsia="en-US"/>
              </w:rPr>
              <w:t xml:space="preserve">- </w:t>
            </w:r>
            <w:r w:rsidRPr="00342033">
              <w:rPr>
                <w:sz w:val="20"/>
                <w:szCs w:val="20"/>
              </w:rPr>
              <w:t>в случае получения в течение 3 (трех) месяцев с момента приостановления Услуг уведомления от МПС о возобновлении участия в МПС Участников;</w:t>
            </w:r>
          </w:p>
          <w:p w14:paraId="09EEE6D1" w14:textId="24E2F2A7" w:rsidR="00813620" w:rsidRPr="00342033" w:rsidRDefault="00760272" w:rsidP="00342033">
            <w:pPr>
              <w:jc w:val="both"/>
              <w:rPr>
                <w:sz w:val="20"/>
                <w:szCs w:val="20"/>
              </w:rPr>
            </w:pPr>
            <w:r w:rsidRPr="00342033">
              <w:rPr>
                <w:sz w:val="20"/>
                <w:szCs w:val="20"/>
              </w:rPr>
              <w:t>- в случае устранения нарушений условий Договора в течение 3 (трех) месяцев с момента приостановления Услуг</w:t>
            </w:r>
            <w:r w:rsidR="008743A1" w:rsidRPr="00342033">
              <w:rPr>
                <w:sz w:val="20"/>
                <w:szCs w:val="20"/>
              </w:rPr>
              <w:t>.</w:t>
            </w:r>
          </w:p>
          <w:p w14:paraId="4A2BFEA5" w14:textId="1223E0A7" w:rsidR="00D4228C" w:rsidRPr="00342033" w:rsidRDefault="004E78FA" w:rsidP="00342033">
            <w:pPr>
              <w:jc w:val="both"/>
              <w:rPr>
                <w:sz w:val="20"/>
                <w:szCs w:val="20"/>
                <w:lang w:eastAsia="en-US"/>
              </w:rPr>
            </w:pPr>
            <w:r w:rsidRPr="00342033">
              <w:rPr>
                <w:sz w:val="20"/>
                <w:szCs w:val="20"/>
                <w:lang w:eastAsia="en-US"/>
              </w:rPr>
              <w:t>5</w:t>
            </w:r>
            <w:r w:rsidR="00784D80" w:rsidRPr="00342033">
              <w:rPr>
                <w:sz w:val="20"/>
                <w:szCs w:val="20"/>
                <w:lang w:eastAsia="en-US"/>
              </w:rPr>
              <w:t>.2.</w:t>
            </w:r>
            <w:r w:rsidR="00051085" w:rsidRPr="00342033">
              <w:rPr>
                <w:sz w:val="20"/>
                <w:szCs w:val="20"/>
                <w:lang w:eastAsia="en-US"/>
              </w:rPr>
              <w:t>3</w:t>
            </w:r>
            <w:r w:rsidR="00784D80" w:rsidRPr="00342033">
              <w:rPr>
                <w:sz w:val="20"/>
                <w:szCs w:val="20"/>
                <w:lang w:eastAsia="en-US"/>
              </w:rPr>
              <w:t xml:space="preserve">. </w:t>
            </w:r>
            <w:r w:rsidR="00D4228C" w:rsidRPr="00342033">
              <w:rPr>
                <w:sz w:val="20"/>
                <w:szCs w:val="20"/>
                <w:lang w:eastAsia="en-US"/>
              </w:rPr>
              <w:t xml:space="preserve">В случае получения указаний от </w:t>
            </w:r>
            <w:r w:rsidR="0041101D">
              <w:rPr>
                <w:sz w:val="20"/>
                <w:szCs w:val="20"/>
                <w:lang w:eastAsia="en-US"/>
              </w:rPr>
              <w:t>МПС</w:t>
            </w:r>
            <w:r w:rsidR="00D4228C" w:rsidRPr="00342033">
              <w:rPr>
                <w:sz w:val="20"/>
                <w:szCs w:val="20"/>
                <w:lang w:eastAsia="en-US"/>
              </w:rPr>
              <w:t xml:space="preserve"> о приостановлении или прекращении участия в МПС Участников, по письменному согласованию с Национальным Банком Республики Казахстан продолжить маршрутизацию и обработку сообщений данных Участников</w:t>
            </w:r>
            <w:r w:rsidR="00EB7C9E" w:rsidRPr="00342033">
              <w:rPr>
                <w:sz w:val="20"/>
                <w:szCs w:val="20"/>
                <w:lang w:eastAsia="en-US"/>
              </w:rPr>
              <w:t>.</w:t>
            </w:r>
          </w:p>
          <w:p w14:paraId="632C4CEE" w14:textId="7C059A7C" w:rsidR="00784D80" w:rsidRPr="00342033" w:rsidRDefault="00D4228C" w:rsidP="00342033">
            <w:pPr>
              <w:jc w:val="both"/>
              <w:rPr>
                <w:sz w:val="20"/>
                <w:szCs w:val="20"/>
                <w:highlight w:val="yellow"/>
                <w:lang w:eastAsia="en-US"/>
              </w:rPr>
            </w:pPr>
            <w:r w:rsidRPr="00342033">
              <w:rPr>
                <w:sz w:val="20"/>
                <w:szCs w:val="20"/>
                <w:lang w:eastAsia="en-US"/>
              </w:rPr>
              <w:t xml:space="preserve">5.2.4. </w:t>
            </w:r>
            <w:r w:rsidR="00501A4A">
              <w:rPr>
                <w:sz w:val="20"/>
                <w:szCs w:val="20"/>
                <w:lang w:eastAsia="en-US"/>
              </w:rPr>
              <w:t>П</w:t>
            </w:r>
            <w:r w:rsidR="00784D80" w:rsidRPr="00342033">
              <w:rPr>
                <w:sz w:val="20"/>
                <w:szCs w:val="20"/>
                <w:lang w:eastAsia="en-US"/>
              </w:rPr>
              <w:t xml:space="preserve">ринять экстренные меры вплоть до остановки маршрутизации без предварительного уведомления в случае обнаружения Операционным </w:t>
            </w:r>
            <w:r w:rsidR="00913F52" w:rsidRPr="00342033">
              <w:rPr>
                <w:sz w:val="20"/>
                <w:szCs w:val="20"/>
                <w:lang w:eastAsia="en-US"/>
              </w:rPr>
              <w:t>Ц</w:t>
            </w:r>
            <w:r w:rsidR="00784D80" w:rsidRPr="00342033">
              <w:rPr>
                <w:sz w:val="20"/>
                <w:szCs w:val="20"/>
                <w:lang w:eastAsia="en-US"/>
              </w:rPr>
              <w:t>ентром инцидентов, приведших или имеющих возможность привести к потенциальной угрозе несанкционированного доступа или взлома, допущенных по вине Участника и/или нарушения информационного взаимодействия.</w:t>
            </w:r>
            <w:bookmarkEnd w:id="3"/>
          </w:p>
          <w:p w14:paraId="35902565" w14:textId="77777777" w:rsidR="003D7B93" w:rsidRPr="00342033" w:rsidRDefault="003D7B93" w:rsidP="00342033">
            <w:pPr>
              <w:jc w:val="both"/>
              <w:rPr>
                <w:b/>
                <w:sz w:val="20"/>
                <w:szCs w:val="20"/>
                <w:lang w:val="kk-KZ" w:eastAsia="en-US"/>
              </w:rPr>
            </w:pPr>
          </w:p>
          <w:p w14:paraId="75F772D9" w14:textId="0113A628" w:rsidR="003D7B93" w:rsidRPr="00342033" w:rsidRDefault="00B06027" w:rsidP="00342033">
            <w:pPr>
              <w:jc w:val="center"/>
              <w:rPr>
                <w:b/>
                <w:sz w:val="20"/>
                <w:szCs w:val="20"/>
                <w:lang w:val="kk-KZ" w:eastAsia="en-US"/>
              </w:rPr>
            </w:pPr>
            <w:r w:rsidRPr="00342033">
              <w:rPr>
                <w:b/>
                <w:sz w:val="20"/>
                <w:szCs w:val="20"/>
                <w:lang w:val="kk-KZ" w:eastAsia="en-US"/>
              </w:rPr>
              <w:t>6</w:t>
            </w:r>
            <w:r w:rsidR="003D7B93" w:rsidRPr="00342033">
              <w:rPr>
                <w:b/>
                <w:sz w:val="20"/>
                <w:szCs w:val="20"/>
                <w:lang w:eastAsia="en-US"/>
              </w:rPr>
              <w:t>.</w:t>
            </w:r>
            <w:r w:rsidR="006C2CB5" w:rsidRPr="00342033">
              <w:rPr>
                <w:b/>
                <w:sz w:val="20"/>
                <w:szCs w:val="20"/>
                <w:lang w:eastAsia="en-US"/>
              </w:rPr>
              <w:t xml:space="preserve"> </w:t>
            </w:r>
            <w:r w:rsidR="003D7B93" w:rsidRPr="00342033">
              <w:rPr>
                <w:b/>
                <w:sz w:val="20"/>
                <w:szCs w:val="20"/>
                <w:lang w:val="kk-KZ" w:eastAsia="en-US"/>
              </w:rPr>
              <w:t xml:space="preserve">ПОРЯДОК РАСЧЕТОВ </w:t>
            </w:r>
            <w:r w:rsidR="00E276A8" w:rsidRPr="00342033">
              <w:rPr>
                <w:b/>
                <w:sz w:val="20"/>
                <w:szCs w:val="20"/>
                <w:lang w:val="kk-KZ" w:eastAsia="en-US"/>
              </w:rPr>
              <w:t>УЧАСТНИКОВ</w:t>
            </w:r>
          </w:p>
          <w:p w14:paraId="30FDE2E6" w14:textId="2CF7C682" w:rsidR="003D7B93" w:rsidRPr="00342033" w:rsidRDefault="00B06027" w:rsidP="00342033">
            <w:pPr>
              <w:jc w:val="both"/>
              <w:rPr>
                <w:sz w:val="20"/>
                <w:szCs w:val="20"/>
                <w:lang w:eastAsia="en-US"/>
              </w:rPr>
            </w:pPr>
            <w:r w:rsidRPr="00342033">
              <w:rPr>
                <w:sz w:val="20"/>
                <w:szCs w:val="20"/>
                <w:lang w:eastAsia="en-US"/>
              </w:rPr>
              <w:lastRenderedPageBreak/>
              <w:t>6</w:t>
            </w:r>
            <w:r w:rsidR="003D7B93" w:rsidRPr="00342033">
              <w:rPr>
                <w:sz w:val="20"/>
                <w:szCs w:val="20"/>
                <w:lang w:eastAsia="en-US"/>
              </w:rPr>
              <w:t>.</w:t>
            </w:r>
            <w:r w:rsidR="006374D3" w:rsidRPr="00342033">
              <w:rPr>
                <w:sz w:val="20"/>
                <w:szCs w:val="20"/>
                <w:lang w:eastAsia="en-US"/>
              </w:rPr>
              <w:t>1</w:t>
            </w:r>
            <w:r w:rsidR="003D7B93" w:rsidRPr="00342033">
              <w:rPr>
                <w:sz w:val="20"/>
                <w:szCs w:val="20"/>
                <w:lang w:eastAsia="en-US"/>
              </w:rPr>
              <w:t xml:space="preserve">. </w:t>
            </w:r>
            <w:r w:rsidR="006374D3" w:rsidRPr="00342033">
              <w:rPr>
                <w:sz w:val="20"/>
                <w:szCs w:val="20"/>
                <w:lang w:eastAsia="en-US"/>
              </w:rPr>
              <w:t xml:space="preserve">В основе клирингового и расчетного </w:t>
            </w:r>
            <w:r w:rsidR="009405D7" w:rsidRPr="00342033">
              <w:rPr>
                <w:sz w:val="20"/>
                <w:szCs w:val="20"/>
                <w:lang w:eastAsia="en-US"/>
              </w:rPr>
              <w:t xml:space="preserve">процессов </w:t>
            </w:r>
            <w:r w:rsidR="006374D3" w:rsidRPr="00342033">
              <w:rPr>
                <w:sz w:val="20"/>
                <w:szCs w:val="20"/>
                <w:lang w:eastAsia="en-US"/>
              </w:rPr>
              <w:t xml:space="preserve">Операционного </w:t>
            </w:r>
            <w:r w:rsidR="00E869D9" w:rsidRPr="00342033">
              <w:rPr>
                <w:sz w:val="20"/>
                <w:szCs w:val="20"/>
                <w:lang w:eastAsia="en-US"/>
              </w:rPr>
              <w:t>Ц</w:t>
            </w:r>
            <w:r w:rsidR="006374D3" w:rsidRPr="00342033">
              <w:rPr>
                <w:sz w:val="20"/>
                <w:szCs w:val="20"/>
                <w:lang w:eastAsia="en-US"/>
              </w:rPr>
              <w:t>ентра лежит обмен клиринговыми файлами, обработанными Участниками.</w:t>
            </w:r>
            <w:r w:rsidR="007D2891" w:rsidRPr="00342033">
              <w:rPr>
                <w:sz w:val="20"/>
                <w:szCs w:val="20"/>
                <w:lang w:eastAsia="en-US"/>
              </w:rPr>
              <w:t xml:space="preserve"> Операционный Центр выполняет процесс клиринга </w:t>
            </w:r>
            <w:r w:rsidR="00117F6A" w:rsidRPr="00342033">
              <w:rPr>
                <w:sz w:val="20"/>
                <w:szCs w:val="20"/>
                <w:lang w:eastAsia="en-US"/>
              </w:rPr>
              <w:t xml:space="preserve">и расчетов </w:t>
            </w:r>
            <w:r w:rsidR="007D2891" w:rsidRPr="00342033">
              <w:rPr>
                <w:sz w:val="20"/>
                <w:szCs w:val="20"/>
                <w:lang w:eastAsia="en-US"/>
              </w:rPr>
              <w:t xml:space="preserve">по </w:t>
            </w:r>
            <w:r w:rsidR="00981E0C" w:rsidRPr="00342033">
              <w:rPr>
                <w:sz w:val="20"/>
                <w:szCs w:val="20"/>
                <w:lang w:eastAsia="en-US"/>
              </w:rPr>
              <w:t>внутринациональным операциям</w:t>
            </w:r>
            <w:r w:rsidR="007D2891" w:rsidRPr="00342033">
              <w:rPr>
                <w:sz w:val="20"/>
                <w:szCs w:val="20"/>
                <w:lang w:eastAsia="en-US"/>
              </w:rPr>
              <w:t>, обработанным Операционным Центром.</w:t>
            </w:r>
          </w:p>
          <w:p w14:paraId="1D7A8EB2" w14:textId="77777777" w:rsidR="008743A1" w:rsidRPr="00342033" w:rsidRDefault="00B06027" w:rsidP="00342033">
            <w:pPr>
              <w:jc w:val="both"/>
              <w:rPr>
                <w:sz w:val="20"/>
                <w:szCs w:val="20"/>
                <w:lang w:eastAsia="en-US"/>
              </w:rPr>
            </w:pPr>
            <w:r w:rsidRPr="00342033">
              <w:rPr>
                <w:sz w:val="20"/>
                <w:szCs w:val="20"/>
                <w:lang w:eastAsia="en-US"/>
              </w:rPr>
              <w:t>6</w:t>
            </w:r>
            <w:r w:rsidR="003D7B93" w:rsidRPr="00342033">
              <w:rPr>
                <w:sz w:val="20"/>
                <w:szCs w:val="20"/>
                <w:lang w:eastAsia="en-US"/>
              </w:rPr>
              <w:t>.</w:t>
            </w:r>
            <w:r w:rsidR="006374D3" w:rsidRPr="00342033">
              <w:rPr>
                <w:sz w:val="20"/>
                <w:szCs w:val="20"/>
                <w:lang w:eastAsia="en-US"/>
              </w:rPr>
              <w:t>2</w:t>
            </w:r>
            <w:r w:rsidR="003D7B93" w:rsidRPr="00342033">
              <w:rPr>
                <w:sz w:val="20"/>
                <w:szCs w:val="20"/>
                <w:lang w:eastAsia="en-US"/>
              </w:rPr>
              <w:t xml:space="preserve">. Основанием для взаиморасчетов между </w:t>
            </w:r>
            <w:r w:rsidR="00817FF9" w:rsidRPr="00342033">
              <w:rPr>
                <w:sz w:val="20"/>
                <w:szCs w:val="20"/>
                <w:lang w:eastAsia="en-US"/>
              </w:rPr>
              <w:t>У</w:t>
            </w:r>
            <w:r w:rsidR="003D7B93" w:rsidRPr="00342033">
              <w:rPr>
                <w:sz w:val="20"/>
                <w:szCs w:val="20"/>
                <w:lang w:eastAsia="en-US"/>
              </w:rPr>
              <w:t xml:space="preserve">частниками являются чистые позиции </w:t>
            </w:r>
            <w:r w:rsidR="0036459A" w:rsidRPr="00342033">
              <w:rPr>
                <w:sz w:val="20"/>
                <w:szCs w:val="20"/>
                <w:lang w:eastAsia="en-US"/>
              </w:rPr>
              <w:t>Участник</w:t>
            </w:r>
            <w:r w:rsidR="00F476D4" w:rsidRPr="00342033">
              <w:rPr>
                <w:sz w:val="20"/>
                <w:szCs w:val="20"/>
                <w:lang w:eastAsia="en-US"/>
              </w:rPr>
              <w:t>ов</w:t>
            </w:r>
            <w:r w:rsidR="003D7B93" w:rsidRPr="00342033">
              <w:rPr>
                <w:sz w:val="20"/>
                <w:szCs w:val="20"/>
                <w:lang w:eastAsia="en-US"/>
              </w:rPr>
              <w:t>.</w:t>
            </w:r>
          </w:p>
          <w:p w14:paraId="764897D1" w14:textId="66208991" w:rsidR="006374D3" w:rsidRPr="00342033" w:rsidRDefault="00B06027" w:rsidP="00342033">
            <w:pPr>
              <w:jc w:val="both"/>
              <w:rPr>
                <w:sz w:val="20"/>
                <w:szCs w:val="20"/>
                <w:lang w:eastAsia="en-US"/>
              </w:rPr>
            </w:pPr>
            <w:r w:rsidRPr="00342033">
              <w:rPr>
                <w:sz w:val="20"/>
                <w:szCs w:val="20"/>
                <w:lang w:eastAsia="en-US"/>
              </w:rPr>
              <w:t>6</w:t>
            </w:r>
            <w:r w:rsidR="006374D3" w:rsidRPr="00342033">
              <w:rPr>
                <w:sz w:val="20"/>
                <w:szCs w:val="20"/>
                <w:lang w:eastAsia="en-US"/>
              </w:rPr>
              <w:t>.</w:t>
            </w:r>
            <w:r w:rsidR="007E7E87" w:rsidRPr="00342033">
              <w:rPr>
                <w:sz w:val="20"/>
                <w:szCs w:val="20"/>
                <w:lang w:eastAsia="en-US"/>
              </w:rPr>
              <w:t>3</w:t>
            </w:r>
            <w:r w:rsidR="006374D3" w:rsidRPr="00342033">
              <w:rPr>
                <w:sz w:val="20"/>
                <w:szCs w:val="20"/>
                <w:lang w:eastAsia="en-US"/>
              </w:rPr>
              <w:t>. О</w:t>
            </w:r>
            <w:r w:rsidR="000B0317" w:rsidRPr="00342033">
              <w:rPr>
                <w:sz w:val="20"/>
                <w:szCs w:val="20"/>
                <w:lang w:eastAsia="en-US"/>
              </w:rPr>
              <w:t xml:space="preserve">перационный </w:t>
            </w:r>
            <w:r w:rsidR="00913F52" w:rsidRPr="00342033">
              <w:rPr>
                <w:sz w:val="20"/>
                <w:szCs w:val="20"/>
                <w:lang w:eastAsia="en-US"/>
              </w:rPr>
              <w:t>Ц</w:t>
            </w:r>
            <w:r w:rsidR="000B0317" w:rsidRPr="00342033">
              <w:rPr>
                <w:sz w:val="20"/>
                <w:szCs w:val="20"/>
                <w:lang w:eastAsia="en-US"/>
              </w:rPr>
              <w:t>ентр</w:t>
            </w:r>
            <w:r w:rsidR="006374D3" w:rsidRPr="00342033">
              <w:rPr>
                <w:sz w:val="20"/>
                <w:szCs w:val="20"/>
                <w:lang w:eastAsia="en-US"/>
              </w:rPr>
              <w:t xml:space="preserve"> осуществляет расчет</w:t>
            </w:r>
            <w:r w:rsidR="000B0317" w:rsidRPr="00342033">
              <w:rPr>
                <w:sz w:val="20"/>
                <w:szCs w:val="20"/>
                <w:lang w:eastAsia="en-US"/>
              </w:rPr>
              <w:t>ы</w:t>
            </w:r>
            <w:r w:rsidR="006374D3" w:rsidRPr="00342033">
              <w:rPr>
                <w:sz w:val="20"/>
                <w:szCs w:val="20"/>
                <w:lang w:eastAsia="en-US"/>
              </w:rPr>
              <w:t xml:space="preserve"> с </w:t>
            </w:r>
            <w:r w:rsidR="000B0317" w:rsidRPr="00342033">
              <w:rPr>
                <w:sz w:val="20"/>
                <w:szCs w:val="20"/>
                <w:lang w:eastAsia="en-US"/>
              </w:rPr>
              <w:t>У</w:t>
            </w:r>
            <w:r w:rsidR="006374D3" w:rsidRPr="00342033">
              <w:rPr>
                <w:sz w:val="20"/>
                <w:szCs w:val="20"/>
                <w:lang w:eastAsia="en-US"/>
              </w:rPr>
              <w:t xml:space="preserve">частниками в рамках </w:t>
            </w:r>
            <w:r w:rsidR="008F5417" w:rsidRPr="00342033">
              <w:rPr>
                <w:sz w:val="20"/>
                <w:szCs w:val="20"/>
              </w:rPr>
              <w:t>Договора о предоставлении услуг в МСПД по предоставленным МПС результатам национального межбанковского клиринга (KAZNNSS)</w:t>
            </w:r>
            <w:r w:rsidR="00B425F6" w:rsidRPr="00342033">
              <w:rPr>
                <w:sz w:val="20"/>
                <w:szCs w:val="20"/>
                <w:lang w:eastAsia="en-US"/>
              </w:rPr>
              <w:t xml:space="preserve"> </w:t>
            </w:r>
            <w:r w:rsidR="00D55026" w:rsidRPr="00342033">
              <w:rPr>
                <w:sz w:val="20"/>
                <w:szCs w:val="20"/>
                <w:lang w:eastAsia="en-US"/>
              </w:rPr>
              <w:t>(</w:t>
            </w:r>
            <w:r w:rsidR="00B425F6" w:rsidRPr="00342033">
              <w:rPr>
                <w:sz w:val="20"/>
                <w:szCs w:val="20"/>
                <w:lang w:eastAsia="en-US"/>
              </w:rPr>
              <w:t>в случаях обработки транзакций в МПС</w:t>
            </w:r>
            <w:r w:rsidR="00D55026" w:rsidRPr="00342033">
              <w:rPr>
                <w:sz w:val="20"/>
                <w:szCs w:val="20"/>
                <w:lang w:eastAsia="en-US"/>
              </w:rPr>
              <w:t>)</w:t>
            </w:r>
            <w:r w:rsidR="00B425F6" w:rsidRPr="00342033">
              <w:rPr>
                <w:sz w:val="20"/>
                <w:szCs w:val="20"/>
                <w:lang w:eastAsia="en-US"/>
              </w:rPr>
              <w:t xml:space="preserve">. </w:t>
            </w:r>
          </w:p>
          <w:p w14:paraId="59F51A79" w14:textId="08949DDF" w:rsidR="000B0317" w:rsidRPr="00342033" w:rsidRDefault="00B06027" w:rsidP="00342033">
            <w:pPr>
              <w:jc w:val="both"/>
              <w:rPr>
                <w:sz w:val="20"/>
                <w:szCs w:val="20"/>
                <w:lang w:eastAsia="en-US"/>
              </w:rPr>
            </w:pPr>
            <w:r w:rsidRPr="00342033">
              <w:rPr>
                <w:sz w:val="20"/>
                <w:szCs w:val="20"/>
                <w:lang w:eastAsia="en-US"/>
              </w:rPr>
              <w:t>6</w:t>
            </w:r>
            <w:r w:rsidR="000B0317" w:rsidRPr="00342033">
              <w:rPr>
                <w:sz w:val="20"/>
                <w:szCs w:val="20"/>
                <w:lang w:eastAsia="en-US"/>
              </w:rPr>
              <w:t>.</w:t>
            </w:r>
            <w:r w:rsidR="007E7E87" w:rsidRPr="00342033">
              <w:rPr>
                <w:sz w:val="20"/>
                <w:szCs w:val="20"/>
                <w:lang w:eastAsia="en-US"/>
              </w:rPr>
              <w:t>4</w:t>
            </w:r>
            <w:r w:rsidR="000B0317" w:rsidRPr="00342033">
              <w:rPr>
                <w:sz w:val="20"/>
                <w:szCs w:val="20"/>
                <w:lang w:eastAsia="en-US"/>
              </w:rPr>
              <w:t xml:space="preserve">. Расчетные взаимоотношения между Участниками осуществляются в соответствии с </w:t>
            </w:r>
            <w:r w:rsidR="00CA27CB" w:rsidRPr="00342033">
              <w:rPr>
                <w:sz w:val="20"/>
                <w:szCs w:val="20"/>
                <w:lang w:eastAsia="en-US"/>
              </w:rPr>
              <w:t>Р</w:t>
            </w:r>
            <w:r w:rsidR="000B0317" w:rsidRPr="00342033">
              <w:rPr>
                <w:sz w:val="20"/>
                <w:szCs w:val="20"/>
                <w:lang w:eastAsia="en-US"/>
              </w:rPr>
              <w:t xml:space="preserve">уководством для соответствующей </w:t>
            </w:r>
            <w:r w:rsidR="00C749D4" w:rsidRPr="00342033">
              <w:rPr>
                <w:sz w:val="20"/>
                <w:szCs w:val="20"/>
                <w:lang w:eastAsia="en-US"/>
              </w:rPr>
              <w:t>МПС</w:t>
            </w:r>
            <w:r w:rsidR="000B0317" w:rsidRPr="00342033">
              <w:rPr>
                <w:sz w:val="20"/>
                <w:szCs w:val="20"/>
                <w:lang w:eastAsia="en-US"/>
              </w:rPr>
              <w:t>.</w:t>
            </w:r>
          </w:p>
          <w:p w14:paraId="2B0573F1" w14:textId="77777777" w:rsidR="00E46A4C" w:rsidRPr="00342033" w:rsidRDefault="00E46A4C" w:rsidP="00342033">
            <w:pPr>
              <w:jc w:val="center"/>
              <w:rPr>
                <w:b/>
                <w:sz w:val="20"/>
                <w:szCs w:val="20"/>
                <w:lang w:eastAsia="en-US"/>
              </w:rPr>
            </w:pPr>
          </w:p>
          <w:p w14:paraId="0B3DB22E" w14:textId="69D9F12B" w:rsidR="003D7B93" w:rsidRPr="00342033" w:rsidRDefault="00B06027" w:rsidP="00342033">
            <w:pPr>
              <w:jc w:val="center"/>
              <w:rPr>
                <w:b/>
                <w:sz w:val="20"/>
                <w:szCs w:val="20"/>
                <w:lang w:val="kk-KZ" w:eastAsia="en-US"/>
              </w:rPr>
            </w:pPr>
            <w:r w:rsidRPr="00342033">
              <w:rPr>
                <w:b/>
                <w:sz w:val="20"/>
                <w:szCs w:val="20"/>
                <w:lang w:eastAsia="en-US"/>
              </w:rPr>
              <w:t>7</w:t>
            </w:r>
            <w:r w:rsidR="003D7B93" w:rsidRPr="00342033">
              <w:rPr>
                <w:b/>
                <w:sz w:val="20"/>
                <w:szCs w:val="20"/>
                <w:lang w:eastAsia="en-US"/>
              </w:rPr>
              <w:t>.</w:t>
            </w:r>
            <w:r w:rsidR="006C2CB5" w:rsidRPr="00342033">
              <w:rPr>
                <w:b/>
                <w:sz w:val="20"/>
                <w:szCs w:val="20"/>
                <w:lang w:eastAsia="en-US"/>
              </w:rPr>
              <w:t xml:space="preserve"> </w:t>
            </w:r>
            <w:r w:rsidR="003D7B93" w:rsidRPr="00342033">
              <w:rPr>
                <w:b/>
                <w:sz w:val="20"/>
                <w:szCs w:val="20"/>
                <w:lang w:val="kk-KZ" w:eastAsia="en-US"/>
              </w:rPr>
              <w:t>ОТВЕТСТВЕННОСТЬ СТОРОН</w:t>
            </w:r>
          </w:p>
          <w:p w14:paraId="552A4FFC" w14:textId="48793A4B" w:rsidR="00C5697C" w:rsidRPr="00342033" w:rsidRDefault="00B06027" w:rsidP="00342033">
            <w:pPr>
              <w:jc w:val="both"/>
              <w:rPr>
                <w:sz w:val="20"/>
                <w:szCs w:val="20"/>
                <w:lang w:eastAsia="en-US"/>
              </w:rPr>
            </w:pPr>
            <w:r w:rsidRPr="00342033">
              <w:rPr>
                <w:sz w:val="20"/>
                <w:szCs w:val="20"/>
                <w:lang w:eastAsia="en-US"/>
              </w:rPr>
              <w:t>7</w:t>
            </w:r>
            <w:r w:rsidR="003D7B93" w:rsidRPr="00342033">
              <w:rPr>
                <w:sz w:val="20"/>
                <w:szCs w:val="20"/>
                <w:lang w:eastAsia="en-US"/>
              </w:rPr>
              <w:t>.1.</w:t>
            </w:r>
            <w:r w:rsidR="00F47CE5" w:rsidRPr="00342033">
              <w:rPr>
                <w:sz w:val="20"/>
                <w:szCs w:val="20"/>
                <w:lang w:eastAsia="en-US"/>
              </w:rPr>
              <w:t xml:space="preserve"> </w:t>
            </w:r>
            <w:r w:rsidR="003D7B93" w:rsidRPr="00342033">
              <w:rPr>
                <w:sz w:val="20"/>
                <w:szCs w:val="20"/>
                <w:lang w:eastAsia="en-US"/>
              </w:rPr>
              <w:t>Стороны несут ответственность за неисполнение или ненадлежащее исполнение ими условий Договор</w:t>
            </w:r>
            <w:r w:rsidR="00EE15CA" w:rsidRPr="00342033">
              <w:rPr>
                <w:sz w:val="20"/>
                <w:szCs w:val="20"/>
                <w:lang w:eastAsia="en-US"/>
              </w:rPr>
              <w:t>а</w:t>
            </w:r>
            <w:r w:rsidR="003D7B93" w:rsidRPr="00342033">
              <w:rPr>
                <w:sz w:val="20"/>
                <w:szCs w:val="20"/>
                <w:lang w:eastAsia="en-US"/>
              </w:rPr>
              <w:t xml:space="preserve"> в порядке, установленном законодательством Республики Казахстан</w:t>
            </w:r>
            <w:r w:rsidR="006E1DC0" w:rsidRPr="00342033">
              <w:rPr>
                <w:sz w:val="20"/>
                <w:szCs w:val="20"/>
                <w:lang w:eastAsia="en-US"/>
              </w:rPr>
              <w:t xml:space="preserve"> и Договором</w:t>
            </w:r>
            <w:r w:rsidR="003D7B93" w:rsidRPr="00342033">
              <w:rPr>
                <w:sz w:val="20"/>
                <w:szCs w:val="20"/>
                <w:lang w:eastAsia="en-US"/>
              </w:rPr>
              <w:t>.</w:t>
            </w:r>
          </w:p>
          <w:p w14:paraId="08A57137" w14:textId="6A61AB20" w:rsidR="003D7B93" w:rsidRPr="00342033" w:rsidRDefault="00B06027" w:rsidP="00342033">
            <w:pPr>
              <w:jc w:val="both"/>
              <w:rPr>
                <w:sz w:val="20"/>
                <w:szCs w:val="20"/>
                <w:lang w:eastAsia="en-US"/>
              </w:rPr>
            </w:pPr>
            <w:r w:rsidRPr="00342033">
              <w:rPr>
                <w:sz w:val="20"/>
                <w:szCs w:val="20"/>
                <w:lang w:eastAsia="en-US"/>
              </w:rPr>
              <w:t>7</w:t>
            </w:r>
            <w:r w:rsidR="003D7B93" w:rsidRPr="00342033">
              <w:rPr>
                <w:sz w:val="20"/>
                <w:szCs w:val="20"/>
                <w:lang w:eastAsia="en-US"/>
              </w:rPr>
              <w:t>.2.</w:t>
            </w:r>
            <w:r w:rsidR="00F47CE5" w:rsidRPr="00342033">
              <w:rPr>
                <w:sz w:val="20"/>
                <w:szCs w:val="20"/>
                <w:lang w:eastAsia="en-US"/>
              </w:rPr>
              <w:t xml:space="preserve"> </w:t>
            </w:r>
            <w:r w:rsidR="003D7B93" w:rsidRPr="00342033">
              <w:rPr>
                <w:sz w:val="20"/>
                <w:szCs w:val="20"/>
                <w:lang w:eastAsia="en-US"/>
              </w:rPr>
              <w:t xml:space="preserve">В случае неисполнения или ненадлежащего исполнения </w:t>
            </w:r>
            <w:r w:rsidR="002D6963" w:rsidRPr="00342033">
              <w:rPr>
                <w:sz w:val="20"/>
                <w:szCs w:val="20"/>
                <w:lang w:eastAsia="en-US"/>
              </w:rPr>
              <w:t>Ст</w:t>
            </w:r>
            <w:r w:rsidR="00444796" w:rsidRPr="00342033">
              <w:rPr>
                <w:sz w:val="20"/>
                <w:szCs w:val="20"/>
                <w:lang w:eastAsia="en-US"/>
              </w:rPr>
              <w:t>оронами</w:t>
            </w:r>
            <w:r w:rsidR="002D6963" w:rsidRPr="00342033">
              <w:rPr>
                <w:sz w:val="20"/>
                <w:szCs w:val="20"/>
                <w:lang w:eastAsia="en-US"/>
              </w:rPr>
              <w:t xml:space="preserve"> </w:t>
            </w:r>
            <w:r w:rsidR="003D7B93" w:rsidRPr="00342033">
              <w:rPr>
                <w:sz w:val="20"/>
                <w:szCs w:val="20"/>
                <w:lang w:eastAsia="en-US"/>
              </w:rPr>
              <w:t>своих обязательств по Договору, Сторон</w:t>
            </w:r>
            <w:r w:rsidR="00444796" w:rsidRPr="00342033">
              <w:rPr>
                <w:sz w:val="20"/>
                <w:szCs w:val="20"/>
                <w:lang w:eastAsia="en-US"/>
              </w:rPr>
              <w:t>ы</w:t>
            </w:r>
            <w:r w:rsidR="003D7B93" w:rsidRPr="00342033">
              <w:rPr>
                <w:sz w:val="20"/>
                <w:szCs w:val="20"/>
                <w:lang w:eastAsia="en-US"/>
              </w:rPr>
              <w:t xml:space="preserve"> име</w:t>
            </w:r>
            <w:r w:rsidR="00444796" w:rsidRPr="00342033">
              <w:rPr>
                <w:sz w:val="20"/>
                <w:szCs w:val="20"/>
                <w:lang w:eastAsia="en-US"/>
              </w:rPr>
              <w:t>ю</w:t>
            </w:r>
            <w:r w:rsidR="003D7B93" w:rsidRPr="00342033">
              <w:rPr>
                <w:sz w:val="20"/>
                <w:szCs w:val="20"/>
                <w:lang w:eastAsia="en-US"/>
              </w:rPr>
              <w:t>т право требовать исполнения принятых на себя обязательств</w:t>
            </w:r>
            <w:r w:rsidR="00836CD6" w:rsidRPr="00342033">
              <w:rPr>
                <w:sz w:val="20"/>
                <w:szCs w:val="20"/>
                <w:lang w:eastAsia="en-US"/>
              </w:rPr>
              <w:t xml:space="preserve"> и возмещение реального ущерба</w:t>
            </w:r>
            <w:r w:rsidR="003D7B93" w:rsidRPr="00342033">
              <w:rPr>
                <w:sz w:val="20"/>
                <w:szCs w:val="20"/>
                <w:lang w:eastAsia="en-US"/>
              </w:rPr>
              <w:t>.</w:t>
            </w:r>
          </w:p>
          <w:p w14:paraId="5169D774" w14:textId="77777777" w:rsidR="00BC1FBD" w:rsidRPr="00342033" w:rsidRDefault="00BC1FBD" w:rsidP="00342033">
            <w:pPr>
              <w:jc w:val="center"/>
              <w:rPr>
                <w:b/>
                <w:sz w:val="20"/>
                <w:szCs w:val="20"/>
                <w:lang w:eastAsia="en-US"/>
              </w:rPr>
            </w:pPr>
          </w:p>
          <w:p w14:paraId="4B6DD931" w14:textId="6905F801" w:rsidR="003D7B93" w:rsidRPr="00342033" w:rsidRDefault="00B06027" w:rsidP="00342033">
            <w:pPr>
              <w:jc w:val="center"/>
              <w:rPr>
                <w:b/>
                <w:sz w:val="20"/>
                <w:szCs w:val="20"/>
                <w:lang w:val="kk-KZ" w:eastAsia="en-US"/>
              </w:rPr>
            </w:pPr>
            <w:r w:rsidRPr="00342033">
              <w:rPr>
                <w:b/>
                <w:sz w:val="20"/>
                <w:szCs w:val="20"/>
                <w:lang w:eastAsia="en-US"/>
              </w:rPr>
              <w:t>8</w:t>
            </w:r>
            <w:r w:rsidR="003D7B93" w:rsidRPr="00342033">
              <w:rPr>
                <w:b/>
                <w:sz w:val="20"/>
                <w:szCs w:val="20"/>
                <w:lang w:eastAsia="en-US"/>
              </w:rPr>
              <w:t>.</w:t>
            </w:r>
            <w:r w:rsidR="006C2CB5" w:rsidRPr="00342033">
              <w:rPr>
                <w:b/>
                <w:sz w:val="20"/>
                <w:szCs w:val="20"/>
                <w:lang w:eastAsia="en-US"/>
              </w:rPr>
              <w:t xml:space="preserve"> </w:t>
            </w:r>
            <w:r w:rsidR="003D7B93" w:rsidRPr="00342033">
              <w:rPr>
                <w:b/>
                <w:sz w:val="20"/>
                <w:szCs w:val="20"/>
                <w:lang w:eastAsia="en-US"/>
              </w:rPr>
              <w:t>К</w:t>
            </w:r>
            <w:r w:rsidR="003D7B93" w:rsidRPr="00342033">
              <w:rPr>
                <w:b/>
                <w:sz w:val="20"/>
                <w:szCs w:val="20"/>
                <w:lang w:val="kk-KZ" w:eastAsia="en-US"/>
              </w:rPr>
              <w:t>ОНФИДЕНЦИАЛЬНОСТЬ</w:t>
            </w:r>
          </w:p>
          <w:p w14:paraId="50320DD5" w14:textId="55B22B4C" w:rsidR="003D7B93" w:rsidRPr="00342033" w:rsidRDefault="00B06027" w:rsidP="00342033">
            <w:pPr>
              <w:jc w:val="both"/>
              <w:rPr>
                <w:sz w:val="20"/>
                <w:szCs w:val="20"/>
                <w:lang w:eastAsia="en-US"/>
              </w:rPr>
            </w:pPr>
            <w:r w:rsidRPr="00342033">
              <w:rPr>
                <w:sz w:val="20"/>
                <w:szCs w:val="20"/>
                <w:lang w:eastAsia="en-US"/>
              </w:rPr>
              <w:t>8</w:t>
            </w:r>
            <w:r w:rsidR="003D7B93" w:rsidRPr="00342033">
              <w:rPr>
                <w:sz w:val="20"/>
                <w:szCs w:val="20"/>
                <w:lang w:eastAsia="en-US"/>
              </w:rPr>
              <w:t>.1.</w:t>
            </w:r>
            <w:r w:rsidR="00775B04" w:rsidRPr="00342033">
              <w:rPr>
                <w:sz w:val="20"/>
                <w:szCs w:val="20"/>
                <w:lang w:eastAsia="en-US"/>
              </w:rPr>
              <w:t xml:space="preserve"> </w:t>
            </w:r>
            <w:r w:rsidR="003D7B93" w:rsidRPr="00342033">
              <w:rPr>
                <w:sz w:val="20"/>
                <w:szCs w:val="20"/>
                <w:lang w:eastAsia="en-US"/>
              </w:rPr>
              <w:t>Стороны признают, что вся информация, полученная ими в ходе исполнения Договора</w:t>
            </w:r>
            <w:r w:rsidR="00C84F11" w:rsidRPr="00342033">
              <w:rPr>
                <w:sz w:val="20"/>
                <w:szCs w:val="20"/>
                <w:lang w:eastAsia="en-US"/>
              </w:rPr>
              <w:t xml:space="preserve"> (в том числе документация и информация, связанная с его исполнением персональные данные, планы, модели и иная информация, представленная Сторонами или от его имени другими лицами)</w:t>
            </w:r>
            <w:r w:rsidR="003D7B93" w:rsidRPr="00342033">
              <w:rPr>
                <w:sz w:val="20"/>
                <w:szCs w:val="20"/>
                <w:lang w:eastAsia="en-US"/>
              </w:rPr>
              <w:t>,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предписываемых законодательством</w:t>
            </w:r>
            <w:r w:rsidR="000C3D5A" w:rsidRPr="00342033">
              <w:rPr>
                <w:sz w:val="20"/>
                <w:szCs w:val="20"/>
                <w:lang w:eastAsia="en-US"/>
              </w:rPr>
              <w:t xml:space="preserve">, </w:t>
            </w:r>
            <w:r w:rsidR="00D74BF6" w:rsidRPr="00342033">
              <w:rPr>
                <w:sz w:val="20"/>
                <w:szCs w:val="20"/>
                <w:lang w:eastAsia="en-US"/>
              </w:rPr>
              <w:t xml:space="preserve"> в целях </w:t>
            </w:r>
            <w:r w:rsidR="0081196E" w:rsidRPr="00342033">
              <w:rPr>
                <w:sz w:val="20"/>
                <w:szCs w:val="20"/>
                <w:lang w:eastAsia="en-US"/>
              </w:rPr>
              <w:t>выполнения корректности условий настоящего Договора</w:t>
            </w:r>
            <w:r w:rsidR="00CB4019" w:rsidRPr="00342033">
              <w:rPr>
                <w:sz w:val="20"/>
                <w:szCs w:val="20"/>
                <w:lang w:eastAsia="en-US"/>
              </w:rPr>
              <w:t>.</w:t>
            </w:r>
          </w:p>
          <w:p w14:paraId="2B4986D6" w14:textId="2B0663C0" w:rsidR="003D7B93" w:rsidRPr="00342033" w:rsidRDefault="00B06027" w:rsidP="00342033">
            <w:pPr>
              <w:jc w:val="both"/>
              <w:rPr>
                <w:sz w:val="20"/>
                <w:szCs w:val="20"/>
                <w:lang w:eastAsia="en-US"/>
              </w:rPr>
            </w:pPr>
            <w:r w:rsidRPr="00342033">
              <w:rPr>
                <w:sz w:val="20"/>
                <w:szCs w:val="20"/>
                <w:lang w:eastAsia="en-US"/>
              </w:rPr>
              <w:t>8</w:t>
            </w:r>
            <w:r w:rsidR="003D7B93" w:rsidRPr="00342033">
              <w:rPr>
                <w:sz w:val="20"/>
                <w:szCs w:val="20"/>
                <w:lang w:eastAsia="en-US"/>
              </w:rPr>
              <w:t xml:space="preserve">.2. </w:t>
            </w:r>
            <w:r w:rsidR="009E36AA" w:rsidRPr="00342033">
              <w:rPr>
                <w:sz w:val="20"/>
                <w:szCs w:val="20"/>
                <w:lang w:eastAsia="en-US"/>
              </w:rPr>
              <w:t>Участник</w:t>
            </w:r>
            <w:r w:rsidR="003D7B93" w:rsidRPr="00342033">
              <w:rPr>
                <w:sz w:val="20"/>
                <w:szCs w:val="20"/>
                <w:lang w:eastAsia="en-US"/>
              </w:rPr>
              <w:t xml:space="preserve"> без предварительного письменного согласия </w:t>
            </w:r>
            <w:proofErr w:type="spellStart"/>
            <w:r w:rsidR="00F84D78" w:rsidRPr="00342033">
              <w:rPr>
                <w:sz w:val="20"/>
                <w:szCs w:val="20"/>
                <w:lang w:val="kk-KZ" w:eastAsia="en-US"/>
              </w:rPr>
              <w:t>Операционного</w:t>
            </w:r>
            <w:proofErr w:type="spellEnd"/>
            <w:r w:rsidR="00F84D78" w:rsidRPr="00342033">
              <w:rPr>
                <w:sz w:val="20"/>
                <w:szCs w:val="20"/>
                <w:lang w:val="kk-KZ" w:eastAsia="en-US"/>
              </w:rPr>
              <w:t xml:space="preserve"> </w:t>
            </w:r>
            <w:proofErr w:type="spellStart"/>
            <w:r w:rsidR="00913F52" w:rsidRPr="00342033">
              <w:rPr>
                <w:sz w:val="20"/>
                <w:szCs w:val="20"/>
                <w:lang w:val="kk-KZ" w:eastAsia="en-US"/>
              </w:rPr>
              <w:t>Ц</w:t>
            </w:r>
            <w:r w:rsidR="00F84D78" w:rsidRPr="00342033">
              <w:rPr>
                <w:sz w:val="20"/>
                <w:szCs w:val="20"/>
                <w:lang w:val="kk-KZ" w:eastAsia="en-US"/>
              </w:rPr>
              <w:t>ентра</w:t>
            </w:r>
            <w:proofErr w:type="spellEnd"/>
            <w:r w:rsidR="00F84D78" w:rsidRPr="00342033">
              <w:rPr>
                <w:sz w:val="20"/>
                <w:szCs w:val="20"/>
                <w:lang w:eastAsia="en-US"/>
              </w:rPr>
              <w:t xml:space="preserve"> </w:t>
            </w:r>
            <w:r w:rsidR="003D7B93" w:rsidRPr="00342033">
              <w:rPr>
                <w:sz w:val="20"/>
                <w:szCs w:val="20"/>
                <w:lang w:eastAsia="en-US"/>
              </w:rPr>
              <w:t>не использует какие-либо вышеперечисленные документы или информацию, кроме как в целях реализации Договора.</w:t>
            </w:r>
          </w:p>
          <w:p w14:paraId="3EC68D25" w14:textId="77777777" w:rsidR="003D7B93" w:rsidRPr="00342033" w:rsidRDefault="003D7B93" w:rsidP="00342033">
            <w:pPr>
              <w:jc w:val="both"/>
              <w:rPr>
                <w:b/>
                <w:sz w:val="20"/>
                <w:szCs w:val="20"/>
                <w:lang w:eastAsia="en-US"/>
              </w:rPr>
            </w:pPr>
          </w:p>
          <w:p w14:paraId="62219044" w14:textId="77777777" w:rsidR="003D7B93" w:rsidRPr="00342033" w:rsidRDefault="00B06027" w:rsidP="00342033">
            <w:pPr>
              <w:jc w:val="center"/>
              <w:rPr>
                <w:b/>
                <w:sz w:val="20"/>
                <w:szCs w:val="20"/>
                <w:lang w:val="kk-KZ" w:eastAsia="en-US"/>
              </w:rPr>
            </w:pPr>
            <w:r w:rsidRPr="00342033">
              <w:rPr>
                <w:b/>
                <w:sz w:val="20"/>
                <w:szCs w:val="20"/>
                <w:lang w:eastAsia="en-US"/>
              </w:rPr>
              <w:t>9</w:t>
            </w:r>
            <w:r w:rsidR="003D7B93" w:rsidRPr="00342033">
              <w:rPr>
                <w:b/>
                <w:sz w:val="20"/>
                <w:szCs w:val="20"/>
                <w:lang w:eastAsia="en-US"/>
              </w:rPr>
              <w:t>.</w:t>
            </w:r>
            <w:r w:rsidR="003D7B93" w:rsidRPr="00342033">
              <w:rPr>
                <w:b/>
                <w:sz w:val="20"/>
                <w:szCs w:val="20"/>
                <w:lang w:val="kk-KZ" w:eastAsia="en-US"/>
              </w:rPr>
              <w:t xml:space="preserve"> ОБСТОЯТЕЛЬСТВА НЕПРЕОДОЛИМОЙ СИЛЫ</w:t>
            </w:r>
          </w:p>
          <w:p w14:paraId="19F82D7B" w14:textId="2C7F22C3" w:rsidR="003D7B93" w:rsidRPr="00342033" w:rsidRDefault="00B06027" w:rsidP="00342033">
            <w:pPr>
              <w:jc w:val="both"/>
              <w:rPr>
                <w:sz w:val="20"/>
                <w:szCs w:val="20"/>
                <w:lang w:eastAsia="en-US"/>
              </w:rPr>
            </w:pPr>
            <w:r w:rsidRPr="00342033">
              <w:rPr>
                <w:sz w:val="20"/>
                <w:szCs w:val="20"/>
                <w:lang w:eastAsia="en-US"/>
              </w:rPr>
              <w:t>9</w:t>
            </w:r>
            <w:r w:rsidR="003D7B93" w:rsidRPr="00342033">
              <w:rPr>
                <w:sz w:val="20"/>
                <w:szCs w:val="20"/>
                <w:lang w:eastAsia="en-US"/>
              </w:rPr>
              <w:t>.1. Стороны освобождаются от ответственности за неисполнение либо ненадлежащее исполнение своих обязательств по Договору, если оно явилось следствием наступления обстоятельств непреодолимой силы</w:t>
            </w:r>
            <w:r w:rsidR="00EE51B1" w:rsidRPr="00342033">
              <w:rPr>
                <w:sz w:val="20"/>
                <w:szCs w:val="20"/>
                <w:lang w:eastAsia="en-US"/>
              </w:rPr>
              <w:t>, включая, но не ограничиваясь</w:t>
            </w:r>
            <w:r w:rsidR="003D7B93" w:rsidRPr="00342033">
              <w:rPr>
                <w:sz w:val="20"/>
                <w:szCs w:val="20"/>
                <w:lang w:eastAsia="en-US"/>
              </w:rPr>
              <w:t xml:space="preserve">: </w:t>
            </w:r>
            <w:r w:rsidR="000233A4" w:rsidRPr="00342033">
              <w:rPr>
                <w:sz w:val="20"/>
                <w:szCs w:val="20"/>
                <w:lang w:eastAsia="en-US"/>
              </w:rPr>
              <w:t>наводнения, пожары, землетрясения, блокады, военные действия, террористические акты, принятие государственными органами нормативных актов, постановлений, или совершения ими действий препятствующих, либо запрещающих выполнение обяз</w:t>
            </w:r>
            <w:r w:rsidR="001B49C9" w:rsidRPr="00342033">
              <w:rPr>
                <w:sz w:val="20"/>
                <w:szCs w:val="20"/>
                <w:lang w:eastAsia="en-US"/>
              </w:rPr>
              <w:t>ательств по настоящему Договору,</w:t>
            </w:r>
            <w:r w:rsidR="000233A4" w:rsidRPr="00342033">
              <w:rPr>
                <w:sz w:val="20"/>
                <w:szCs w:val="20"/>
                <w:lang w:eastAsia="en-US"/>
              </w:rPr>
              <w:t xml:space="preserve"> </w:t>
            </w:r>
            <w:r w:rsidR="001B49C9" w:rsidRPr="00342033">
              <w:rPr>
                <w:sz w:val="20"/>
                <w:szCs w:val="20"/>
                <w:lang w:eastAsia="en-US"/>
              </w:rPr>
              <w:t xml:space="preserve">а также </w:t>
            </w:r>
            <w:r w:rsidR="009E36AA" w:rsidRPr="00342033">
              <w:rPr>
                <w:sz w:val="20"/>
                <w:szCs w:val="20"/>
                <w:lang w:eastAsia="en-US"/>
              </w:rPr>
              <w:t>локдаун</w:t>
            </w:r>
            <w:r w:rsidR="001B49C9" w:rsidRPr="00342033">
              <w:rPr>
                <w:sz w:val="20"/>
                <w:szCs w:val="20"/>
                <w:lang w:eastAsia="en-US"/>
              </w:rPr>
              <w:t>ы</w:t>
            </w:r>
            <w:r w:rsidR="009E36AA" w:rsidRPr="00342033">
              <w:rPr>
                <w:sz w:val="20"/>
                <w:szCs w:val="20"/>
                <w:lang w:eastAsia="en-US"/>
              </w:rPr>
              <w:t>, карантин</w:t>
            </w:r>
            <w:r w:rsidR="001B49C9" w:rsidRPr="00342033">
              <w:rPr>
                <w:sz w:val="20"/>
                <w:szCs w:val="20"/>
                <w:lang w:eastAsia="en-US"/>
              </w:rPr>
              <w:t>ы</w:t>
            </w:r>
            <w:r w:rsidR="003D7B93" w:rsidRPr="00342033">
              <w:rPr>
                <w:sz w:val="20"/>
                <w:szCs w:val="20"/>
                <w:lang w:eastAsia="en-US"/>
              </w:rPr>
              <w:t xml:space="preserve"> и ины</w:t>
            </w:r>
            <w:r w:rsidR="001B49C9" w:rsidRPr="00342033">
              <w:rPr>
                <w:sz w:val="20"/>
                <w:szCs w:val="20"/>
                <w:lang w:eastAsia="en-US"/>
              </w:rPr>
              <w:t>е</w:t>
            </w:r>
            <w:r w:rsidR="003D7B93" w:rsidRPr="00342033">
              <w:rPr>
                <w:sz w:val="20"/>
                <w:szCs w:val="20"/>
                <w:lang w:eastAsia="en-US"/>
              </w:rPr>
              <w:t xml:space="preserve"> подобны</w:t>
            </w:r>
            <w:r w:rsidR="001B49C9" w:rsidRPr="00342033">
              <w:rPr>
                <w:sz w:val="20"/>
                <w:szCs w:val="20"/>
                <w:lang w:eastAsia="en-US"/>
              </w:rPr>
              <w:t>е</w:t>
            </w:r>
            <w:r w:rsidR="003D7B93" w:rsidRPr="00342033">
              <w:rPr>
                <w:sz w:val="20"/>
                <w:szCs w:val="20"/>
                <w:lang w:eastAsia="en-US"/>
              </w:rPr>
              <w:t xml:space="preserve"> обстоятельств</w:t>
            </w:r>
            <w:r w:rsidR="001B49C9" w:rsidRPr="00342033">
              <w:rPr>
                <w:sz w:val="20"/>
                <w:szCs w:val="20"/>
                <w:lang w:eastAsia="en-US"/>
              </w:rPr>
              <w:t>а</w:t>
            </w:r>
            <w:r w:rsidR="003D7B93" w:rsidRPr="00342033">
              <w:rPr>
                <w:sz w:val="20"/>
                <w:szCs w:val="20"/>
                <w:lang w:eastAsia="en-US"/>
              </w:rPr>
              <w:t>, подтвержденны</w:t>
            </w:r>
            <w:r w:rsidR="001B49C9" w:rsidRPr="00342033">
              <w:rPr>
                <w:sz w:val="20"/>
                <w:szCs w:val="20"/>
                <w:lang w:eastAsia="en-US"/>
              </w:rPr>
              <w:t>е</w:t>
            </w:r>
            <w:r w:rsidR="003D7B93" w:rsidRPr="00342033">
              <w:rPr>
                <w:sz w:val="20"/>
                <w:szCs w:val="20"/>
                <w:lang w:eastAsia="en-US"/>
              </w:rPr>
              <w:t xml:space="preserve"> уполномоченными органами, которые </w:t>
            </w:r>
            <w:r w:rsidR="001B49C9" w:rsidRPr="00342033">
              <w:rPr>
                <w:sz w:val="20"/>
                <w:szCs w:val="20"/>
                <w:lang w:eastAsia="en-US"/>
              </w:rPr>
              <w:t>С</w:t>
            </w:r>
            <w:r w:rsidR="003D7B93" w:rsidRPr="00342033">
              <w:rPr>
                <w:sz w:val="20"/>
                <w:szCs w:val="20"/>
                <w:lang w:eastAsia="en-US"/>
              </w:rPr>
              <w:t>тороны не могли предвидеть и которые непосредственно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p>
          <w:p w14:paraId="28197088" w14:textId="475DAEC1" w:rsidR="00C55B57" w:rsidRPr="00342033" w:rsidRDefault="00B06027" w:rsidP="00342033">
            <w:pPr>
              <w:jc w:val="both"/>
              <w:rPr>
                <w:sz w:val="20"/>
                <w:szCs w:val="20"/>
                <w:lang w:eastAsia="en-US"/>
              </w:rPr>
            </w:pPr>
            <w:r w:rsidRPr="00342033">
              <w:rPr>
                <w:sz w:val="20"/>
                <w:szCs w:val="20"/>
                <w:lang w:eastAsia="en-US"/>
              </w:rPr>
              <w:lastRenderedPageBreak/>
              <w:t>9</w:t>
            </w:r>
            <w:r w:rsidR="003D7B93" w:rsidRPr="00342033">
              <w:rPr>
                <w:sz w:val="20"/>
                <w:szCs w:val="20"/>
                <w:lang w:eastAsia="en-US"/>
              </w:rPr>
              <w:t>.</w:t>
            </w:r>
            <w:r w:rsidR="00737B9E" w:rsidRPr="00342033">
              <w:rPr>
                <w:sz w:val="20"/>
                <w:szCs w:val="20"/>
                <w:lang w:eastAsia="en-US"/>
              </w:rPr>
              <w:t>2</w:t>
            </w:r>
            <w:r w:rsidR="003D7B93" w:rsidRPr="00342033">
              <w:rPr>
                <w:sz w:val="20"/>
                <w:szCs w:val="20"/>
                <w:lang w:eastAsia="en-US"/>
              </w:rPr>
              <w:t xml:space="preserve">. Сторона, для которой станет невозможным исполнение своих обязательств по Договору, незамедлительно, но не позднее 10 (десяти) календарных дней обязана уведомить другую Сторону о начале и прекращении обстоятельств, указанных в пункте </w:t>
            </w:r>
            <w:r w:rsidRPr="00342033">
              <w:rPr>
                <w:sz w:val="20"/>
                <w:szCs w:val="20"/>
                <w:lang w:eastAsia="en-US"/>
              </w:rPr>
              <w:t>9</w:t>
            </w:r>
            <w:r w:rsidR="003D7B93" w:rsidRPr="00342033">
              <w:rPr>
                <w:sz w:val="20"/>
                <w:szCs w:val="20"/>
                <w:lang w:eastAsia="en-US"/>
              </w:rPr>
              <w:t>.</w:t>
            </w:r>
            <w:r w:rsidR="00737B9E" w:rsidRPr="00342033">
              <w:rPr>
                <w:sz w:val="20"/>
                <w:szCs w:val="20"/>
                <w:lang w:eastAsia="en-US"/>
              </w:rPr>
              <w:t>1</w:t>
            </w:r>
            <w:r w:rsidR="003D7B93" w:rsidRPr="00342033">
              <w:rPr>
                <w:sz w:val="20"/>
                <w:szCs w:val="20"/>
                <w:lang w:eastAsia="en-US"/>
              </w:rPr>
              <w:t>. Договора</w:t>
            </w:r>
            <w:r w:rsidR="00C55B57" w:rsidRPr="00342033">
              <w:rPr>
                <w:sz w:val="20"/>
                <w:szCs w:val="20"/>
                <w:lang w:eastAsia="en-US"/>
              </w:rPr>
              <w:t>, с указанием их причин, а также представляет подтверждающий документ соответствующего уполномоченного органа. Факты, являющиеся общеизвестными, не требуют доказательств. При этом Стороны имеют право отказаться от дальнейшего исполнения обязательств по Договору, после чего ни одна из Сторон не будет иметь право требовать от другой Стороны возмещения каких-либо убытков</w:t>
            </w:r>
            <w:r w:rsidR="003D7B93" w:rsidRPr="00342033">
              <w:rPr>
                <w:sz w:val="20"/>
                <w:szCs w:val="20"/>
                <w:lang w:eastAsia="en-US"/>
              </w:rPr>
              <w:t>.</w:t>
            </w:r>
          </w:p>
          <w:p w14:paraId="44F5A065" w14:textId="77777777" w:rsidR="003D7B93" w:rsidRPr="00342033" w:rsidRDefault="003D7B93" w:rsidP="00342033">
            <w:pPr>
              <w:jc w:val="both"/>
              <w:rPr>
                <w:sz w:val="20"/>
                <w:szCs w:val="20"/>
                <w:lang w:eastAsia="en-US"/>
              </w:rPr>
            </w:pPr>
          </w:p>
          <w:p w14:paraId="1E1710B2" w14:textId="77777777" w:rsidR="003D7B93" w:rsidRPr="00342033" w:rsidRDefault="00B06027" w:rsidP="00342033">
            <w:pPr>
              <w:jc w:val="center"/>
              <w:rPr>
                <w:b/>
                <w:sz w:val="20"/>
                <w:szCs w:val="20"/>
                <w:lang w:val="kk-KZ" w:eastAsia="en-US"/>
              </w:rPr>
            </w:pPr>
            <w:r w:rsidRPr="00342033">
              <w:rPr>
                <w:b/>
                <w:sz w:val="20"/>
                <w:szCs w:val="20"/>
                <w:lang w:eastAsia="en-US"/>
              </w:rPr>
              <w:t>10</w:t>
            </w:r>
            <w:r w:rsidR="003D7B93" w:rsidRPr="00342033">
              <w:rPr>
                <w:b/>
                <w:sz w:val="20"/>
                <w:szCs w:val="20"/>
                <w:lang w:eastAsia="en-US"/>
              </w:rPr>
              <w:t>.</w:t>
            </w:r>
            <w:r w:rsidR="003D7B93" w:rsidRPr="00342033">
              <w:rPr>
                <w:b/>
                <w:sz w:val="20"/>
                <w:szCs w:val="20"/>
                <w:lang w:val="kk-KZ" w:eastAsia="en-US"/>
              </w:rPr>
              <w:t>ПОРЯДОК РАЗРЕШЕНИЯ СПОРОВ</w:t>
            </w:r>
          </w:p>
          <w:p w14:paraId="75E83382" w14:textId="77777777" w:rsidR="003D7B93" w:rsidRPr="00342033" w:rsidRDefault="00B06027" w:rsidP="00342033">
            <w:pPr>
              <w:jc w:val="both"/>
              <w:rPr>
                <w:sz w:val="20"/>
                <w:szCs w:val="20"/>
                <w:lang w:eastAsia="en-US"/>
              </w:rPr>
            </w:pPr>
            <w:r w:rsidRPr="00342033">
              <w:rPr>
                <w:sz w:val="20"/>
                <w:szCs w:val="20"/>
                <w:lang w:eastAsia="en-US"/>
              </w:rPr>
              <w:t>10</w:t>
            </w:r>
            <w:r w:rsidR="003D7B93" w:rsidRPr="00342033">
              <w:rPr>
                <w:sz w:val="20"/>
                <w:szCs w:val="20"/>
                <w:lang w:eastAsia="en-US"/>
              </w:rPr>
              <w:t>.1.</w:t>
            </w:r>
            <w:r w:rsidR="00B13C8A" w:rsidRPr="00342033">
              <w:rPr>
                <w:sz w:val="20"/>
                <w:szCs w:val="20"/>
                <w:lang w:eastAsia="en-US"/>
              </w:rPr>
              <w:t xml:space="preserve"> </w:t>
            </w:r>
            <w:r w:rsidR="003D7B93" w:rsidRPr="00342033">
              <w:rPr>
                <w:sz w:val="20"/>
                <w:szCs w:val="20"/>
                <w:lang w:eastAsia="en-US"/>
              </w:rPr>
              <w:t>Все споры и разногласия, возникающие по Договору, разрешаются путем переговоров между Сторонами.</w:t>
            </w:r>
          </w:p>
          <w:p w14:paraId="680D00EE" w14:textId="293404CC" w:rsidR="003D7B93" w:rsidRPr="00342033" w:rsidRDefault="00B06027" w:rsidP="00342033">
            <w:pPr>
              <w:jc w:val="both"/>
              <w:rPr>
                <w:sz w:val="20"/>
                <w:szCs w:val="20"/>
                <w:lang w:eastAsia="en-US"/>
              </w:rPr>
            </w:pPr>
            <w:r w:rsidRPr="00342033">
              <w:rPr>
                <w:sz w:val="20"/>
                <w:szCs w:val="20"/>
                <w:lang w:eastAsia="en-US"/>
              </w:rPr>
              <w:t>10</w:t>
            </w:r>
            <w:r w:rsidR="003D7B93" w:rsidRPr="00342033">
              <w:rPr>
                <w:sz w:val="20"/>
                <w:szCs w:val="20"/>
                <w:lang w:eastAsia="en-US"/>
              </w:rPr>
              <w:t>.2.</w:t>
            </w:r>
            <w:r w:rsidR="00F47CE5" w:rsidRPr="00342033">
              <w:rPr>
                <w:sz w:val="20"/>
                <w:szCs w:val="20"/>
                <w:lang w:eastAsia="en-US"/>
              </w:rPr>
              <w:t xml:space="preserve"> </w:t>
            </w:r>
            <w:r w:rsidR="003D7B93" w:rsidRPr="00342033">
              <w:rPr>
                <w:sz w:val="20"/>
                <w:szCs w:val="20"/>
                <w:lang w:eastAsia="en-US"/>
              </w:rPr>
              <w:t xml:space="preserve">В случае если возникший спор не будет урегулирован в </w:t>
            </w:r>
            <w:r w:rsidRPr="00342033">
              <w:rPr>
                <w:sz w:val="20"/>
                <w:szCs w:val="20"/>
                <w:lang w:eastAsia="en-US"/>
              </w:rPr>
              <w:t>порядке, установленном пунктом 10</w:t>
            </w:r>
            <w:r w:rsidR="003D7B93" w:rsidRPr="00342033">
              <w:rPr>
                <w:sz w:val="20"/>
                <w:szCs w:val="20"/>
                <w:lang w:eastAsia="en-US"/>
              </w:rPr>
              <w:t xml:space="preserve">.1. Договора, спор подлежит </w:t>
            </w:r>
            <w:r w:rsidR="00ED45F9" w:rsidRPr="00342033">
              <w:rPr>
                <w:sz w:val="20"/>
                <w:szCs w:val="20"/>
                <w:lang w:eastAsia="en-US"/>
              </w:rPr>
              <w:t xml:space="preserve">к </w:t>
            </w:r>
            <w:r w:rsidR="003D7B93" w:rsidRPr="00342033">
              <w:rPr>
                <w:sz w:val="20"/>
                <w:szCs w:val="20"/>
                <w:lang w:eastAsia="en-US"/>
              </w:rPr>
              <w:t>рассмотрени</w:t>
            </w:r>
            <w:r w:rsidR="00ED45F9" w:rsidRPr="00342033">
              <w:rPr>
                <w:sz w:val="20"/>
                <w:szCs w:val="20"/>
                <w:lang w:eastAsia="en-US"/>
              </w:rPr>
              <w:t>ю</w:t>
            </w:r>
            <w:r w:rsidR="003D7B93" w:rsidRPr="00342033">
              <w:rPr>
                <w:sz w:val="20"/>
                <w:szCs w:val="20"/>
                <w:lang w:eastAsia="en-US"/>
              </w:rPr>
              <w:t xml:space="preserve"> в суд</w:t>
            </w:r>
            <w:r w:rsidR="00661EA6" w:rsidRPr="00342033">
              <w:rPr>
                <w:sz w:val="20"/>
                <w:szCs w:val="20"/>
                <w:lang w:eastAsia="en-US"/>
              </w:rPr>
              <w:t>е</w:t>
            </w:r>
            <w:r w:rsidR="003D7B93" w:rsidRPr="00342033">
              <w:rPr>
                <w:sz w:val="20"/>
                <w:szCs w:val="20"/>
                <w:lang w:eastAsia="en-US"/>
              </w:rPr>
              <w:t xml:space="preserve"> города Алматы.</w:t>
            </w:r>
          </w:p>
          <w:p w14:paraId="55E98A4B" w14:textId="77777777" w:rsidR="003D7B93" w:rsidRPr="00342033" w:rsidRDefault="003D7B93" w:rsidP="00342033">
            <w:pPr>
              <w:jc w:val="both"/>
              <w:rPr>
                <w:b/>
                <w:sz w:val="20"/>
                <w:szCs w:val="20"/>
                <w:lang w:eastAsia="en-US"/>
              </w:rPr>
            </w:pPr>
          </w:p>
          <w:p w14:paraId="7B6B454C" w14:textId="77777777" w:rsidR="003D7B93" w:rsidRPr="00342033" w:rsidRDefault="00B06027" w:rsidP="00342033">
            <w:pPr>
              <w:jc w:val="center"/>
              <w:rPr>
                <w:b/>
                <w:sz w:val="20"/>
                <w:szCs w:val="20"/>
                <w:lang w:eastAsia="en-US"/>
              </w:rPr>
            </w:pPr>
            <w:r w:rsidRPr="00342033">
              <w:rPr>
                <w:b/>
                <w:sz w:val="20"/>
                <w:szCs w:val="20"/>
                <w:lang w:eastAsia="en-US"/>
              </w:rPr>
              <w:t>11</w:t>
            </w:r>
            <w:r w:rsidR="003D7B93" w:rsidRPr="00342033">
              <w:rPr>
                <w:b/>
                <w:sz w:val="20"/>
                <w:szCs w:val="20"/>
                <w:lang w:eastAsia="en-US"/>
              </w:rPr>
              <w:t>.</w:t>
            </w:r>
            <w:r w:rsidR="003D7B93" w:rsidRPr="00342033">
              <w:rPr>
                <w:b/>
                <w:sz w:val="20"/>
                <w:szCs w:val="20"/>
                <w:lang w:val="kk-KZ" w:eastAsia="en-US"/>
              </w:rPr>
              <w:t>СРОК ДЕЙСТВИЯ ДОГОВОРА</w:t>
            </w:r>
          </w:p>
          <w:p w14:paraId="329A79F4" w14:textId="0560E840" w:rsidR="003D7B93" w:rsidRPr="00342033" w:rsidRDefault="00B06027" w:rsidP="00342033">
            <w:pPr>
              <w:jc w:val="both"/>
              <w:rPr>
                <w:sz w:val="20"/>
                <w:szCs w:val="20"/>
                <w:lang w:eastAsia="en-US"/>
              </w:rPr>
            </w:pPr>
            <w:r w:rsidRPr="00342033">
              <w:rPr>
                <w:sz w:val="20"/>
                <w:szCs w:val="20"/>
                <w:lang w:eastAsia="en-US"/>
              </w:rPr>
              <w:t>11</w:t>
            </w:r>
            <w:r w:rsidR="003D7B93" w:rsidRPr="00342033">
              <w:rPr>
                <w:sz w:val="20"/>
                <w:szCs w:val="20"/>
                <w:lang w:eastAsia="en-US"/>
              </w:rPr>
              <w:t>.1.</w:t>
            </w:r>
            <w:r w:rsidR="00B13C8A" w:rsidRPr="00342033">
              <w:rPr>
                <w:sz w:val="20"/>
                <w:szCs w:val="20"/>
                <w:lang w:eastAsia="en-US"/>
              </w:rPr>
              <w:t xml:space="preserve"> </w:t>
            </w:r>
            <w:r w:rsidR="003D7B93" w:rsidRPr="00342033">
              <w:rPr>
                <w:sz w:val="20"/>
                <w:szCs w:val="20"/>
                <w:lang w:eastAsia="en-US"/>
              </w:rPr>
              <w:t xml:space="preserve">Договор вступает в силу со дня его подписания и действует в течение </w:t>
            </w:r>
            <w:r w:rsidR="00AD5571" w:rsidRPr="00342033">
              <w:rPr>
                <w:sz w:val="20"/>
                <w:szCs w:val="20"/>
                <w:lang w:eastAsia="en-US"/>
              </w:rPr>
              <w:t>неопределенного срока</w:t>
            </w:r>
            <w:r w:rsidR="003D7B93" w:rsidRPr="00342033">
              <w:rPr>
                <w:sz w:val="20"/>
                <w:szCs w:val="20"/>
                <w:lang w:eastAsia="en-US"/>
              </w:rPr>
              <w:t>.</w:t>
            </w:r>
          </w:p>
          <w:p w14:paraId="4338B260" w14:textId="5983D2AD" w:rsidR="00AA742A" w:rsidRPr="00342033" w:rsidRDefault="00AA742A" w:rsidP="00342033">
            <w:pPr>
              <w:jc w:val="both"/>
              <w:rPr>
                <w:sz w:val="20"/>
                <w:szCs w:val="20"/>
                <w:lang w:eastAsia="en-US"/>
              </w:rPr>
            </w:pPr>
            <w:r w:rsidRPr="00342033">
              <w:rPr>
                <w:sz w:val="20"/>
                <w:szCs w:val="20"/>
                <w:lang w:eastAsia="en-US"/>
              </w:rPr>
              <w:t>1</w:t>
            </w:r>
            <w:r w:rsidR="000F5F95" w:rsidRPr="00342033">
              <w:rPr>
                <w:sz w:val="20"/>
                <w:szCs w:val="20"/>
                <w:lang w:eastAsia="en-US"/>
              </w:rPr>
              <w:t>1.2</w:t>
            </w:r>
            <w:r w:rsidRPr="00342033">
              <w:rPr>
                <w:sz w:val="20"/>
                <w:szCs w:val="20"/>
                <w:lang w:eastAsia="en-US"/>
              </w:rPr>
              <w:t xml:space="preserve">. Операционный центр вправе отказаться от Договора в одностороннем порядке </w:t>
            </w:r>
            <w:r w:rsidR="00A92DDC" w:rsidRPr="00342033">
              <w:rPr>
                <w:sz w:val="20"/>
                <w:szCs w:val="20"/>
                <w:lang w:eastAsia="en-US"/>
              </w:rPr>
              <w:t>на любом этапе и расторгнуть Договор</w:t>
            </w:r>
            <w:r w:rsidR="00007F94" w:rsidRPr="00342033">
              <w:rPr>
                <w:sz w:val="20"/>
                <w:szCs w:val="20"/>
                <w:lang w:eastAsia="en-US"/>
              </w:rPr>
              <w:t xml:space="preserve"> путем направления уведомления</w:t>
            </w:r>
            <w:r w:rsidR="00A92DDC" w:rsidRPr="00342033">
              <w:rPr>
                <w:sz w:val="20"/>
                <w:szCs w:val="20"/>
                <w:lang w:eastAsia="en-US"/>
              </w:rPr>
              <w:t xml:space="preserve"> </w:t>
            </w:r>
            <w:r w:rsidRPr="00342033">
              <w:rPr>
                <w:sz w:val="20"/>
                <w:szCs w:val="20"/>
                <w:lang w:eastAsia="en-US"/>
              </w:rPr>
              <w:t>в следующих случаях:</w:t>
            </w:r>
          </w:p>
          <w:p w14:paraId="6B454EB2" w14:textId="4BA8E15F" w:rsidR="003D7B93" w:rsidRPr="00342033" w:rsidRDefault="00AA742A" w:rsidP="00342033">
            <w:pPr>
              <w:jc w:val="both"/>
              <w:rPr>
                <w:sz w:val="20"/>
                <w:szCs w:val="20"/>
                <w:lang w:eastAsia="en-US"/>
              </w:rPr>
            </w:pPr>
            <w:r w:rsidRPr="00342033">
              <w:rPr>
                <w:sz w:val="20"/>
                <w:szCs w:val="20"/>
                <w:lang w:eastAsia="en-US"/>
              </w:rPr>
              <w:t>1</w:t>
            </w:r>
            <w:r w:rsidR="003D7B93" w:rsidRPr="00342033">
              <w:rPr>
                <w:sz w:val="20"/>
                <w:szCs w:val="20"/>
                <w:lang w:eastAsia="en-US"/>
              </w:rPr>
              <w:t xml:space="preserve">) отзыва Национальным Банком </w:t>
            </w:r>
            <w:r w:rsidR="00C62075" w:rsidRPr="00342033">
              <w:rPr>
                <w:sz w:val="20"/>
                <w:szCs w:val="20"/>
                <w:lang w:eastAsia="en-US"/>
              </w:rPr>
              <w:t xml:space="preserve">Республики Казахстан </w:t>
            </w:r>
            <w:r w:rsidR="003D7B93" w:rsidRPr="00342033">
              <w:rPr>
                <w:sz w:val="20"/>
                <w:szCs w:val="20"/>
                <w:lang w:eastAsia="en-US"/>
              </w:rPr>
              <w:t xml:space="preserve">лицензии на осуществление банковских операций у </w:t>
            </w:r>
            <w:r w:rsidR="009E36AA" w:rsidRPr="00342033">
              <w:rPr>
                <w:sz w:val="20"/>
                <w:szCs w:val="20"/>
                <w:lang w:eastAsia="en-US"/>
              </w:rPr>
              <w:t>Участника</w:t>
            </w:r>
            <w:r w:rsidR="003D7B93" w:rsidRPr="00342033">
              <w:rPr>
                <w:sz w:val="20"/>
                <w:szCs w:val="20"/>
                <w:lang w:eastAsia="en-US"/>
              </w:rPr>
              <w:t>;</w:t>
            </w:r>
          </w:p>
          <w:p w14:paraId="5CE8E053" w14:textId="28DADC7E" w:rsidR="003D7B93" w:rsidRPr="00342033" w:rsidRDefault="00AA742A" w:rsidP="00342033">
            <w:pPr>
              <w:jc w:val="both"/>
              <w:rPr>
                <w:sz w:val="20"/>
                <w:szCs w:val="20"/>
                <w:lang w:eastAsia="en-US"/>
              </w:rPr>
            </w:pPr>
            <w:r w:rsidRPr="00342033">
              <w:rPr>
                <w:sz w:val="20"/>
                <w:szCs w:val="20"/>
                <w:lang w:eastAsia="en-US"/>
              </w:rPr>
              <w:t>2</w:t>
            </w:r>
            <w:r w:rsidR="003D7B93" w:rsidRPr="00342033">
              <w:rPr>
                <w:sz w:val="20"/>
                <w:szCs w:val="20"/>
                <w:lang w:eastAsia="en-US"/>
              </w:rPr>
              <w:t xml:space="preserve">) признания </w:t>
            </w:r>
            <w:r w:rsidR="00CE1821" w:rsidRPr="00342033">
              <w:rPr>
                <w:sz w:val="20"/>
                <w:szCs w:val="20"/>
                <w:lang w:eastAsia="en-US"/>
              </w:rPr>
              <w:t>Участника</w:t>
            </w:r>
            <w:r w:rsidR="003D7B93" w:rsidRPr="00342033">
              <w:rPr>
                <w:sz w:val="20"/>
                <w:szCs w:val="20"/>
                <w:lang w:eastAsia="en-US"/>
              </w:rPr>
              <w:t xml:space="preserve"> банкротом (несостоятельным);</w:t>
            </w:r>
          </w:p>
          <w:p w14:paraId="6CF2AC16" w14:textId="77626732" w:rsidR="003D7B93" w:rsidRPr="00342033" w:rsidRDefault="00AA742A" w:rsidP="00342033">
            <w:pPr>
              <w:jc w:val="both"/>
              <w:rPr>
                <w:sz w:val="20"/>
                <w:szCs w:val="20"/>
                <w:lang w:eastAsia="en-US"/>
              </w:rPr>
            </w:pPr>
            <w:r w:rsidRPr="00342033">
              <w:rPr>
                <w:sz w:val="20"/>
                <w:szCs w:val="20"/>
                <w:lang w:eastAsia="en-US"/>
              </w:rPr>
              <w:t>3</w:t>
            </w:r>
            <w:r w:rsidR="003D7B93" w:rsidRPr="00342033">
              <w:rPr>
                <w:sz w:val="20"/>
                <w:szCs w:val="20"/>
                <w:lang w:eastAsia="en-US"/>
              </w:rPr>
              <w:t xml:space="preserve">) наложения ареста на деньги на корреспондентском счете </w:t>
            </w:r>
            <w:r w:rsidR="009E36AA" w:rsidRPr="00342033">
              <w:rPr>
                <w:sz w:val="20"/>
                <w:szCs w:val="20"/>
                <w:lang w:eastAsia="en-US"/>
              </w:rPr>
              <w:t>Участника</w:t>
            </w:r>
            <w:r w:rsidR="003D7B93" w:rsidRPr="00342033">
              <w:rPr>
                <w:sz w:val="20"/>
                <w:szCs w:val="20"/>
                <w:lang w:eastAsia="en-US"/>
              </w:rPr>
              <w:t xml:space="preserve"> в Национальном Банке </w:t>
            </w:r>
            <w:r w:rsidR="006F2085" w:rsidRPr="00342033">
              <w:rPr>
                <w:sz w:val="20"/>
                <w:szCs w:val="20"/>
                <w:lang w:eastAsia="en-US"/>
              </w:rPr>
              <w:t xml:space="preserve">Республики Казахстан </w:t>
            </w:r>
            <w:r w:rsidR="003D7B93" w:rsidRPr="00342033">
              <w:rPr>
                <w:sz w:val="20"/>
                <w:szCs w:val="20"/>
                <w:lang w:eastAsia="en-US"/>
              </w:rPr>
              <w:t>и невозможности</w:t>
            </w:r>
            <w:r w:rsidR="00D67511" w:rsidRPr="00342033">
              <w:rPr>
                <w:sz w:val="20"/>
                <w:szCs w:val="20"/>
                <w:lang w:eastAsia="en-US"/>
              </w:rPr>
              <w:t>,</w:t>
            </w:r>
            <w:r w:rsidR="003D7B93" w:rsidRPr="00342033">
              <w:rPr>
                <w:sz w:val="20"/>
                <w:szCs w:val="20"/>
                <w:lang w:eastAsia="en-US"/>
              </w:rPr>
              <w:t xml:space="preserve"> в связи с этим удовлетворения предъявленных к этому </w:t>
            </w:r>
            <w:r w:rsidR="00CE1821" w:rsidRPr="00342033">
              <w:rPr>
                <w:sz w:val="20"/>
                <w:szCs w:val="20"/>
                <w:lang w:eastAsia="en-US"/>
              </w:rPr>
              <w:t>с</w:t>
            </w:r>
            <w:r w:rsidR="003D7B93" w:rsidRPr="00342033">
              <w:rPr>
                <w:sz w:val="20"/>
                <w:szCs w:val="20"/>
                <w:lang w:eastAsia="en-US"/>
              </w:rPr>
              <w:t>чету требований;</w:t>
            </w:r>
          </w:p>
          <w:p w14:paraId="52186FB1" w14:textId="77777777" w:rsidR="00A82EB6" w:rsidRPr="00342033" w:rsidRDefault="00AA742A" w:rsidP="00342033">
            <w:pPr>
              <w:jc w:val="both"/>
              <w:rPr>
                <w:sz w:val="20"/>
                <w:szCs w:val="20"/>
                <w:lang w:eastAsia="en-US"/>
              </w:rPr>
            </w:pPr>
            <w:r w:rsidRPr="00342033">
              <w:rPr>
                <w:sz w:val="20"/>
                <w:szCs w:val="20"/>
                <w:lang w:eastAsia="en-US"/>
              </w:rPr>
              <w:t>4</w:t>
            </w:r>
            <w:r w:rsidR="003D7B93" w:rsidRPr="00342033">
              <w:rPr>
                <w:sz w:val="20"/>
                <w:szCs w:val="20"/>
                <w:lang w:eastAsia="en-US"/>
              </w:rPr>
              <w:t xml:space="preserve">) закрытия корреспондентского счета </w:t>
            </w:r>
            <w:r w:rsidR="009E36AA" w:rsidRPr="00342033">
              <w:rPr>
                <w:sz w:val="20"/>
                <w:szCs w:val="20"/>
                <w:lang w:eastAsia="en-US"/>
              </w:rPr>
              <w:t xml:space="preserve">Участника </w:t>
            </w:r>
            <w:r w:rsidR="003D7B93" w:rsidRPr="00342033">
              <w:rPr>
                <w:sz w:val="20"/>
                <w:szCs w:val="20"/>
                <w:lang w:eastAsia="en-US"/>
              </w:rPr>
              <w:t>в Национальном Банке</w:t>
            </w:r>
            <w:r w:rsidR="006F2085" w:rsidRPr="00342033">
              <w:rPr>
                <w:sz w:val="20"/>
                <w:szCs w:val="20"/>
                <w:lang w:eastAsia="en-US"/>
              </w:rPr>
              <w:t xml:space="preserve"> Республики Казахстан</w:t>
            </w:r>
            <w:r w:rsidR="003D7B93" w:rsidRPr="00342033">
              <w:rPr>
                <w:sz w:val="20"/>
                <w:szCs w:val="20"/>
                <w:lang w:eastAsia="en-US"/>
              </w:rPr>
              <w:t>;</w:t>
            </w:r>
          </w:p>
          <w:p w14:paraId="0761C4DC" w14:textId="423A4FE9" w:rsidR="00105B90" w:rsidRPr="00342033" w:rsidRDefault="00105B90" w:rsidP="00342033">
            <w:pPr>
              <w:jc w:val="both"/>
              <w:rPr>
                <w:sz w:val="20"/>
                <w:szCs w:val="20"/>
                <w:lang w:eastAsia="en-US"/>
              </w:rPr>
            </w:pPr>
            <w:r w:rsidRPr="00342033">
              <w:rPr>
                <w:sz w:val="20"/>
                <w:szCs w:val="20"/>
                <w:lang w:eastAsia="en-US"/>
              </w:rPr>
              <w:t xml:space="preserve">5) если </w:t>
            </w:r>
            <w:r w:rsidR="00D67511" w:rsidRPr="00342033">
              <w:rPr>
                <w:sz w:val="20"/>
                <w:szCs w:val="20"/>
                <w:lang w:eastAsia="en-US"/>
              </w:rPr>
              <w:t>события, указанные в подпункте 5.2.1 Договора, не устранятся в течение 3 (месяцев) с момента приостановления Услуг</w:t>
            </w:r>
            <w:r w:rsidR="00D249F0" w:rsidRPr="00342033">
              <w:rPr>
                <w:sz w:val="20"/>
                <w:szCs w:val="20"/>
                <w:lang w:eastAsia="en-US"/>
              </w:rPr>
              <w:t>.</w:t>
            </w:r>
            <w:r w:rsidR="00D67511" w:rsidRPr="00342033">
              <w:rPr>
                <w:sz w:val="20"/>
                <w:szCs w:val="20"/>
                <w:lang w:eastAsia="en-US"/>
              </w:rPr>
              <w:t xml:space="preserve"> </w:t>
            </w:r>
          </w:p>
          <w:p w14:paraId="59BAAB2D" w14:textId="2D39B6D9" w:rsidR="003D7B93" w:rsidRPr="00342033" w:rsidRDefault="00B06027" w:rsidP="00342033">
            <w:pPr>
              <w:jc w:val="both"/>
              <w:rPr>
                <w:sz w:val="20"/>
                <w:szCs w:val="20"/>
                <w:lang w:eastAsia="en-US"/>
              </w:rPr>
            </w:pPr>
            <w:r w:rsidRPr="00342033">
              <w:rPr>
                <w:sz w:val="20"/>
                <w:szCs w:val="20"/>
                <w:lang w:eastAsia="en-US"/>
              </w:rPr>
              <w:t>11</w:t>
            </w:r>
            <w:r w:rsidR="003D7B93" w:rsidRPr="00342033">
              <w:rPr>
                <w:sz w:val="20"/>
                <w:szCs w:val="20"/>
                <w:lang w:eastAsia="en-US"/>
              </w:rPr>
              <w:t>.</w:t>
            </w:r>
            <w:r w:rsidR="003D0778" w:rsidRPr="00342033">
              <w:rPr>
                <w:sz w:val="20"/>
                <w:szCs w:val="20"/>
                <w:lang w:eastAsia="en-US"/>
              </w:rPr>
              <w:t>3</w:t>
            </w:r>
            <w:r w:rsidR="003D7B93" w:rsidRPr="00342033">
              <w:rPr>
                <w:sz w:val="20"/>
                <w:szCs w:val="20"/>
                <w:lang w:eastAsia="en-US"/>
              </w:rPr>
              <w:t>.</w:t>
            </w:r>
            <w:r w:rsidR="00F47CE5" w:rsidRPr="00342033">
              <w:rPr>
                <w:sz w:val="20"/>
                <w:szCs w:val="20"/>
                <w:lang w:eastAsia="en-US"/>
              </w:rPr>
              <w:t xml:space="preserve"> </w:t>
            </w:r>
            <w:r w:rsidR="00CE1821" w:rsidRPr="00342033">
              <w:rPr>
                <w:sz w:val="20"/>
                <w:szCs w:val="20"/>
                <w:lang w:eastAsia="en-US"/>
              </w:rPr>
              <w:t>Участник</w:t>
            </w:r>
            <w:r w:rsidR="003D7B93" w:rsidRPr="00342033">
              <w:rPr>
                <w:sz w:val="20"/>
                <w:szCs w:val="20"/>
                <w:lang w:eastAsia="en-US"/>
              </w:rPr>
              <w:t xml:space="preserve"> обязан незамедлительно</w:t>
            </w:r>
            <w:r w:rsidR="00882B93" w:rsidRPr="00342033">
              <w:rPr>
                <w:sz w:val="20"/>
                <w:szCs w:val="20"/>
                <w:lang w:eastAsia="en-US"/>
              </w:rPr>
              <w:t>,</w:t>
            </w:r>
            <w:r w:rsidR="00023C66" w:rsidRPr="00342033">
              <w:rPr>
                <w:sz w:val="20"/>
                <w:szCs w:val="20"/>
                <w:lang w:eastAsia="en-US"/>
              </w:rPr>
              <w:t xml:space="preserve"> но не позднее </w:t>
            </w:r>
            <w:r w:rsidR="00507B23" w:rsidRPr="00342033">
              <w:rPr>
                <w:sz w:val="20"/>
                <w:szCs w:val="20"/>
                <w:lang w:eastAsia="en-US"/>
              </w:rPr>
              <w:t>10</w:t>
            </w:r>
            <w:r w:rsidR="00882B93" w:rsidRPr="00342033">
              <w:rPr>
                <w:sz w:val="20"/>
                <w:szCs w:val="20"/>
                <w:lang w:eastAsia="en-US"/>
              </w:rPr>
              <w:t xml:space="preserve"> (десяти) </w:t>
            </w:r>
            <w:r w:rsidR="00023C66" w:rsidRPr="00342033">
              <w:rPr>
                <w:sz w:val="20"/>
                <w:szCs w:val="20"/>
                <w:lang w:eastAsia="en-US"/>
              </w:rPr>
              <w:t>рабочих</w:t>
            </w:r>
            <w:r w:rsidR="00882B93" w:rsidRPr="00342033">
              <w:rPr>
                <w:sz w:val="20"/>
                <w:szCs w:val="20"/>
                <w:lang w:eastAsia="en-US"/>
              </w:rPr>
              <w:t xml:space="preserve"> дней с даты возникновения событий,</w:t>
            </w:r>
            <w:r w:rsidR="003D7B93" w:rsidRPr="00342033">
              <w:rPr>
                <w:sz w:val="20"/>
                <w:szCs w:val="20"/>
                <w:lang w:eastAsia="en-US"/>
              </w:rPr>
              <w:t xml:space="preserve"> письменно уведомить</w:t>
            </w:r>
            <w:r w:rsidR="00023C66" w:rsidRPr="00342033">
              <w:rPr>
                <w:sz w:val="20"/>
                <w:szCs w:val="20"/>
                <w:lang w:eastAsia="en-US"/>
              </w:rPr>
              <w:t xml:space="preserve"> Операционный центр</w:t>
            </w:r>
            <w:r w:rsidR="003D7B93" w:rsidRPr="00342033">
              <w:rPr>
                <w:sz w:val="20"/>
                <w:szCs w:val="20"/>
                <w:lang w:eastAsia="en-US"/>
              </w:rPr>
              <w:t xml:space="preserve"> об обстоятельствах, указанных в подпунктах </w:t>
            </w:r>
            <w:r w:rsidRPr="00342033">
              <w:rPr>
                <w:sz w:val="20"/>
                <w:szCs w:val="20"/>
                <w:lang w:eastAsia="en-US"/>
              </w:rPr>
              <w:t>2) - 5) п. 11</w:t>
            </w:r>
            <w:r w:rsidR="003D7B93" w:rsidRPr="00342033">
              <w:rPr>
                <w:sz w:val="20"/>
                <w:szCs w:val="20"/>
                <w:lang w:eastAsia="en-US"/>
              </w:rPr>
              <w:t>.</w:t>
            </w:r>
            <w:r w:rsidR="003D0778" w:rsidRPr="00342033">
              <w:rPr>
                <w:sz w:val="20"/>
                <w:szCs w:val="20"/>
                <w:lang w:eastAsia="en-US"/>
              </w:rPr>
              <w:t>2</w:t>
            </w:r>
            <w:r w:rsidR="003D7B93" w:rsidRPr="00342033">
              <w:rPr>
                <w:sz w:val="20"/>
                <w:szCs w:val="20"/>
                <w:lang w:eastAsia="en-US"/>
              </w:rPr>
              <w:t xml:space="preserve">. Договора. </w:t>
            </w:r>
          </w:p>
          <w:p w14:paraId="6945CF03" w14:textId="0039DEFB" w:rsidR="003D7B93" w:rsidRPr="00342033" w:rsidRDefault="00B06027" w:rsidP="00342033">
            <w:pPr>
              <w:jc w:val="both"/>
              <w:rPr>
                <w:sz w:val="20"/>
                <w:szCs w:val="20"/>
                <w:lang w:eastAsia="en-US"/>
              </w:rPr>
            </w:pPr>
            <w:r w:rsidRPr="00342033">
              <w:rPr>
                <w:sz w:val="20"/>
                <w:szCs w:val="20"/>
                <w:lang w:eastAsia="en-US"/>
              </w:rPr>
              <w:t>11</w:t>
            </w:r>
            <w:r w:rsidR="003D7B93" w:rsidRPr="00342033">
              <w:rPr>
                <w:sz w:val="20"/>
                <w:szCs w:val="20"/>
                <w:lang w:eastAsia="en-US"/>
              </w:rPr>
              <w:t>.</w:t>
            </w:r>
            <w:r w:rsidR="004803C1" w:rsidRPr="00342033">
              <w:rPr>
                <w:sz w:val="20"/>
                <w:szCs w:val="20"/>
                <w:lang w:eastAsia="en-US"/>
              </w:rPr>
              <w:t>4</w:t>
            </w:r>
            <w:r w:rsidR="003D7B93" w:rsidRPr="00342033">
              <w:rPr>
                <w:sz w:val="20"/>
                <w:szCs w:val="20"/>
                <w:lang w:eastAsia="en-US"/>
              </w:rPr>
              <w:t>.</w:t>
            </w:r>
            <w:r w:rsidR="00F47CE5" w:rsidRPr="00342033">
              <w:rPr>
                <w:sz w:val="20"/>
                <w:szCs w:val="20"/>
                <w:lang w:eastAsia="en-US"/>
              </w:rPr>
              <w:t xml:space="preserve"> </w:t>
            </w:r>
            <w:r w:rsidR="00882B93" w:rsidRPr="00342033">
              <w:rPr>
                <w:sz w:val="20"/>
                <w:szCs w:val="20"/>
                <w:lang w:eastAsia="en-US"/>
              </w:rPr>
              <w:t>Если иное не предусмотрено Договором, в случае расторжения Договора Сторонами, Сторона, инициирующая его расторжение, направляет другой Стороне письменное уведомление о расторжен</w:t>
            </w:r>
            <w:r w:rsidR="00C821BA" w:rsidRPr="00342033">
              <w:rPr>
                <w:sz w:val="20"/>
                <w:szCs w:val="20"/>
                <w:lang w:eastAsia="en-US"/>
              </w:rPr>
              <w:t>ии Договора с обоснованиями за 9</w:t>
            </w:r>
            <w:r w:rsidR="00882B93" w:rsidRPr="00342033">
              <w:rPr>
                <w:sz w:val="20"/>
                <w:szCs w:val="20"/>
                <w:lang w:eastAsia="en-US"/>
              </w:rPr>
              <w:t>0 (</w:t>
            </w:r>
            <w:r w:rsidR="00C821BA" w:rsidRPr="00342033">
              <w:rPr>
                <w:sz w:val="20"/>
                <w:szCs w:val="20"/>
                <w:lang w:eastAsia="en-US"/>
              </w:rPr>
              <w:t>девяносто</w:t>
            </w:r>
            <w:r w:rsidR="00882B93" w:rsidRPr="00342033">
              <w:rPr>
                <w:sz w:val="20"/>
                <w:szCs w:val="20"/>
                <w:lang w:eastAsia="en-US"/>
              </w:rPr>
              <w:t xml:space="preserve">) календарных дней до </w:t>
            </w:r>
            <w:r w:rsidR="00C821BA" w:rsidRPr="00342033">
              <w:rPr>
                <w:sz w:val="20"/>
                <w:szCs w:val="20"/>
                <w:lang w:eastAsia="en-US"/>
              </w:rPr>
              <w:t xml:space="preserve">указанной в нем </w:t>
            </w:r>
            <w:r w:rsidR="00882B93" w:rsidRPr="00342033">
              <w:rPr>
                <w:sz w:val="20"/>
                <w:szCs w:val="20"/>
                <w:lang w:eastAsia="en-US"/>
              </w:rPr>
              <w:t>даты расторжения Договора.</w:t>
            </w:r>
          </w:p>
          <w:p w14:paraId="362394FC" w14:textId="61FE8145" w:rsidR="003215B3" w:rsidRPr="00342033" w:rsidRDefault="00B06027" w:rsidP="00342033">
            <w:pPr>
              <w:jc w:val="both"/>
              <w:rPr>
                <w:sz w:val="20"/>
                <w:szCs w:val="20"/>
                <w:lang w:eastAsia="en-US"/>
              </w:rPr>
            </w:pPr>
            <w:r w:rsidRPr="00342033">
              <w:rPr>
                <w:sz w:val="20"/>
                <w:szCs w:val="20"/>
                <w:lang w:eastAsia="en-US"/>
              </w:rPr>
              <w:t>11</w:t>
            </w:r>
            <w:r w:rsidR="003D0778" w:rsidRPr="00342033">
              <w:rPr>
                <w:sz w:val="20"/>
                <w:szCs w:val="20"/>
                <w:lang w:eastAsia="en-US"/>
              </w:rPr>
              <w:t>.</w:t>
            </w:r>
            <w:r w:rsidR="004803C1" w:rsidRPr="00342033">
              <w:rPr>
                <w:sz w:val="20"/>
                <w:szCs w:val="20"/>
                <w:lang w:eastAsia="en-US"/>
              </w:rPr>
              <w:t>5</w:t>
            </w:r>
            <w:r w:rsidR="003215B3" w:rsidRPr="00342033">
              <w:rPr>
                <w:sz w:val="20"/>
                <w:szCs w:val="20"/>
                <w:lang w:eastAsia="en-US"/>
              </w:rPr>
              <w:t xml:space="preserve">. Договор может быть расторгнут </w:t>
            </w:r>
            <w:r w:rsidR="00C677D6" w:rsidRPr="00342033">
              <w:rPr>
                <w:sz w:val="20"/>
                <w:szCs w:val="20"/>
                <w:lang w:eastAsia="en-US"/>
              </w:rPr>
              <w:t xml:space="preserve">только </w:t>
            </w:r>
            <w:r w:rsidR="003215B3" w:rsidRPr="00342033">
              <w:rPr>
                <w:sz w:val="20"/>
                <w:szCs w:val="20"/>
                <w:lang w:eastAsia="en-US"/>
              </w:rPr>
              <w:t xml:space="preserve">после полного завершения взаиморасчетов </w:t>
            </w:r>
            <w:r w:rsidR="008A1325" w:rsidRPr="00342033">
              <w:rPr>
                <w:sz w:val="20"/>
                <w:szCs w:val="20"/>
                <w:lang w:eastAsia="en-US"/>
              </w:rPr>
              <w:t xml:space="preserve">по обязательствам перед </w:t>
            </w:r>
            <w:r w:rsidR="00580770" w:rsidRPr="00342033">
              <w:rPr>
                <w:sz w:val="20"/>
                <w:szCs w:val="20"/>
                <w:lang w:eastAsia="en-US"/>
              </w:rPr>
              <w:t>Сторонами</w:t>
            </w:r>
            <w:r w:rsidR="008A1325" w:rsidRPr="00342033">
              <w:rPr>
                <w:sz w:val="20"/>
                <w:szCs w:val="20"/>
                <w:lang w:eastAsia="en-US"/>
              </w:rPr>
              <w:t xml:space="preserve"> и</w:t>
            </w:r>
            <w:r w:rsidR="003215B3" w:rsidRPr="00342033">
              <w:rPr>
                <w:sz w:val="20"/>
                <w:szCs w:val="20"/>
                <w:lang w:eastAsia="en-US"/>
              </w:rPr>
              <w:t xml:space="preserve"> </w:t>
            </w:r>
            <w:r w:rsidR="00E448F8" w:rsidRPr="00342033">
              <w:rPr>
                <w:sz w:val="20"/>
                <w:szCs w:val="20"/>
                <w:lang w:eastAsia="en-US"/>
              </w:rPr>
              <w:t>У</w:t>
            </w:r>
            <w:r w:rsidR="004913C0" w:rsidRPr="00342033">
              <w:rPr>
                <w:sz w:val="20"/>
                <w:szCs w:val="20"/>
                <w:lang w:eastAsia="en-US"/>
              </w:rPr>
              <w:t>частниками</w:t>
            </w:r>
            <w:r w:rsidR="003215B3" w:rsidRPr="00342033">
              <w:rPr>
                <w:sz w:val="20"/>
                <w:szCs w:val="20"/>
                <w:lang w:eastAsia="en-US"/>
              </w:rPr>
              <w:t>.</w:t>
            </w:r>
          </w:p>
          <w:p w14:paraId="0E175ACC" w14:textId="77777777" w:rsidR="003D7B93" w:rsidRPr="00342033" w:rsidRDefault="003D7B93" w:rsidP="00342033">
            <w:pPr>
              <w:jc w:val="both"/>
              <w:rPr>
                <w:b/>
                <w:sz w:val="20"/>
                <w:szCs w:val="20"/>
                <w:lang w:eastAsia="en-US"/>
              </w:rPr>
            </w:pPr>
          </w:p>
          <w:p w14:paraId="3102F005" w14:textId="77777777" w:rsidR="003D7B93" w:rsidRPr="00342033" w:rsidRDefault="003D7B93" w:rsidP="00342033">
            <w:pPr>
              <w:jc w:val="center"/>
              <w:rPr>
                <w:b/>
                <w:sz w:val="20"/>
                <w:szCs w:val="20"/>
                <w:lang w:eastAsia="en-US"/>
              </w:rPr>
            </w:pPr>
            <w:r w:rsidRPr="00342033">
              <w:rPr>
                <w:b/>
                <w:sz w:val="20"/>
                <w:szCs w:val="20"/>
                <w:lang w:eastAsia="en-US"/>
              </w:rPr>
              <w:t>1</w:t>
            </w:r>
            <w:r w:rsidR="00B06027" w:rsidRPr="00342033">
              <w:rPr>
                <w:b/>
                <w:sz w:val="20"/>
                <w:szCs w:val="20"/>
                <w:lang w:eastAsia="en-US"/>
              </w:rPr>
              <w:t>2</w:t>
            </w:r>
            <w:r w:rsidRPr="00342033">
              <w:rPr>
                <w:b/>
                <w:sz w:val="20"/>
                <w:szCs w:val="20"/>
                <w:lang w:eastAsia="en-US"/>
              </w:rPr>
              <w:t>.ПРОЧИЕ УСЛОВИЯ</w:t>
            </w:r>
          </w:p>
          <w:p w14:paraId="58BEB43A" w14:textId="77777777" w:rsidR="003D7B93" w:rsidRPr="00342033" w:rsidRDefault="00B06027" w:rsidP="00342033">
            <w:pPr>
              <w:jc w:val="both"/>
              <w:rPr>
                <w:sz w:val="20"/>
                <w:szCs w:val="20"/>
                <w:lang w:eastAsia="en-US"/>
              </w:rPr>
            </w:pPr>
            <w:r w:rsidRPr="00342033">
              <w:rPr>
                <w:sz w:val="20"/>
                <w:szCs w:val="20"/>
                <w:lang w:eastAsia="en-US"/>
              </w:rPr>
              <w:t>12</w:t>
            </w:r>
            <w:r w:rsidR="003D7B93" w:rsidRPr="00342033">
              <w:rPr>
                <w:sz w:val="20"/>
                <w:szCs w:val="20"/>
                <w:lang w:eastAsia="en-US"/>
              </w:rPr>
              <w:t>.1.</w:t>
            </w:r>
            <w:r w:rsidR="00B13C8A" w:rsidRPr="00342033">
              <w:rPr>
                <w:sz w:val="20"/>
                <w:szCs w:val="20"/>
                <w:lang w:eastAsia="en-US"/>
              </w:rPr>
              <w:t xml:space="preserve"> </w:t>
            </w:r>
            <w:r w:rsidR="003D7B93" w:rsidRPr="00342033">
              <w:rPr>
                <w:sz w:val="20"/>
                <w:szCs w:val="20"/>
                <w:lang w:eastAsia="en-US"/>
              </w:rPr>
              <w:t xml:space="preserve">Приложения к Договору являются его неотъемлемой частью: </w:t>
            </w:r>
          </w:p>
          <w:p w14:paraId="2714E8B1" w14:textId="7EEB436A" w:rsidR="003D7B93" w:rsidRPr="00342033" w:rsidRDefault="003D7B93" w:rsidP="00342033">
            <w:pPr>
              <w:jc w:val="both"/>
              <w:rPr>
                <w:sz w:val="20"/>
                <w:szCs w:val="20"/>
                <w:highlight w:val="yellow"/>
                <w:lang w:eastAsia="en-US"/>
              </w:rPr>
            </w:pPr>
            <w:r w:rsidRPr="00342033">
              <w:rPr>
                <w:sz w:val="20"/>
                <w:szCs w:val="20"/>
                <w:lang w:eastAsia="en-US"/>
              </w:rPr>
              <w:t xml:space="preserve">Приложение 1. </w:t>
            </w:r>
            <w:r w:rsidR="004C1C08" w:rsidRPr="00342033">
              <w:rPr>
                <w:sz w:val="20"/>
                <w:szCs w:val="20"/>
                <w:lang w:eastAsia="en-US"/>
              </w:rPr>
              <w:t>- З</w:t>
            </w:r>
            <w:r w:rsidR="004803C1" w:rsidRPr="00342033">
              <w:rPr>
                <w:sz w:val="20"/>
                <w:szCs w:val="20"/>
                <w:lang w:eastAsia="en-US"/>
              </w:rPr>
              <w:t>АЯВЛЕНИЕ</w:t>
            </w:r>
            <w:r w:rsidR="004C1C08" w:rsidRPr="00342033">
              <w:rPr>
                <w:sz w:val="20"/>
                <w:szCs w:val="20"/>
                <w:lang w:eastAsia="en-US"/>
              </w:rPr>
              <w:t xml:space="preserve"> / С</w:t>
            </w:r>
            <w:r w:rsidR="004803C1" w:rsidRPr="00342033">
              <w:rPr>
                <w:sz w:val="20"/>
                <w:szCs w:val="20"/>
                <w:lang w:eastAsia="en-US"/>
              </w:rPr>
              <w:t>ОГЛАШЕНИЕ</w:t>
            </w:r>
            <w:r w:rsidR="004C1C08" w:rsidRPr="00342033">
              <w:rPr>
                <w:sz w:val="20"/>
                <w:szCs w:val="20"/>
                <w:lang w:eastAsia="en-US"/>
              </w:rPr>
              <w:t xml:space="preserve"> о безусловном присоединении к Договору</w:t>
            </w:r>
            <w:r w:rsidRPr="00342033">
              <w:rPr>
                <w:sz w:val="20"/>
                <w:szCs w:val="20"/>
                <w:lang w:eastAsia="en-US"/>
              </w:rPr>
              <w:t>;</w:t>
            </w:r>
          </w:p>
          <w:p w14:paraId="682F9D0C" w14:textId="614232EE" w:rsidR="003215B3" w:rsidRPr="00342033" w:rsidRDefault="003D7B93" w:rsidP="00342033">
            <w:pPr>
              <w:jc w:val="both"/>
              <w:rPr>
                <w:sz w:val="20"/>
                <w:szCs w:val="20"/>
                <w:lang w:eastAsia="en-US"/>
              </w:rPr>
            </w:pPr>
            <w:r w:rsidRPr="00342033">
              <w:rPr>
                <w:sz w:val="20"/>
                <w:szCs w:val="20"/>
                <w:lang w:eastAsia="en-US"/>
              </w:rPr>
              <w:t xml:space="preserve">Приложение </w:t>
            </w:r>
            <w:r w:rsidR="001B2F72" w:rsidRPr="00342033">
              <w:rPr>
                <w:sz w:val="20"/>
                <w:szCs w:val="20"/>
                <w:lang w:eastAsia="en-US"/>
              </w:rPr>
              <w:t>2</w:t>
            </w:r>
            <w:r w:rsidRPr="00342033">
              <w:rPr>
                <w:sz w:val="20"/>
                <w:szCs w:val="20"/>
                <w:lang w:eastAsia="en-US"/>
              </w:rPr>
              <w:t xml:space="preserve">. </w:t>
            </w:r>
            <w:r w:rsidR="004C1C08" w:rsidRPr="00342033">
              <w:rPr>
                <w:sz w:val="20"/>
                <w:szCs w:val="20"/>
                <w:lang w:eastAsia="en-US"/>
              </w:rPr>
              <w:t>–</w:t>
            </w:r>
            <w:r w:rsidR="00AF23E4" w:rsidRPr="00342033">
              <w:rPr>
                <w:sz w:val="20"/>
                <w:szCs w:val="20"/>
                <w:lang w:eastAsia="en-US"/>
              </w:rPr>
              <w:t xml:space="preserve"> Информация </w:t>
            </w:r>
            <w:r w:rsidR="004C1C08" w:rsidRPr="00342033">
              <w:rPr>
                <w:sz w:val="20"/>
                <w:szCs w:val="20"/>
                <w:lang w:eastAsia="en-US"/>
              </w:rPr>
              <w:t>Участник</w:t>
            </w:r>
            <w:r w:rsidR="00E10030" w:rsidRPr="00342033">
              <w:rPr>
                <w:sz w:val="20"/>
                <w:szCs w:val="20"/>
                <w:lang w:eastAsia="en-US"/>
              </w:rPr>
              <w:t>а</w:t>
            </w:r>
            <w:r w:rsidR="00CB24D8">
              <w:rPr>
                <w:sz w:val="20"/>
                <w:szCs w:val="20"/>
                <w:lang w:eastAsia="en-US"/>
              </w:rPr>
              <w:t>.</w:t>
            </w:r>
          </w:p>
          <w:p w14:paraId="05A8D1E5" w14:textId="7BB219D1" w:rsidR="003D7B93" w:rsidRPr="00342033" w:rsidRDefault="00B06027" w:rsidP="00342033">
            <w:pPr>
              <w:jc w:val="both"/>
              <w:rPr>
                <w:sz w:val="20"/>
                <w:szCs w:val="20"/>
                <w:lang w:eastAsia="en-US"/>
              </w:rPr>
            </w:pPr>
            <w:r w:rsidRPr="00342033">
              <w:rPr>
                <w:sz w:val="20"/>
                <w:szCs w:val="20"/>
                <w:lang w:eastAsia="en-US"/>
              </w:rPr>
              <w:t>12</w:t>
            </w:r>
            <w:r w:rsidR="003D7B93" w:rsidRPr="00342033">
              <w:rPr>
                <w:sz w:val="20"/>
                <w:szCs w:val="20"/>
                <w:lang w:eastAsia="en-US"/>
              </w:rPr>
              <w:t>.2.</w:t>
            </w:r>
            <w:r w:rsidR="00DF6A55" w:rsidRPr="00342033">
              <w:rPr>
                <w:sz w:val="20"/>
                <w:szCs w:val="20"/>
                <w:lang w:eastAsia="en-US"/>
              </w:rPr>
              <w:t xml:space="preserve"> </w:t>
            </w:r>
            <w:r w:rsidR="003D7B93" w:rsidRPr="00342033">
              <w:rPr>
                <w:sz w:val="20"/>
                <w:szCs w:val="20"/>
                <w:lang w:eastAsia="en-US"/>
              </w:rPr>
              <w:t xml:space="preserve">Стороны признают документы, составленные в электронном виде, документами, составленными в </w:t>
            </w:r>
            <w:r w:rsidR="003D7B93" w:rsidRPr="00342033">
              <w:rPr>
                <w:sz w:val="20"/>
                <w:szCs w:val="20"/>
                <w:lang w:eastAsia="en-US"/>
              </w:rPr>
              <w:lastRenderedPageBreak/>
              <w:t>документарной форме и порождающими права и обязанности Сторон, аналогичные тем, что возникают при использовани</w:t>
            </w:r>
            <w:r w:rsidR="00F61960" w:rsidRPr="00342033">
              <w:rPr>
                <w:sz w:val="20"/>
                <w:szCs w:val="20"/>
                <w:lang w:eastAsia="en-US"/>
              </w:rPr>
              <w:t>и</w:t>
            </w:r>
            <w:r w:rsidR="003D7B93" w:rsidRPr="00342033">
              <w:rPr>
                <w:sz w:val="20"/>
                <w:szCs w:val="20"/>
                <w:lang w:eastAsia="en-US"/>
              </w:rPr>
              <w:t xml:space="preserve"> бумажных носителей информации, а также надлежащими доказательствами в ходе рассмотрения споров и претензий Сторон по Договору</w:t>
            </w:r>
            <w:r w:rsidR="00EA7471" w:rsidRPr="00342033">
              <w:rPr>
                <w:sz w:val="20"/>
                <w:szCs w:val="20"/>
                <w:lang w:eastAsia="en-US"/>
              </w:rPr>
              <w:t>.</w:t>
            </w:r>
          </w:p>
          <w:p w14:paraId="3888ED52" w14:textId="5440C699" w:rsidR="003D7B93" w:rsidRPr="00342033" w:rsidRDefault="00B06027" w:rsidP="00342033">
            <w:pPr>
              <w:jc w:val="both"/>
              <w:rPr>
                <w:sz w:val="20"/>
                <w:szCs w:val="20"/>
                <w:lang w:eastAsia="en-US"/>
              </w:rPr>
            </w:pPr>
            <w:r w:rsidRPr="00342033">
              <w:rPr>
                <w:sz w:val="20"/>
                <w:szCs w:val="20"/>
                <w:lang w:eastAsia="en-US"/>
              </w:rPr>
              <w:t>12</w:t>
            </w:r>
            <w:r w:rsidR="003D7B93" w:rsidRPr="00342033">
              <w:rPr>
                <w:sz w:val="20"/>
                <w:szCs w:val="20"/>
                <w:lang w:eastAsia="en-US"/>
              </w:rPr>
              <w:t>.3.</w:t>
            </w:r>
            <w:r w:rsidR="00B13C8A" w:rsidRPr="00342033">
              <w:rPr>
                <w:sz w:val="20"/>
                <w:szCs w:val="20"/>
                <w:lang w:eastAsia="en-US"/>
              </w:rPr>
              <w:t xml:space="preserve"> </w:t>
            </w:r>
            <w:r w:rsidR="003D7B93" w:rsidRPr="00342033">
              <w:rPr>
                <w:sz w:val="20"/>
                <w:szCs w:val="20"/>
                <w:lang w:eastAsia="en-US"/>
              </w:rPr>
              <w:t xml:space="preserve">Стороны соглашаются, что электронные файлы и электронные </w:t>
            </w:r>
            <w:proofErr w:type="spellStart"/>
            <w:r w:rsidR="003D7B93" w:rsidRPr="00342033">
              <w:rPr>
                <w:sz w:val="20"/>
                <w:szCs w:val="20"/>
                <w:lang w:eastAsia="en-US"/>
              </w:rPr>
              <w:t>авторизационные</w:t>
            </w:r>
            <w:proofErr w:type="spellEnd"/>
            <w:r w:rsidR="003D7B93" w:rsidRPr="00342033">
              <w:rPr>
                <w:sz w:val="20"/>
                <w:szCs w:val="20"/>
                <w:lang w:eastAsia="en-US"/>
              </w:rPr>
              <w:t xml:space="preserve"> </w:t>
            </w:r>
            <w:proofErr w:type="spellStart"/>
            <w:r w:rsidR="003D7B93" w:rsidRPr="00342033">
              <w:rPr>
                <w:sz w:val="20"/>
                <w:szCs w:val="20"/>
                <w:lang w:eastAsia="en-US"/>
              </w:rPr>
              <w:t>логи</w:t>
            </w:r>
            <w:proofErr w:type="spellEnd"/>
            <w:r w:rsidR="003D7B93" w:rsidRPr="00342033">
              <w:rPr>
                <w:sz w:val="20"/>
                <w:szCs w:val="20"/>
                <w:lang w:eastAsia="en-US"/>
              </w:rPr>
              <w:t xml:space="preserve"> (реестры), поддерживаемые </w:t>
            </w:r>
            <w:proofErr w:type="spellStart"/>
            <w:r w:rsidR="00F84D78" w:rsidRPr="00342033">
              <w:rPr>
                <w:sz w:val="20"/>
                <w:szCs w:val="20"/>
                <w:lang w:val="kk-KZ" w:eastAsia="en-US"/>
              </w:rPr>
              <w:t>Операционн</w:t>
            </w:r>
            <w:r w:rsidR="00DF6A55" w:rsidRPr="00342033">
              <w:rPr>
                <w:sz w:val="20"/>
                <w:szCs w:val="20"/>
                <w:lang w:val="kk-KZ" w:eastAsia="en-US"/>
              </w:rPr>
              <w:t>ым</w:t>
            </w:r>
            <w:proofErr w:type="spellEnd"/>
            <w:r w:rsidR="00F84D78" w:rsidRPr="00342033">
              <w:rPr>
                <w:sz w:val="20"/>
                <w:szCs w:val="20"/>
                <w:lang w:val="kk-KZ" w:eastAsia="en-US"/>
              </w:rPr>
              <w:t xml:space="preserve"> </w:t>
            </w:r>
            <w:proofErr w:type="spellStart"/>
            <w:r w:rsidR="000D4BBE" w:rsidRPr="00342033">
              <w:rPr>
                <w:sz w:val="20"/>
                <w:szCs w:val="20"/>
                <w:lang w:val="kk-KZ" w:eastAsia="en-US"/>
              </w:rPr>
              <w:t>Ц</w:t>
            </w:r>
            <w:r w:rsidR="00F84D78" w:rsidRPr="00342033">
              <w:rPr>
                <w:sz w:val="20"/>
                <w:szCs w:val="20"/>
                <w:lang w:val="kk-KZ" w:eastAsia="en-US"/>
              </w:rPr>
              <w:t>ентр</w:t>
            </w:r>
            <w:r w:rsidR="00DF6A55" w:rsidRPr="00342033">
              <w:rPr>
                <w:sz w:val="20"/>
                <w:szCs w:val="20"/>
                <w:lang w:val="kk-KZ" w:eastAsia="en-US"/>
              </w:rPr>
              <w:t>ом</w:t>
            </w:r>
            <w:proofErr w:type="spellEnd"/>
            <w:r w:rsidR="003D7B93" w:rsidRPr="00342033">
              <w:rPr>
                <w:sz w:val="20"/>
                <w:szCs w:val="20"/>
                <w:lang w:eastAsia="en-US"/>
              </w:rPr>
              <w:t xml:space="preserve">, а также </w:t>
            </w:r>
            <w:r w:rsidR="00DF6A55" w:rsidRPr="00342033">
              <w:rPr>
                <w:sz w:val="20"/>
                <w:szCs w:val="20"/>
                <w:lang w:eastAsia="en-US"/>
              </w:rPr>
              <w:t>бумажные носители</w:t>
            </w:r>
            <w:r w:rsidR="003D7B93" w:rsidRPr="00342033">
              <w:rPr>
                <w:sz w:val="20"/>
                <w:szCs w:val="20"/>
                <w:lang w:eastAsia="en-US"/>
              </w:rPr>
              <w:t xml:space="preserve"> указанных файлов и логов признаются </w:t>
            </w:r>
            <w:r w:rsidR="004B785A" w:rsidRPr="00342033">
              <w:rPr>
                <w:sz w:val="20"/>
                <w:szCs w:val="20"/>
                <w:lang w:eastAsia="en-US"/>
              </w:rPr>
              <w:t>Сторонами в качестве надлежащих</w:t>
            </w:r>
            <w:r w:rsidR="004B785A" w:rsidRPr="00342033">
              <w:rPr>
                <w:sz w:val="20"/>
                <w:szCs w:val="20"/>
                <w:lang w:val="kk-KZ" w:eastAsia="en-US"/>
              </w:rPr>
              <w:t xml:space="preserve"> </w:t>
            </w:r>
            <w:r w:rsidR="003D7B93" w:rsidRPr="00342033">
              <w:rPr>
                <w:sz w:val="20"/>
                <w:szCs w:val="20"/>
                <w:lang w:eastAsia="en-US"/>
              </w:rPr>
              <w:t>доказательств при разрешении споров между Сторонами по Договору.</w:t>
            </w:r>
          </w:p>
          <w:p w14:paraId="7D668D79" w14:textId="60A9283B" w:rsidR="003D7B93" w:rsidRPr="00342033" w:rsidRDefault="00B06027" w:rsidP="00342033">
            <w:pPr>
              <w:jc w:val="both"/>
              <w:rPr>
                <w:sz w:val="20"/>
                <w:szCs w:val="20"/>
                <w:lang w:eastAsia="en-US"/>
              </w:rPr>
            </w:pPr>
            <w:r w:rsidRPr="00342033">
              <w:rPr>
                <w:sz w:val="20"/>
                <w:szCs w:val="20"/>
                <w:lang w:eastAsia="en-US"/>
              </w:rPr>
              <w:t>12</w:t>
            </w:r>
            <w:r w:rsidR="003D7B93" w:rsidRPr="00342033">
              <w:rPr>
                <w:sz w:val="20"/>
                <w:szCs w:val="20"/>
                <w:lang w:eastAsia="en-US"/>
              </w:rPr>
              <w:t>.</w:t>
            </w:r>
            <w:r w:rsidR="00CB4DC5" w:rsidRPr="00342033">
              <w:rPr>
                <w:sz w:val="20"/>
                <w:szCs w:val="20"/>
                <w:lang w:eastAsia="en-US"/>
              </w:rPr>
              <w:t>4</w:t>
            </w:r>
            <w:r w:rsidR="003D7B93" w:rsidRPr="00342033">
              <w:rPr>
                <w:sz w:val="20"/>
                <w:szCs w:val="20"/>
                <w:lang w:eastAsia="en-US"/>
              </w:rPr>
              <w:t>.</w:t>
            </w:r>
            <w:r w:rsidR="00B13C8A" w:rsidRPr="00342033">
              <w:rPr>
                <w:sz w:val="20"/>
                <w:szCs w:val="20"/>
                <w:lang w:eastAsia="en-US"/>
              </w:rPr>
              <w:t xml:space="preserve"> </w:t>
            </w:r>
            <w:r w:rsidR="00DC43A2" w:rsidRPr="00342033">
              <w:rPr>
                <w:sz w:val="20"/>
                <w:szCs w:val="20"/>
                <w:lang w:eastAsia="en-US"/>
              </w:rPr>
              <w:t>Участник</w:t>
            </w:r>
            <w:r w:rsidR="003D7B93" w:rsidRPr="00342033">
              <w:rPr>
                <w:sz w:val="20"/>
                <w:szCs w:val="20"/>
                <w:lang w:eastAsia="en-US"/>
              </w:rPr>
              <w:t xml:space="preserve"> обязан незамедлительно письменно уведом</w:t>
            </w:r>
            <w:r w:rsidR="00023C66" w:rsidRPr="00342033">
              <w:rPr>
                <w:sz w:val="20"/>
                <w:szCs w:val="20"/>
                <w:lang w:eastAsia="en-US"/>
              </w:rPr>
              <w:t>и</w:t>
            </w:r>
            <w:r w:rsidR="003D7B93" w:rsidRPr="00342033">
              <w:rPr>
                <w:sz w:val="20"/>
                <w:szCs w:val="20"/>
                <w:lang w:eastAsia="en-US"/>
              </w:rPr>
              <w:t xml:space="preserve">ть </w:t>
            </w:r>
            <w:r w:rsidR="00FE0EB2" w:rsidRPr="00342033">
              <w:rPr>
                <w:sz w:val="20"/>
                <w:szCs w:val="20"/>
                <w:lang w:eastAsia="en-US"/>
              </w:rPr>
              <w:t>Операционный</w:t>
            </w:r>
            <w:r w:rsidR="00023C66" w:rsidRPr="00342033">
              <w:rPr>
                <w:sz w:val="20"/>
                <w:szCs w:val="20"/>
                <w:lang w:eastAsia="en-US"/>
              </w:rPr>
              <w:t xml:space="preserve"> центр</w:t>
            </w:r>
            <w:r w:rsidR="003D7B93" w:rsidRPr="00342033">
              <w:rPr>
                <w:sz w:val="20"/>
                <w:szCs w:val="20"/>
                <w:lang w:eastAsia="en-US"/>
              </w:rPr>
              <w:t xml:space="preserve"> об изменении организационно-правовой формы, реорганизации, изменении своего места нахождения и почтового адреса, изменении своих банковских реквизитов, а также о любых других изменениях, которые могут существенным образом отразиться на исполнении им своих обязательств по Договору.</w:t>
            </w:r>
          </w:p>
          <w:p w14:paraId="39150767" w14:textId="77777777" w:rsidR="00156658" w:rsidRPr="00342033" w:rsidRDefault="00156658" w:rsidP="00342033">
            <w:pPr>
              <w:jc w:val="both"/>
              <w:rPr>
                <w:sz w:val="20"/>
                <w:szCs w:val="20"/>
                <w:lang w:eastAsia="en-US"/>
              </w:rPr>
            </w:pPr>
            <w:r w:rsidRPr="00342033">
              <w:rPr>
                <w:sz w:val="20"/>
                <w:szCs w:val="20"/>
                <w:lang w:eastAsia="en-US"/>
              </w:rPr>
              <w:t>12.5. Стороны подтверждают, что им известны требования законодательных и иных нормативных правовых актов Республики Казахстан о противодействии коррупции (далее — антикоррупционные требования). Стороны обязуются соблюдать и обеспечить соблюдение антикоррупционных требований при исполнении обязательств в соответствии с настоящим Договором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w:t>
            </w:r>
          </w:p>
          <w:p w14:paraId="7E27D224" w14:textId="6FF5624E" w:rsidR="00156658" w:rsidRPr="00342033" w:rsidRDefault="00156658" w:rsidP="00342033">
            <w:pPr>
              <w:jc w:val="both"/>
              <w:rPr>
                <w:sz w:val="20"/>
                <w:szCs w:val="20"/>
                <w:lang w:eastAsia="en-US"/>
              </w:rPr>
            </w:pPr>
            <w:r w:rsidRPr="00342033">
              <w:rPr>
                <w:sz w:val="20"/>
                <w:szCs w:val="20"/>
                <w:lang w:eastAsia="en-US"/>
              </w:rPr>
              <w:t>Каждая из Сторон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Сторона, нарушившая антикоррупционные требования и (или) не обеспечившая соблюдение антикоррупционных требований при исполнении настоящего Договора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 несет ответственность в соответствии с действующим законодательством Республики Казахстан.</w:t>
            </w:r>
          </w:p>
          <w:p w14:paraId="33C94CB6" w14:textId="049F01B3" w:rsidR="00A92DDC" w:rsidRPr="00342033" w:rsidRDefault="00A92DDC" w:rsidP="00342033">
            <w:pPr>
              <w:jc w:val="both"/>
              <w:rPr>
                <w:sz w:val="20"/>
                <w:szCs w:val="20"/>
                <w:lang w:eastAsia="en-US"/>
              </w:rPr>
            </w:pPr>
            <w:r w:rsidRPr="00342033">
              <w:rPr>
                <w:sz w:val="20"/>
                <w:szCs w:val="20"/>
                <w:lang w:eastAsia="en-US"/>
              </w:rPr>
              <w:t xml:space="preserve">12.6. Стороны подтверждают, что им известны требования законодательных и иных нормативных правовых актов Республики Казахстан о персональных данных. </w:t>
            </w:r>
            <w:r w:rsidR="00FE3E0F" w:rsidRPr="00342033">
              <w:rPr>
                <w:sz w:val="20"/>
                <w:szCs w:val="20"/>
                <w:lang w:eastAsia="en-US"/>
              </w:rPr>
              <w:t>Участник, при предоставлении персональных</w:t>
            </w:r>
            <w:r w:rsidRPr="00342033">
              <w:rPr>
                <w:sz w:val="20"/>
                <w:szCs w:val="20"/>
                <w:lang w:eastAsia="en-US"/>
              </w:rPr>
              <w:t xml:space="preserve"> данны</w:t>
            </w:r>
            <w:r w:rsidR="00FE3E0F" w:rsidRPr="00342033">
              <w:rPr>
                <w:sz w:val="20"/>
                <w:szCs w:val="20"/>
                <w:lang w:eastAsia="en-US"/>
              </w:rPr>
              <w:t>х</w:t>
            </w:r>
            <w:r w:rsidRPr="00342033">
              <w:rPr>
                <w:sz w:val="20"/>
                <w:szCs w:val="20"/>
                <w:lang w:eastAsia="en-US"/>
              </w:rPr>
              <w:t>, гарантирует соответствие передачи персональных данных требованиям законодательства, а т</w:t>
            </w:r>
            <w:r w:rsidR="00FE3E0F" w:rsidRPr="00342033">
              <w:rPr>
                <w:sz w:val="20"/>
                <w:szCs w:val="20"/>
                <w:lang w:eastAsia="en-US"/>
              </w:rPr>
              <w:t>акже наличие согласия субъекта п</w:t>
            </w:r>
            <w:r w:rsidRPr="00342033">
              <w:rPr>
                <w:sz w:val="20"/>
                <w:szCs w:val="20"/>
                <w:lang w:eastAsia="en-US"/>
              </w:rPr>
              <w:t>ерсональных данных на сбор, обработку и передачу персональных данных</w:t>
            </w:r>
            <w:r w:rsidR="00FE3E0F" w:rsidRPr="00342033">
              <w:rPr>
                <w:sz w:val="20"/>
                <w:szCs w:val="20"/>
                <w:lang w:eastAsia="en-US"/>
              </w:rPr>
              <w:t>, а также на трансграничную передачу его персональных данных</w:t>
            </w:r>
            <w:r w:rsidRPr="00342033">
              <w:rPr>
                <w:sz w:val="20"/>
                <w:szCs w:val="20"/>
                <w:lang w:eastAsia="en-US"/>
              </w:rPr>
              <w:t>.</w:t>
            </w:r>
          </w:p>
          <w:p w14:paraId="624E6041" w14:textId="547937EC" w:rsidR="003D7B93" w:rsidRPr="00342033" w:rsidRDefault="00B06027" w:rsidP="00342033">
            <w:pPr>
              <w:jc w:val="both"/>
              <w:rPr>
                <w:sz w:val="20"/>
                <w:szCs w:val="20"/>
                <w:lang w:eastAsia="en-US"/>
              </w:rPr>
            </w:pPr>
            <w:r w:rsidRPr="00342033">
              <w:rPr>
                <w:sz w:val="20"/>
                <w:szCs w:val="20"/>
                <w:lang w:eastAsia="en-US"/>
              </w:rPr>
              <w:t>12</w:t>
            </w:r>
            <w:r w:rsidR="003D7B93" w:rsidRPr="00342033">
              <w:rPr>
                <w:sz w:val="20"/>
                <w:szCs w:val="20"/>
                <w:lang w:eastAsia="en-US"/>
              </w:rPr>
              <w:t>.</w:t>
            </w:r>
            <w:r w:rsidR="00A92DDC" w:rsidRPr="00342033">
              <w:rPr>
                <w:sz w:val="20"/>
                <w:szCs w:val="20"/>
                <w:lang w:eastAsia="en-US"/>
              </w:rPr>
              <w:t>7</w:t>
            </w:r>
            <w:r w:rsidR="003D7B93" w:rsidRPr="00342033">
              <w:rPr>
                <w:sz w:val="20"/>
                <w:szCs w:val="20"/>
                <w:lang w:eastAsia="en-US"/>
              </w:rPr>
              <w:t>.</w:t>
            </w:r>
            <w:r w:rsidR="00B13C8A" w:rsidRPr="00342033">
              <w:rPr>
                <w:sz w:val="20"/>
                <w:szCs w:val="20"/>
                <w:lang w:eastAsia="en-US"/>
              </w:rPr>
              <w:t xml:space="preserve"> </w:t>
            </w:r>
            <w:r w:rsidR="003D7B93" w:rsidRPr="00342033">
              <w:rPr>
                <w:sz w:val="20"/>
                <w:szCs w:val="20"/>
                <w:lang w:eastAsia="en-US"/>
              </w:rPr>
              <w:t>Во всем остальном, что не предусмотрено Договором, Стороны при исполнении своих обязательств по Договору, руководствуются законами и правовыми актами Республики Казахстан, нормативными правовыми актами Национального Банка</w:t>
            </w:r>
            <w:r w:rsidR="003974D2" w:rsidRPr="00342033">
              <w:rPr>
                <w:sz w:val="20"/>
                <w:szCs w:val="20"/>
                <w:lang w:eastAsia="en-US"/>
              </w:rPr>
              <w:t xml:space="preserve"> Республики Казахстан</w:t>
            </w:r>
            <w:r w:rsidR="002E3A7A" w:rsidRPr="00342033">
              <w:rPr>
                <w:sz w:val="20"/>
                <w:szCs w:val="20"/>
                <w:lang w:eastAsia="en-US"/>
              </w:rPr>
              <w:t>.</w:t>
            </w:r>
          </w:p>
          <w:p w14:paraId="73CF7CD8" w14:textId="4963466E" w:rsidR="00382710" w:rsidRPr="00342033" w:rsidRDefault="00B06027" w:rsidP="00342033">
            <w:pPr>
              <w:jc w:val="both"/>
              <w:rPr>
                <w:sz w:val="20"/>
                <w:szCs w:val="20"/>
                <w:lang w:eastAsia="en-US"/>
              </w:rPr>
            </w:pPr>
            <w:r w:rsidRPr="00342033">
              <w:rPr>
                <w:sz w:val="20"/>
                <w:szCs w:val="20"/>
                <w:lang w:eastAsia="en-US"/>
              </w:rPr>
              <w:t>12</w:t>
            </w:r>
            <w:r w:rsidR="003D7B93" w:rsidRPr="00342033">
              <w:rPr>
                <w:sz w:val="20"/>
                <w:szCs w:val="20"/>
                <w:lang w:eastAsia="en-US"/>
              </w:rPr>
              <w:t>.</w:t>
            </w:r>
            <w:r w:rsidR="00A92DDC" w:rsidRPr="00342033">
              <w:rPr>
                <w:sz w:val="20"/>
                <w:szCs w:val="20"/>
                <w:lang w:eastAsia="en-US"/>
              </w:rPr>
              <w:t>8</w:t>
            </w:r>
            <w:r w:rsidR="003D7B93" w:rsidRPr="00342033">
              <w:rPr>
                <w:sz w:val="20"/>
                <w:szCs w:val="20"/>
                <w:lang w:eastAsia="en-US"/>
              </w:rPr>
              <w:t>.</w:t>
            </w:r>
            <w:r w:rsidR="00B13C8A" w:rsidRPr="00342033">
              <w:rPr>
                <w:sz w:val="20"/>
                <w:szCs w:val="20"/>
                <w:lang w:eastAsia="en-US"/>
              </w:rPr>
              <w:t xml:space="preserve"> </w:t>
            </w:r>
            <w:r w:rsidR="003D7B93" w:rsidRPr="00342033">
              <w:rPr>
                <w:sz w:val="20"/>
                <w:szCs w:val="20"/>
                <w:lang w:eastAsia="en-US"/>
              </w:rPr>
              <w:t xml:space="preserve">Договор составлен на </w:t>
            </w:r>
            <w:r w:rsidR="00D71046" w:rsidRPr="00342033">
              <w:rPr>
                <w:sz w:val="20"/>
                <w:szCs w:val="20"/>
                <w:lang w:eastAsia="en-US"/>
              </w:rPr>
              <w:t xml:space="preserve">государственном </w:t>
            </w:r>
            <w:r w:rsidR="003D7B93" w:rsidRPr="00342033">
              <w:rPr>
                <w:sz w:val="20"/>
                <w:szCs w:val="20"/>
                <w:lang w:eastAsia="en-US"/>
              </w:rPr>
              <w:t>и русском языках, имеющих одинаковую юридическую силу.</w:t>
            </w:r>
          </w:p>
          <w:p w14:paraId="7F0096D3" w14:textId="77777777" w:rsidR="006E5EC9" w:rsidRDefault="00A92DDC" w:rsidP="006E5EC9">
            <w:pPr>
              <w:jc w:val="both"/>
              <w:rPr>
                <w:sz w:val="20"/>
                <w:szCs w:val="20"/>
                <w:lang w:eastAsia="en-US"/>
              </w:rPr>
            </w:pPr>
            <w:r w:rsidRPr="00342033">
              <w:rPr>
                <w:sz w:val="20"/>
                <w:szCs w:val="20"/>
                <w:lang w:eastAsia="en-US"/>
              </w:rPr>
              <w:lastRenderedPageBreak/>
              <w:t>12.9. В случае реорганизации одной из Сторон права и обязанности по Договору не прекращаются и переходят к правопреемникам Сторон.</w:t>
            </w:r>
          </w:p>
          <w:p w14:paraId="2A21CE46" w14:textId="77777777" w:rsidR="006E5EC9" w:rsidRDefault="006E5EC9" w:rsidP="006E5EC9">
            <w:pPr>
              <w:jc w:val="both"/>
              <w:rPr>
                <w:sz w:val="20"/>
                <w:szCs w:val="20"/>
                <w:lang w:eastAsia="en-US"/>
              </w:rPr>
            </w:pPr>
          </w:p>
          <w:p w14:paraId="2125CF64" w14:textId="77777777" w:rsidR="006E5EC9" w:rsidRDefault="006E5EC9" w:rsidP="006E5EC9">
            <w:pPr>
              <w:jc w:val="both"/>
              <w:rPr>
                <w:sz w:val="20"/>
                <w:szCs w:val="20"/>
                <w:lang w:eastAsia="en-US"/>
              </w:rPr>
            </w:pPr>
          </w:p>
          <w:p w14:paraId="76F24E3D" w14:textId="77777777" w:rsidR="006E5EC9" w:rsidRDefault="006E5EC9" w:rsidP="006E5EC9">
            <w:pPr>
              <w:jc w:val="both"/>
              <w:rPr>
                <w:sz w:val="20"/>
                <w:szCs w:val="20"/>
                <w:lang w:eastAsia="en-US"/>
              </w:rPr>
            </w:pPr>
          </w:p>
          <w:p w14:paraId="34EB9830" w14:textId="77777777" w:rsidR="006E5EC9" w:rsidRDefault="006E5EC9" w:rsidP="006E5EC9">
            <w:pPr>
              <w:jc w:val="both"/>
              <w:rPr>
                <w:sz w:val="20"/>
                <w:szCs w:val="20"/>
                <w:lang w:eastAsia="en-US"/>
              </w:rPr>
            </w:pPr>
          </w:p>
          <w:p w14:paraId="4F6A6A02" w14:textId="77777777" w:rsidR="006E5EC9" w:rsidRDefault="006E5EC9" w:rsidP="006E5EC9">
            <w:pPr>
              <w:jc w:val="both"/>
              <w:rPr>
                <w:sz w:val="20"/>
                <w:szCs w:val="20"/>
                <w:lang w:eastAsia="en-US"/>
              </w:rPr>
            </w:pPr>
          </w:p>
          <w:p w14:paraId="630EF7D6" w14:textId="77777777" w:rsidR="006E5EC9" w:rsidRDefault="006E5EC9" w:rsidP="006E5EC9">
            <w:pPr>
              <w:jc w:val="both"/>
              <w:rPr>
                <w:sz w:val="20"/>
                <w:szCs w:val="20"/>
                <w:lang w:eastAsia="en-US"/>
              </w:rPr>
            </w:pPr>
          </w:p>
          <w:p w14:paraId="468D58F5" w14:textId="77777777" w:rsidR="006E5EC9" w:rsidRDefault="006E5EC9" w:rsidP="006E5EC9">
            <w:pPr>
              <w:jc w:val="both"/>
              <w:rPr>
                <w:sz w:val="20"/>
                <w:szCs w:val="20"/>
                <w:lang w:eastAsia="en-US"/>
              </w:rPr>
            </w:pPr>
          </w:p>
          <w:p w14:paraId="3F2470C5" w14:textId="77777777" w:rsidR="006E5EC9" w:rsidRDefault="006E5EC9" w:rsidP="006E5EC9">
            <w:pPr>
              <w:jc w:val="both"/>
              <w:rPr>
                <w:sz w:val="20"/>
                <w:szCs w:val="20"/>
                <w:lang w:eastAsia="en-US"/>
              </w:rPr>
            </w:pPr>
          </w:p>
          <w:p w14:paraId="4D208360" w14:textId="77777777" w:rsidR="006E5EC9" w:rsidRDefault="006E5EC9" w:rsidP="006E5EC9">
            <w:pPr>
              <w:jc w:val="both"/>
              <w:rPr>
                <w:sz w:val="20"/>
                <w:szCs w:val="20"/>
                <w:lang w:eastAsia="en-US"/>
              </w:rPr>
            </w:pPr>
          </w:p>
          <w:p w14:paraId="4D830A83" w14:textId="77777777" w:rsidR="006E5EC9" w:rsidRDefault="006E5EC9" w:rsidP="006E5EC9">
            <w:pPr>
              <w:jc w:val="both"/>
              <w:rPr>
                <w:sz w:val="20"/>
                <w:szCs w:val="20"/>
                <w:lang w:eastAsia="en-US"/>
              </w:rPr>
            </w:pPr>
          </w:p>
          <w:p w14:paraId="57A1DFF1" w14:textId="77777777" w:rsidR="006E5EC9" w:rsidRDefault="006E5EC9" w:rsidP="006E5EC9">
            <w:pPr>
              <w:jc w:val="both"/>
              <w:rPr>
                <w:sz w:val="20"/>
                <w:szCs w:val="20"/>
                <w:lang w:eastAsia="en-US"/>
              </w:rPr>
            </w:pPr>
          </w:p>
          <w:p w14:paraId="75723025" w14:textId="77777777" w:rsidR="006E5EC9" w:rsidRDefault="006E5EC9" w:rsidP="006E5EC9">
            <w:pPr>
              <w:jc w:val="both"/>
              <w:rPr>
                <w:sz w:val="20"/>
                <w:szCs w:val="20"/>
                <w:lang w:eastAsia="en-US"/>
              </w:rPr>
            </w:pPr>
          </w:p>
          <w:p w14:paraId="07002AA8" w14:textId="77777777" w:rsidR="006E5EC9" w:rsidRDefault="006E5EC9" w:rsidP="006E5EC9">
            <w:pPr>
              <w:jc w:val="both"/>
              <w:rPr>
                <w:sz w:val="20"/>
                <w:szCs w:val="20"/>
                <w:lang w:eastAsia="en-US"/>
              </w:rPr>
            </w:pPr>
          </w:p>
          <w:p w14:paraId="0A6850DC" w14:textId="2C2DE7F0" w:rsidR="006E5EC9" w:rsidRDefault="006E5EC9" w:rsidP="006E5EC9">
            <w:pPr>
              <w:jc w:val="both"/>
              <w:rPr>
                <w:sz w:val="20"/>
                <w:szCs w:val="20"/>
                <w:lang w:eastAsia="en-US"/>
              </w:rPr>
            </w:pPr>
          </w:p>
          <w:p w14:paraId="7827A3BF" w14:textId="23C1D41E" w:rsidR="00463100" w:rsidRDefault="00463100" w:rsidP="006E5EC9">
            <w:pPr>
              <w:jc w:val="both"/>
              <w:rPr>
                <w:sz w:val="20"/>
                <w:szCs w:val="20"/>
                <w:lang w:eastAsia="en-US"/>
              </w:rPr>
            </w:pPr>
          </w:p>
          <w:p w14:paraId="5DF354F2" w14:textId="5B0E9DC8" w:rsidR="00463100" w:rsidRDefault="00463100" w:rsidP="006E5EC9">
            <w:pPr>
              <w:jc w:val="both"/>
              <w:rPr>
                <w:sz w:val="20"/>
                <w:szCs w:val="20"/>
                <w:lang w:eastAsia="en-US"/>
              </w:rPr>
            </w:pPr>
          </w:p>
          <w:p w14:paraId="5AC7E1A3" w14:textId="77777777" w:rsidR="00463100" w:rsidRDefault="00463100" w:rsidP="006E5EC9">
            <w:pPr>
              <w:jc w:val="both"/>
              <w:rPr>
                <w:sz w:val="20"/>
                <w:szCs w:val="20"/>
                <w:lang w:eastAsia="en-US"/>
              </w:rPr>
            </w:pPr>
          </w:p>
          <w:p w14:paraId="228A5887" w14:textId="77777777" w:rsidR="006E5EC9" w:rsidRDefault="006E5EC9" w:rsidP="006E5EC9">
            <w:pPr>
              <w:jc w:val="both"/>
              <w:rPr>
                <w:sz w:val="20"/>
                <w:szCs w:val="20"/>
                <w:lang w:eastAsia="en-US"/>
              </w:rPr>
            </w:pPr>
          </w:p>
          <w:p w14:paraId="49CA5ADE" w14:textId="77777777" w:rsidR="006E5EC9" w:rsidRDefault="006E5EC9" w:rsidP="006E5EC9">
            <w:pPr>
              <w:jc w:val="both"/>
              <w:rPr>
                <w:sz w:val="20"/>
                <w:szCs w:val="20"/>
                <w:lang w:eastAsia="en-US"/>
              </w:rPr>
            </w:pPr>
          </w:p>
          <w:p w14:paraId="2178E9F4" w14:textId="77777777" w:rsidR="006E5EC9" w:rsidRDefault="006E5EC9" w:rsidP="006E5EC9">
            <w:pPr>
              <w:jc w:val="both"/>
              <w:rPr>
                <w:sz w:val="20"/>
                <w:szCs w:val="20"/>
                <w:lang w:val="kk-KZ"/>
              </w:rPr>
            </w:pPr>
          </w:p>
          <w:p w14:paraId="312DBC9D" w14:textId="77777777" w:rsidR="000426BF" w:rsidRDefault="000426BF" w:rsidP="006E5EC9">
            <w:pPr>
              <w:jc w:val="both"/>
              <w:rPr>
                <w:sz w:val="20"/>
                <w:szCs w:val="20"/>
                <w:lang w:val="kk-KZ"/>
              </w:rPr>
            </w:pPr>
          </w:p>
          <w:p w14:paraId="7E12B051" w14:textId="77777777" w:rsidR="000426BF" w:rsidRDefault="000426BF" w:rsidP="006E5EC9">
            <w:pPr>
              <w:jc w:val="both"/>
              <w:rPr>
                <w:sz w:val="20"/>
                <w:szCs w:val="20"/>
                <w:lang w:val="kk-KZ"/>
              </w:rPr>
            </w:pPr>
          </w:p>
          <w:p w14:paraId="46993EB9" w14:textId="77777777" w:rsidR="000426BF" w:rsidRDefault="000426BF" w:rsidP="006E5EC9">
            <w:pPr>
              <w:jc w:val="both"/>
              <w:rPr>
                <w:sz w:val="20"/>
                <w:szCs w:val="20"/>
                <w:lang w:val="kk-KZ"/>
              </w:rPr>
            </w:pPr>
          </w:p>
          <w:p w14:paraId="4F73ED06" w14:textId="77777777" w:rsidR="000426BF" w:rsidRDefault="000426BF" w:rsidP="006E5EC9">
            <w:pPr>
              <w:jc w:val="both"/>
              <w:rPr>
                <w:sz w:val="20"/>
                <w:szCs w:val="20"/>
                <w:lang w:val="kk-KZ"/>
              </w:rPr>
            </w:pPr>
          </w:p>
          <w:p w14:paraId="47E02DB7" w14:textId="77777777" w:rsidR="000426BF" w:rsidRDefault="000426BF" w:rsidP="006E5EC9">
            <w:pPr>
              <w:jc w:val="both"/>
              <w:rPr>
                <w:sz w:val="20"/>
                <w:szCs w:val="20"/>
                <w:lang w:val="kk-KZ"/>
              </w:rPr>
            </w:pPr>
          </w:p>
          <w:p w14:paraId="772CB504" w14:textId="77777777" w:rsidR="000426BF" w:rsidRDefault="000426BF" w:rsidP="006E5EC9">
            <w:pPr>
              <w:jc w:val="both"/>
              <w:rPr>
                <w:sz w:val="20"/>
                <w:szCs w:val="20"/>
                <w:lang w:val="kk-KZ"/>
              </w:rPr>
            </w:pPr>
          </w:p>
          <w:p w14:paraId="136226F4" w14:textId="77777777" w:rsidR="000426BF" w:rsidRDefault="000426BF" w:rsidP="006E5EC9">
            <w:pPr>
              <w:jc w:val="both"/>
              <w:rPr>
                <w:sz w:val="20"/>
                <w:szCs w:val="20"/>
                <w:lang w:val="kk-KZ"/>
              </w:rPr>
            </w:pPr>
          </w:p>
          <w:p w14:paraId="54357A2E" w14:textId="77777777" w:rsidR="000426BF" w:rsidRDefault="000426BF" w:rsidP="006E5EC9">
            <w:pPr>
              <w:jc w:val="both"/>
              <w:rPr>
                <w:sz w:val="20"/>
                <w:szCs w:val="20"/>
                <w:lang w:val="kk-KZ"/>
              </w:rPr>
            </w:pPr>
          </w:p>
          <w:p w14:paraId="0264F6CC" w14:textId="77777777" w:rsidR="000426BF" w:rsidRDefault="000426BF" w:rsidP="006E5EC9">
            <w:pPr>
              <w:jc w:val="both"/>
              <w:rPr>
                <w:sz w:val="20"/>
                <w:szCs w:val="20"/>
                <w:lang w:val="kk-KZ"/>
              </w:rPr>
            </w:pPr>
          </w:p>
          <w:p w14:paraId="5D0A8B80" w14:textId="77777777" w:rsidR="000426BF" w:rsidRDefault="000426BF" w:rsidP="006E5EC9">
            <w:pPr>
              <w:jc w:val="both"/>
              <w:rPr>
                <w:sz w:val="20"/>
                <w:szCs w:val="20"/>
                <w:lang w:val="kk-KZ"/>
              </w:rPr>
            </w:pPr>
          </w:p>
          <w:p w14:paraId="416B6AEF" w14:textId="77777777" w:rsidR="000426BF" w:rsidRDefault="000426BF" w:rsidP="006E5EC9">
            <w:pPr>
              <w:jc w:val="both"/>
              <w:rPr>
                <w:sz w:val="20"/>
                <w:szCs w:val="20"/>
                <w:lang w:val="kk-KZ"/>
              </w:rPr>
            </w:pPr>
          </w:p>
          <w:p w14:paraId="74D950BD" w14:textId="77777777" w:rsidR="000426BF" w:rsidRDefault="000426BF" w:rsidP="006E5EC9">
            <w:pPr>
              <w:jc w:val="both"/>
              <w:rPr>
                <w:sz w:val="20"/>
                <w:szCs w:val="20"/>
                <w:lang w:val="kk-KZ"/>
              </w:rPr>
            </w:pPr>
          </w:p>
          <w:p w14:paraId="78745C65" w14:textId="77777777" w:rsidR="000426BF" w:rsidRDefault="000426BF" w:rsidP="006E5EC9">
            <w:pPr>
              <w:jc w:val="both"/>
              <w:rPr>
                <w:sz w:val="20"/>
                <w:szCs w:val="20"/>
                <w:lang w:val="kk-KZ"/>
              </w:rPr>
            </w:pPr>
          </w:p>
          <w:p w14:paraId="3D6BBF04" w14:textId="77777777" w:rsidR="000426BF" w:rsidRDefault="000426BF" w:rsidP="006E5EC9">
            <w:pPr>
              <w:jc w:val="both"/>
              <w:rPr>
                <w:sz w:val="20"/>
                <w:szCs w:val="20"/>
                <w:lang w:val="kk-KZ"/>
              </w:rPr>
            </w:pPr>
          </w:p>
          <w:p w14:paraId="32CE8242" w14:textId="77777777" w:rsidR="000426BF" w:rsidRDefault="000426BF" w:rsidP="006E5EC9">
            <w:pPr>
              <w:jc w:val="both"/>
              <w:rPr>
                <w:sz w:val="20"/>
                <w:szCs w:val="20"/>
                <w:lang w:val="kk-KZ"/>
              </w:rPr>
            </w:pPr>
          </w:p>
          <w:p w14:paraId="28F4519C" w14:textId="77777777" w:rsidR="000426BF" w:rsidRDefault="000426BF" w:rsidP="006E5EC9">
            <w:pPr>
              <w:jc w:val="both"/>
              <w:rPr>
                <w:sz w:val="20"/>
                <w:szCs w:val="20"/>
                <w:lang w:val="kk-KZ"/>
              </w:rPr>
            </w:pPr>
          </w:p>
          <w:p w14:paraId="4D414CE0" w14:textId="77777777" w:rsidR="000426BF" w:rsidRDefault="000426BF" w:rsidP="006E5EC9">
            <w:pPr>
              <w:jc w:val="both"/>
              <w:rPr>
                <w:sz w:val="20"/>
                <w:szCs w:val="20"/>
                <w:lang w:val="kk-KZ"/>
              </w:rPr>
            </w:pPr>
          </w:p>
          <w:p w14:paraId="70EF723E" w14:textId="77777777" w:rsidR="000426BF" w:rsidRDefault="000426BF" w:rsidP="006E5EC9">
            <w:pPr>
              <w:jc w:val="both"/>
              <w:rPr>
                <w:sz w:val="20"/>
                <w:szCs w:val="20"/>
                <w:lang w:val="kk-KZ"/>
              </w:rPr>
            </w:pPr>
          </w:p>
          <w:p w14:paraId="4270B501" w14:textId="77777777" w:rsidR="000426BF" w:rsidRDefault="000426BF" w:rsidP="006E5EC9">
            <w:pPr>
              <w:jc w:val="both"/>
              <w:rPr>
                <w:sz w:val="20"/>
                <w:szCs w:val="20"/>
                <w:lang w:val="kk-KZ"/>
              </w:rPr>
            </w:pPr>
          </w:p>
          <w:p w14:paraId="4817D79F" w14:textId="77777777" w:rsidR="000426BF" w:rsidRDefault="000426BF" w:rsidP="006E5EC9">
            <w:pPr>
              <w:jc w:val="both"/>
              <w:rPr>
                <w:sz w:val="20"/>
                <w:szCs w:val="20"/>
                <w:lang w:val="kk-KZ"/>
              </w:rPr>
            </w:pPr>
          </w:p>
          <w:p w14:paraId="08C53488" w14:textId="77777777" w:rsidR="000426BF" w:rsidRDefault="000426BF" w:rsidP="006E5EC9">
            <w:pPr>
              <w:jc w:val="both"/>
              <w:rPr>
                <w:sz w:val="20"/>
                <w:szCs w:val="20"/>
                <w:lang w:val="kk-KZ"/>
              </w:rPr>
            </w:pPr>
          </w:p>
          <w:p w14:paraId="263F3DF2" w14:textId="77777777" w:rsidR="000426BF" w:rsidRDefault="000426BF" w:rsidP="006E5EC9">
            <w:pPr>
              <w:jc w:val="both"/>
              <w:rPr>
                <w:sz w:val="20"/>
                <w:szCs w:val="20"/>
                <w:lang w:val="kk-KZ"/>
              </w:rPr>
            </w:pPr>
          </w:p>
          <w:p w14:paraId="7FFC776C" w14:textId="77777777" w:rsidR="000426BF" w:rsidRDefault="000426BF" w:rsidP="006E5EC9">
            <w:pPr>
              <w:jc w:val="both"/>
              <w:rPr>
                <w:sz w:val="20"/>
                <w:szCs w:val="20"/>
                <w:lang w:val="kk-KZ"/>
              </w:rPr>
            </w:pPr>
          </w:p>
          <w:p w14:paraId="71CC3331" w14:textId="77777777" w:rsidR="000426BF" w:rsidRDefault="000426BF" w:rsidP="006E5EC9">
            <w:pPr>
              <w:jc w:val="both"/>
              <w:rPr>
                <w:sz w:val="20"/>
                <w:szCs w:val="20"/>
                <w:lang w:val="kk-KZ"/>
              </w:rPr>
            </w:pPr>
          </w:p>
          <w:p w14:paraId="1EEC1625" w14:textId="77777777" w:rsidR="000426BF" w:rsidRDefault="000426BF" w:rsidP="006E5EC9">
            <w:pPr>
              <w:jc w:val="both"/>
              <w:rPr>
                <w:sz w:val="20"/>
                <w:szCs w:val="20"/>
                <w:lang w:val="kk-KZ"/>
              </w:rPr>
            </w:pPr>
          </w:p>
          <w:p w14:paraId="248E6A50" w14:textId="77777777" w:rsidR="000426BF" w:rsidRDefault="000426BF" w:rsidP="006E5EC9">
            <w:pPr>
              <w:jc w:val="both"/>
              <w:rPr>
                <w:sz w:val="20"/>
                <w:szCs w:val="20"/>
                <w:lang w:val="kk-KZ"/>
              </w:rPr>
            </w:pPr>
          </w:p>
          <w:p w14:paraId="0BB70506" w14:textId="77777777" w:rsidR="000426BF" w:rsidRDefault="000426BF" w:rsidP="006E5EC9">
            <w:pPr>
              <w:jc w:val="both"/>
              <w:rPr>
                <w:sz w:val="20"/>
                <w:szCs w:val="20"/>
                <w:lang w:val="kk-KZ"/>
              </w:rPr>
            </w:pPr>
          </w:p>
          <w:p w14:paraId="00449FCD" w14:textId="77777777" w:rsidR="000426BF" w:rsidRDefault="000426BF" w:rsidP="006E5EC9">
            <w:pPr>
              <w:jc w:val="both"/>
              <w:rPr>
                <w:sz w:val="20"/>
                <w:szCs w:val="20"/>
                <w:lang w:val="kk-KZ"/>
              </w:rPr>
            </w:pPr>
          </w:p>
          <w:p w14:paraId="6D78C24D" w14:textId="77777777" w:rsidR="000426BF" w:rsidRDefault="000426BF" w:rsidP="006E5EC9">
            <w:pPr>
              <w:jc w:val="both"/>
              <w:rPr>
                <w:sz w:val="20"/>
                <w:szCs w:val="20"/>
                <w:lang w:val="kk-KZ"/>
              </w:rPr>
            </w:pPr>
          </w:p>
          <w:p w14:paraId="6CDDCE33" w14:textId="77777777" w:rsidR="000426BF" w:rsidRDefault="000426BF" w:rsidP="006E5EC9">
            <w:pPr>
              <w:jc w:val="both"/>
              <w:rPr>
                <w:sz w:val="20"/>
                <w:szCs w:val="20"/>
                <w:lang w:val="kk-KZ"/>
              </w:rPr>
            </w:pPr>
          </w:p>
          <w:p w14:paraId="6B017A82" w14:textId="77777777" w:rsidR="000426BF" w:rsidRDefault="000426BF" w:rsidP="006E5EC9">
            <w:pPr>
              <w:jc w:val="both"/>
              <w:rPr>
                <w:sz w:val="20"/>
                <w:szCs w:val="20"/>
                <w:lang w:val="kk-KZ"/>
              </w:rPr>
            </w:pPr>
          </w:p>
          <w:p w14:paraId="688970BD" w14:textId="77777777" w:rsidR="000426BF" w:rsidRDefault="000426BF" w:rsidP="006E5EC9">
            <w:pPr>
              <w:jc w:val="both"/>
              <w:rPr>
                <w:sz w:val="20"/>
                <w:szCs w:val="20"/>
                <w:lang w:val="kk-KZ"/>
              </w:rPr>
            </w:pPr>
          </w:p>
          <w:p w14:paraId="34CAE2EB" w14:textId="77777777" w:rsidR="000426BF" w:rsidRDefault="000426BF" w:rsidP="006E5EC9">
            <w:pPr>
              <w:jc w:val="both"/>
              <w:rPr>
                <w:sz w:val="20"/>
                <w:szCs w:val="20"/>
                <w:lang w:val="kk-KZ"/>
              </w:rPr>
            </w:pPr>
          </w:p>
          <w:p w14:paraId="769E5AA6" w14:textId="77777777" w:rsidR="000426BF" w:rsidRDefault="000426BF" w:rsidP="006E5EC9">
            <w:pPr>
              <w:jc w:val="both"/>
              <w:rPr>
                <w:sz w:val="20"/>
                <w:szCs w:val="20"/>
                <w:lang w:val="kk-KZ"/>
              </w:rPr>
            </w:pPr>
          </w:p>
          <w:p w14:paraId="494DC6F0" w14:textId="77777777" w:rsidR="000426BF" w:rsidRDefault="000426BF" w:rsidP="006E5EC9">
            <w:pPr>
              <w:jc w:val="both"/>
              <w:rPr>
                <w:sz w:val="20"/>
                <w:szCs w:val="20"/>
                <w:lang w:val="kk-KZ"/>
              </w:rPr>
            </w:pPr>
          </w:p>
          <w:p w14:paraId="6810C69E" w14:textId="34089BCD" w:rsidR="000426BF" w:rsidRPr="00342033" w:rsidRDefault="000426BF" w:rsidP="006E5EC9">
            <w:pPr>
              <w:jc w:val="both"/>
              <w:rPr>
                <w:sz w:val="20"/>
                <w:szCs w:val="20"/>
                <w:lang w:val="kk-KZ"/>
              </w:rPr>
            </w:pPr>
          </w:p>
        </w:tc>
      </w:tr>
      <w:tr w:rsidR="002D620E" w:rsidRPr="00342033" w14:paraId="5B6B3F5A" w14:textId="77777777" w:rsidTr="006D5DBA">
        <w:trPr>
          <w:trHeight w:val="6084"/>
        </w:trPr>
        <w:tc>
          <w:tcPr>
            <w:tcW w:w="5104" w:type="dxa"/>
            <w:shd w:val="clear" w:color="auto" w:fill="auto"/>
          </w:tcPr>
          <w:p w14:paraId="635F91C7" w14:textId="77777777" w:rsidR="00CC5B57" w:rsidRPr="00342033" w:rsidRDefault="003319F7" w:rsidP="00342033">
            <w:pPr>
              <w:jc w:val="right"/>
              <w:rPr>
                <w:sz w:val="20"/>
                <w:szCs w:val="20"/>
                <w:lang w:val="kk-KZ"/>
              </w:rPr>
            </w:pPr>
            <w:r w:rsidRPr="00342033">
              <w:rPr>
                <w:sz w:val="20"/>
                <w:szCs w:val="20"/>
                <w:lang w:val="kk-KZ"/>
              </w:rPr>
              <w:lastRenderedPageBreak/>
              <w:t>Ш</w:t>
            </w:r>
            <w:r w:rsidR="00CC5B57" w:rsidRPr="00342033">
              <w:rPr>
                <w:sz w:val="20"/>
                <w:szCs w:val="20"/>
                <w:lang w:val="kk-KZ"/>
              </w:rPr>
              <w:t xml:space="preserve">артқа 1 </w:t>
            </w:r>
            <w:r w:rsidRPr="00342033">
              <w:rPr>
                <w:sz w:val="20"/>
                <w:szCs w:val="20"/>
                <w:lang w:val="kk-KZ"/>
              </w:rPr>
              <w:t>Қ</w:t>
            </w:r>
            <w:r w:rsidR="00CC5B57" w:rsidRPr="00342033">
              <w:rPr>
                <w:sz w:val="20"/>
                <w:szCs w:val="20"/>
                <w:lang w:val="kk-KZ"/>
              </w:rPr>
              <w:t>осымша</w:t>
            </w:r>
          </w:p>
          <w:p w14:paraId="6468724E" w14:textId="77777777" w:rsidR="00CC5B57" w:rsidRPr="00342033" w:rsidRDefault="00CC5B57" w:rsidP="00342033">
            <w:pPr>
              <w:jc w:val="right"/>
              <w:rPr>
                <w:sz w:val="20"/>
                <w:szCs w:val="20"/>
                <w:lang w:val="kk-KZ"/>
              </w:rPr>
            </w:pPr>
          </w:p>
          <w:p w14:paraId="15F61393" w14:textId="77777777" w:rsidR="003319F7" w:rsidRPr="00342033" w:rsidRDefault="003319F7" w:rsidP="00342033">
            <w:pPr>
              <w:jc w:val="right"/>
              <w:rPr>
                <w:sz w:val="20"/>
                <w:szCs w:val="20"/>
                <w:lang w:val="kk-KZ"/>
              </w:rPr>
            </w:pPr>
          </w:p>
          <w:p w14:paraId="1C599DD6" w14:textId="77777777" w:rsidR="003319F7" w:rsidRPr="00342033" w:rsidRDefault="003319F7" w:rsidP="00342033">
            <w:pPr>
              <w:jc w:val="center"/>
              <w:rPr>
                <w:b/>
                <w:sz w:val="20"/>
                <w:szCs w:val="20"/>
                <w:lang w:val="kk-KZ"/>
              </w:rPr>
            </w:pPr>
            <w:r w:rsidRPr="00342033">
              <w:rPr>
                <w:b/>
                <w:sz w:val="20"/>
                <w:szCs w:val="20"/>
                <w:lang w:val="kk-KZ"/>
              </w:rPr>
              <w:t xml:space="preserve">Шартқа сөзсіз қосылу туралы </w:t>
            </w:r>
          </w:p>
          <w:p w14:paraId="3508CD65" w14:textId="77777777" w:rsidR="00CC5B57" w:rsidRPr="00342033" w:rsidRDefault="00CC5B57" w:rsidP="00342033">
            <w:pPr>
              <w:jc w:val="center"/>
              <w:rPr>
                <w:b/>
                <w:sz w:val="20"/>
                <w:szCs w:val="20"/>
                <w:lang w:val="kk-KZ"/>
              </w:rPr>
            </w:pPr>
            <w:r w:rsidRPr="00342033">
              <w:rPr>
                <w:b/>
                <w:sz w:val="20"/>
                <w:szCs w:val="20"/>
                <w:lang w:val="kk-KZ"/>
              </w:rPr>
              <w:t>ӨТІНІШ / КЕЛІСІМ</w:t>
            </w:r>
          </w:p>
          <w:p w14:paraId="2DBC6D71" w14:textId="77777777" w:rsidR="00CC5B57" w:rsidRPr="00342033" w:rsidRDefault="00CC5B57" w:rsidP="00342033">
            <w:pPr>
              <w:jc w:val="center"/>
              <w:rPr>
                <w:b/>
                <w:sz w:val="20"/>
                <w:szCs w:val="20"/>
                <w:lang w:val="kk-KZ"/>
              </w:rPr>
            </w:pPr>
            <w:r w:rsidRPr="00342033">
              <w:rPr>
                <w:b/>
                <w:sz w:val="20"/>
                <w:szCs w:val="20"/>
                <w:lang w:val="kk-KZ"/>
              </w:rPr>
              <w:t>(бұдан әрі- ӨТІНІШ / КЕЛІСІМ)</w:t>
            </w:r>
          </w:p>
          <w:p w14:paraId="30BF420C" w14:textId="77777777" w:rsidR="00CC5B57" w:rsidRPr="00342033" w:rsidRDefault="00CC5B57" w:rsidP="00342033">
            <w:pPr>
              <w:jc w:val="center"/>
              <w:rPr>
                <w:b/>
                <w:sz w:val="20"/>
                <w:szCs w:val="20"/>
                <w:lang w:val="kk-KZ"/>
              </w:rPr>
            </w:pPr>
          </w:p>
          <w:p w14:paraId="34559077" w14:textId="29152B1C" w:rsidR="00CC5B57" w:rsidRPr="00342033" w:rsidRDefault="003319F7" w:rsidP="00342033">
            <w:pPr>
              <w:jc w:val="both"/>
              <w:rPr>
                <w:sz w:val="20"/>
                <w:szCs w:val="20"/>
                <w:lang w:val="kk-KZ"/>
              </w:rPr>
            </w:pPr>
            <w:r w:rsidRPr="00342033">
              <w:rPr>
                <w:sz w:val="20"/>
                <w:szCs w:val="20"/>
                <w:lang w:val="kk-KZ"/>
              </w:rPr>
              <w:t xml:space="preserve">________________________________________________ </w:t>
            </w:r>
            <w:r w:rsidR="00CC5B57" w:rsidRPr="00342033">
              <w:rPr>
                <w:sz w:val="20"/>
                <w:szCs w:val="20"/>
                <w:lang w:val="kk-KZ"/>
              </w:rPr>
              <w:t xml:space="preserve">атынан __________негізінде әрекет ететін __________(бұдан әрі – Қатысушы) </w:t>
            </w:r>
            <w:r w:rsidR="0070313A" w:rsidRPr="00342033">
              <w:rPr>
                <w:sz w:val="20"/>
                <w:szCs w:val="20"/>
                <w:lang w:val="kk-KZ"/>
              </w:rPr>
              <w:t>ӨТІНІШКЕ/КЕЛІСІМГЕ қол қою арқылы</w:t>
            </w:r>
            <w:r w:rsidR="004D136C">
              <w:rPr>
                <w:sz w:val="20"/>
                <w:szCs w:val="20"/>
                <w:lang w:val="kk-KZ"/>
              </w:rPr>
              <w:t xml:space="preserve"> «</w:t>
            </w:r>
            <w:r w:rsidR="004D136C" w:rsidRPr="00342033">
              <w:rPr>
                <w:rFonts w:eastAsia="Times New Roman"/>
                <w:sz w:val="20"/>
                <w:szCs w:val="20"/>
                <w:lang w:val="kk-KZ"/>
              </w:rPr>
              <w:t xml:space="preserve">Қазақстан Республикасы Ұлттық Банкінің </w:t>
            </w:r>
            <w:r w:rsidR="004D136C">
              <w:rPr>
                <w:rFonts w:eastAsia="Times New Roman"/>
                <w:sz w:val="20"/>
                <w:szCs w:val="20"/>
                <w:lang w:val="kk-KZ"/>
              </w:rPr>
              <w:t>Ұлттық төлем корпорациясы</w:t>
            </w:r>
            <w:r w:rsidR="004D136C" w:rsidRPr="00342033">
              <w:rPr>
                <w:rFonts w:eastAsia="Times New Roman"/>
                <w:sz w:val="20"/>
                <w:szCs w:val="20"/>
                <w:lang w:val="kk-KZ"/>
              </w:rPr>
              <w:t xml:space="preserve">» </w:t>
            </w:r>
            <w:r w:rsidR="004D136C">
              <w:rPr>
                <w:rFonts w:eastAsia="Times New Roman"/>
                <w:sz w:val="20"/>
                <w:szCs w:val="20"/>
                <w:lang w:val="kk-KZ"/>
              </w:rPr>
              <w:t>Акционерлік қоғамының</w:t>
            </w:r>
            <w:r w:rsidR="00CC5B57" w:rsidRPr="00342033">
              <w:rPr>
                <w:sz w:val="20"/>
                <w:szCs w:val="20"/>
                <w:lang w:val="kk-KZ"/>
              </w:rPr>
              <w:t xml:space="preserve"> бұйрығымен бекітілген  шартына қосылу туралы  және Шарттың талаптары мен ережелерін, соның ішінде олардың барлық қосымшаларын, толықтырулары мен өзгертулерді қоса алғанда сақтауға міндеттенеді.</w:t>
            </w:r>
          </w:p>
          <w:p w14:paraId="5193F15B" w14:textId="77777777" w:rsidR="00CC5B57" w:rsidRPr="00342033" w:rsidRDefault="00CC5B57" w:rsidP="00342033">
            <w:pPr>
              <w:jc w:val="both"/>
              <w:rPr>
                <w:sz w:val="20"/>
                <w:szCs w:val="20"/>
                <w:lang w:val="kk-KZ"/>
              </w:rPr>
            </w:pPr>
            <w:r w:rsidRPr="00342033">
              <w:rPr>
                <w:sz w:val="20"/>
                <w:szCs w:val="20"/>
                <w:lang w:val="kk-KZ"/>
              </w:rPr>
              <w:t xml:space="preserve">ӨТІНІШКЕ/КЕЛІСІМГЕ қол қою арқылы </w:t>
            </w:r>
            <w:r w:rsidR="00390620" w:rsidRPr="00342033">
              <w:rPr>
                <w:sz w:val="20"/>
                <w:szCs w:val="20"/>
                <w:lang w:val="kk-KZ"/>
              </w:rPr>
              <w:t>Қ</w:t>
            </w:r>
            <w:r w:rsidRPr="00342033">
              <w:rPr>
                <w:sz w:val="20"/>
                <w:szCs w:val="20"/>
                <w:lang w:val="kk-KZ"/>
              </w:rPr>
              <w:t>атысушы оның:</w:t>
            </w:r>
          </w:p>
          <w:p w14:paraId="399F0AD4" w14:textId="6D30EB2C" w:rsidR="00FD3FEF" w:rsidRPr="00342033" w:rsidRDefault="00CC5B57" w:rsidP="00C26B72">
            <w:pPr>
              <w:tabs>
                <w:tab w:val="left" w:pos="882"/>
              </w:tabs>
              <w:jc w:val="both"/>
              <w:rPr>
                <w:sz w:val="20"/>
                <w:szCs w:val="20"/>
                <w:lang w:val="kk-KZ"/>
              </w:rPr>
            </w:pPr>
            <w:r w:rsidRPr="00342033">
              <w:rPr>
                <w:sz w:val="20"/>
                <w:szCs w:val="20"/>
                <w:lang w:val="kk-KZ"/>
              </w:rPr>
              <w:t>1)</w:t>
            </w:r>
            <w:r w:rsidR="00FD3FEF" w:rsidRPr="00342033">
              <w:rPr>
                <w:sz w:val="20"/>
                <w:szCs w:val="20"/>
                <w:lang w:val="kk-KZ"/>
              </w:rPr>
              <w:t xml:space="preserve">интернет-ресурста (http://www.kisc.kz) орналастырылған </w:t>
            </w:r>
            <w:r w:rsidR="00DA4961">
              <w:rPr>
                <w:sz w:val="20"/>
                <w:szCs w:val="20"/>
                <w:lang w:val="kk-KZ"/>
              </w:rPr>
              <w:t>Ш</w:t>
            </w:r>
            <w:r w:rsidR="00FD3FEF" w:rsidRPr="00342033">
              <w:rPr>
                <w:sz w:val="20"/>
                <w:szCs w:val="20"/>
                <w:lang w:val="kk-KZ"/>
              </w:rPr>
              <w:t>арттың мәтінімен таныстым, Шарттың барлық талаптары мен талаптары оған өте айқын;</w:t>
            </w:r>
          </w:p>
          <w:p w14:paraId="7A706A03" w14:textId="77777777" w:rsidR="00CC5B57" w:rsidRPr="00342033" w:rsidRDefault="00CC5B57" w:rsidP="00342033">
            <w:pPr>
              <w:jc w:val="both"/>
              <w:rPr>
                <w:sz w:val="20"/>
                <w:szCs w:val="20"/>
                <w:lang w:val="kk-KZ"/>
              </w:rPr>
            </w:pPr>
            <w:r w:rsidRPr="00342033">
              <w:rPr>
                <w:sz w:val="20"/>
                <w:szCs w:val="20"/>
                <w:lang w:val="kk-KZ"/>
              </w:rPr>
              <w:t>2) Шарттың барлық талаптарымен келісемін;</w:t>
            </w:r>
          </w:p>
          <w:p w14:paraId="459FF1D8" w14:textId="12D483E0" w:rsidR="00CC5B57" w:rsidRPr="00342033" w:rsidRDefault="00CC5B57" w:rsidP="00342033">
            <w:pPr>
              <w:jc w:val="both"/>
              <w:rPr>
                <w:sz w:val="20"/>
                <w:szCs w:val="20"/>
                <w:lang w:val="kk-KZ"/>
              </w:rPr>
            </w:pPr>
            <w:r w:rsidRPr="00342033">
              <w:rPr>
                <w:sz w:val="20"/>
                <w:szCs w:val="20"/>
                <w:lang w:val="kk-KZ"/>
              </w:rPr>
              <w:t>3) Шарт</w:t>
            </w:r>
            <w:r w:rsidR="00F40422">
              <w:rPr>
                <w:sz w:val="20"/>
                <w:szCs w:val="20"/>
                <w:lang w:val="kk-KZ"/>
              </w:rPr>
              <w:t>тың</w:t>
            </w:r>
            <w:r w:rsidRPr="00342033">
              <w:rPr>
                <w:sz w:val="20"/>
                <w:szCs w:val="20"/>
                <w:lang w:val="kk-KZ"/>
              </w:rPr>
              <w:t xml:space="preserve"> барлық талаптары мен шарттарын толық көлемде, сөзсіз орындау бойынша өзіне міндеттемелер қабылдайды;</w:t>
            </w:r>
          </w:p>
          <w:p w14:paraId="240DD5F2" w14:textId="77777777" w:rsidR="00CC5B57" w:rsidRPr="00342033" w:rsidRDefault="00CC5B57" w:rsidP="00342033">
            <w:pPr>
              <w:jc w:val="both"/>
              <w:rPr>
                <w:sz w:val="20"/>
                <w:szCs w:val="20"/>
                <w:lang w:val="kk-KZ"/>
              </w:rPr>
            </w:pPr>
            <w:r w:rsidRPr="00342033">
              <w:rPr>
                <w:sz w:val="20"/>
                <w:szCs w:val="20"/>
                <w:lang w:val="kk-KZ"/>
              </w:rPr>
              <w:t>4) Шарт жасасу/ӨТІНІШКЕ/КЕЛІСІМГЕ қол қою үшін барлық қажетті құқықтарға ие.</w:t>
            </w:r>
          </w:p>
          <w:p w14:paraId="31509EA1" w14:textId="2734D6FF" w:rsidR="00CC5B57" w:rsidRDefault="00CC5B57" w:rsidP="00342033">
            <w:pPr>
              <w:jc w:val="both"/>
              <w:rPr>
                <w:sz w:val="20"/>
                <w:szCs w:val="20"/>
                <w:lang w:val="kk-KZ"/>
              </w:rPr>
            </w:pPr>
            <w:r w:rsidRPr="00342033">
              <w:rPr>
                <w:sz w:val="20"/>
                <w:szCs w:val="20"/>
                <w:lang w:val="kk-KZ"/>
              </w:rPr>
              <w:t xml:space="preserve">ӨТІНІШ/КЕЛІСІМ Қатысушы мен </w:t>
            </w:r>
            <w:r w:rsidR="00AD1FC6" w:rsidRPr="00342033">
              <w:rPr>
                <w:sz w:val="20"/>
                <w:szCs w:val="20"/>
                <w:lang w:val="kk-KZ"/>
              </w:rPr>
              <w:t xml:space="preserve">Операциялық </w:t>
            </w:r>
            <w:r w:rsidRPr="00342033">
              <w:rPr>
                <w:sz w:val="20"/>
                <w:szCs w:val="20"/>
                <w:lang w:val="kk-KZ"/>
              </w:rPr>
              <w:t>Орталық үшін бір данадан екі данада жасалды және қол қойылды.</w:t>
            </w:r>
          </w:p>
          <w:p w14:paraId="3128B646" w14:textId="77777777" w:rsidR="002259A8" w:rsidRPr="00342033" w:rsidRDefault="002259A8" w:rsidP="00342033">
            <w:pPr>
              <w:jc w:val="both"/>
              <w:rPr>
                <w:sz w:val="20"/>
                <w:szCs w:val="20"/>
                <w:lang w:val="kk-KZ"/>
              </w:rPr>
            </w:pPr>
          </w:p>
          <w:p w14:paraId="7CE25B27" w14:textId="514404DA" w:rsidR="00CC5B57" w:rsidRPr="00342033" w:rsidRDefault="00CC5B57" w:rsidP="00342033">
            <w:pPr>
              <w:jc w:val="both"/>
              <w:rPr>
                <w:sz w:val="20"/>
                <w:szCs w:val="20"/>
                <w:lang w:val="kk-KZ"/>
              </w:rPr>
            </w:pPr>
            <w:r w:rsidRPr="00342033">
              <w:rPr>
                <w:sz w:val="20"/>
                <w:szCs w:val="20"/>
                <w:lang w:val="kk-KZ"/>
              </w:rPr>
              <w:t xml:space="preserve">Қатысушы </w:t>
            </w:r>
            <w:r w:rsidR="00F91237" w:rsidRPr="00342033">
              <w:rPr>
                <w:sz w:val="20"/>
                <w:szCs w:val="20"/>
                <w:lang w:val="kk-KZ"/>
              </w:rPr>
              <w:t xml:space="preserve">Операциялық </w:t>
            </w:r>
            <w:r w:rsidRPr="00342033">
              <w:rPr>
                <w:sz w:val="20"/>
                <w:szCs w:val="20"/>
                <w:lang w:val="kk-KZ"/>
              </w:rPr>
              <w:t>Орталыққа өзі туралы келесі мәліметтерді хабарлайды:</w:t>
            </w:r>
          </w:p>
          <w:tbl>
            <w:tblPr>
              <w:tblW w:w="4777" w:type="dxa"/>
              <w:tblInd w:w="29" w:type="dxa"/>
              <w:tblLayout w:type="fixed"/>
              <w:tblLook w:val="04A0" w:firstRow="1" w:lastRow="0" w:firstColumn="1" w:lastColumn="0" w:noHBand="0" w:noVBand="1"/>
            </w:tblPr>
            <w:tblGrid>
              <w:gridCol w:w="2651"/>
              <w:gridCol w:w="2126"/>
            </w:tblGrid>
            <w:tr w:rsidR="00E46A4C" w:rsidRPr="00342033" w14:paraId="1387FF20" w14:textId="77777777" w:rsidTr="00691428">
              <w:trPr>
                <w:trHeight w:val="150"/>
              </w:trPr>
              <w:tc>
                <w:tcPr>
                  <w:tcW w:w="2651" w:type="dxa"/>
                  <w:tcBorders>
                    <w:top w:val="single" w:sz="4" w:space="0" w:color="000000"/>
                    <w:left w:val="single" w:sz="4" w:space="0" w:color="000000"/>
                    <w:bottom w:val="single" w:sz="4" w:space="0" w:color="000000"/>
                    <w:right w:val="nil"/>
                  </w:tcBorders>
                  <w:shd w:val="clear" w:color="auto" w:fill="FFFFFF"/>
                  <w:hideMark/>
                </w:tcPr>
                <w:p w14:paraId="12CFF11D" w14:textId="77777777" w:rsidR="00E46A4C" w:rsidRPr="00342033" w:rsidRDefault="00E46A4C" w:rsidP="00342033">
                  <w:pPr>
                    <w:suppressAutoHyphens/>
                    <w:overflowPunct w:val="0"/>
                    <w:rPr>
                      <w:sz w:val="20"/>
                      <w:szCs w:val="20"/>
                      <w:lang w:val="kk-KZ"/>
                    </w:rPr>
                  </w:pPr>
                  <w:r w:rsidRPr="00342033">
                    <w:rPr>
                      <w:sz w:val="20"/>
                      <w:szCs w:val="20"/>
                      <w:lang w:val="kk-KZ"/>
                    </w:rPr>
                    <w:t>Толық атауы</w:t>
                  </w:r>
                  <w:r w:rsidRPr="00342033">
                    <w:rPr>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E61A872" w14:textId="77777777" w:rsidR="00E46A4C" w:rsidRPr="00342033" w:rsidRDefault="00E46A4C" w:rsidP="00342033">
                  <w:pPr>
                    <w:suppressAutoHyphens/>
                    <w:overflowPunct w:val="0"/>
                    <w:snapToGrid w:val="0"/>
                    <w:rPr>
                      <w:sz w:val="20"/>
                      <w:szCs w:val="20"/>
                      <w:lang w:val="kk-KZ"/>
                    </w:rPr>
                  </w:pPr>
                </w:p>
              </w:tc>
            </w:tr>
            <w:tr w:rsidR="00E46A4C" w:rsidRPr="00342033" w14:paraId="1F68A783" w14:textId="77777777" w:rsidTr="00691428">
              <w:trPr>
                <w:trHeight w:val="64"/>
              </w:trPr>
              <w:tc>
                <w:tcPr>
                  <w:tcW w:w="2651" w:type="dxa"/>
                  <w:tcBorders>
                    <w:top w:val="single" w:sz="4" w:space="0" w:color="000000"/>
                    <w:left w:val="single" w:sz="4" w:space="0" w:color="000000"/>
                    <w:bottom w:val="single" w:sz="4" w:space="0" w:color="000000"/>
                    <w:right w:val="nil"/>
                  </w:tcBorders>
                  <w:shd w:val="clear" w:color="auto" w:fill="FFFFFF"/>
                </w:tcPr>
                <w:p w14:paraId="63531CB4" w14:textId="77777777" w:rsidR="00E46A4C" w:rsidRPr="00342033" w:rsidRDefault="00E46A4C" w:rsidP="00342033">
                  <w:pPr>
                    <w:suppressAutoHyphens/>
                    <w:overflowPunct w:val="0"/>
                    <w:rPr>
                      <w:sz w:val="20"/>
                      <w:szCs w:val="20"/>
                      <w:lang w:val="kk-KZ"/>
                    </w:rPr>
                  </w:pPr>
                  <w:r w:rsidRPr="00342033">
                    <w:rPr>
                      <w:sz w:val="20"/>
                      <w:szCs w:val="20"/>
                      <w:lang w:val="kk-KZ"/>
                    </w:rPr>
                    <w:t xml:space="preserve">Қысқартылған </w:t>
                  </w:r>
                </w:p>
                <w:p w14:paraId="06811A6F" w14:textId="77777777" w:rsidR="00E46A4C" w:rsidRPr="00342033" w:rsidRDefault="00E46A4C" w:rsidP="00342033">
                  <w:pPr>
                    <w:suppressAutoHyphens/>
                    <w:overflowPunct w:val="0"/>
                    <w:rPr>
                      <w:sz w:val="20"/>
                      <w:szCs w:val="20"/>
                    </w:rPr>
                  </w:pPr>
                  <w:r w:rsidRPr="00342033">
                    <w:rPr>
                      <w:sz w:val="20"/>
                      <w:szCs w:val="20"/>
                      <w:lang w:val="kk-KZ"/>
                    </w:rPr>
                    <w:t>атауы</w:t>
                  </w:r>
                  <w:r w:rsidRPr="00342033">
                    <w:rPr>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21DFBD2A" w14:textId="77777777" w:rsidR="00E46A4C" w:rsidRPr="00342033" w:rsidRDefault="00E46A4C" w:rsidP="00342033">
                  <w:pPr>
                    <w:suppressAutoHyphens/>
                    <w:overflowPunct w:val="0"/>
                    <w:snapToGrid w:val="0"/>
                    <w:rPr>
                      <w:sz w:val="20"/>
                      <w:szCs w:val="20"/>
                    </w:rPr>
                  </w:pPr>
                </w:p>
              </w:tc>
            </w:tr>
            <w:tr w:rsidR="00E46A4C" w:rsidRPr="000426BF" w14:paraId="41DF5D13" w14:textId="77777777" w:rsidTr="00691428">
              <w:trPr>
                <w:trHeight w:val="64"/>
              </w:trPr>
              <w:tc>
                <w:tcPr>
                  <w:tcW w:w="2651" w:type="dxa"/>
                  <w:tcBorders>
                    <w:top w:val="single" w:sz="4" w:space="0" w:color="000000"/>
                    <w:left w:val="single" w:sz="4" w:space="0" w:color="000000"/>
                    <w:bottom w:val="single" w:sz="4" w:space="0" w:color="000000"/>
                    <w:right w:val="nil"/>
                  </w:tcBorders>
                  <w:shd w:val="clear" w:color="auto" w:fill="FFFFFF"/>
                  <w:hideMark/>
                </w:tcPr>
                <w:p w14:paraId="0CEF095C" w14:textId="77777777" w:rsidR="00E46A4C" w:rsidRPr="00342033" w:rsidRDefault="00E46A4C" w:rsidP="00342033">
                  <w:pPr>
                    <w:suppressAutoHyphens/>
                    <w:overflowPunct w:val="0"/>
                    <w:rPr>
                      <w:sz w:val="20"/>
                      <w:szCs w:val="20"/>
                      <w:lang w:val="kk-KZ"/>
                    </w:rPr>
                  </w:pPr>
                  <w:r w:rsidRPr="00342033">
                    <w:rPr>
                      <w:sz w:val="20"/>
                      <w:szCs w:val="20"/>
                      <w:lang w:val="kk-KZ"/>
                    </w:rPr>
                    <w:t>Бірінші басшының</w:t>
                  </w:r>
                </w:p>
                <w:p w14:paraId="4946CDD0" w14:textId="65B28499" w:rsidR="00E46A4C" w:rsidRPr="00342033" w:rsidRDefault="000426BF" w:rsidP="00342033">
                  <w:pPr>
                    <w:suppressAutoHyphens/>
                    <w:overflowPunct w:val="0"/>
                    <w:rPr>
                      <w:sz w:val="20"/>
                      <w:szCs w:val="20"/>
                      <w:lang w:val="kk-KZ"/>
                    </w:rPr>
                  </w:pPr>
                  <w:r w:rsidRPr="000426BF">
                    <w:rPr>
                      <w:sz w:val="20"/>
                      <w:szCs w:val="20"/>
                      <w:lang w:val="kk-KZ"/>
                    </w:rPr>
                    <w:t>Т</w:t>
                  </w:r>
                  <w:r>
                    <w:rPr>
                      <w:sz w:val="20"/>
                      <w:szCs w:val="20"/>
                      <w:lang w:val="kk-KZ"/>
                    </w:rPr>
                    <w:t>.</w:t>
                  </w:r>
                  <w:r w:rsidRPr="000426BF">
                    <w:rPr>
                      <w:sz w:val="20"/>
                      <w:szCs w:val="20"/>
                      <w:lang w:val="kk-KZ"/>
                    </w:rPr>
                    <w:t>А</w:t>
                  </w:r>
                  <w:r>
                    <w:rPr>
                      <w:sz w:val="20"/>
                      <w:szCs w:val="20"/>
                      <w:lang w:val="kk-KZ"/>
                    </w:rPr>
                    <w:t>.</w:t>
                  </w:r>
                  <w:r w:rsidRPr="000426BF">
                    <w:rPr>
                      <w:sz w:val="20"/>
                      <w:szCs w:val="20"/>
                      <w:lang w:val="kk-KZ"/>
                    </w:rPr>
                    <w:t xml:space="preserve">Ә </w:t>
                  </w:r>
                  <w:r w:rsidR="00E46A4C" w:rsidRPr="00342033">
                    <w:rPr>
                      <w:sz w:val="20"/>
                      <w:szCs w:val="20"/>
                      <w:lang w:val="kk-KZ"/>
                    </w:rPr>
                    <w:t>және лауазымы: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3C5271AA" w14:textId="77777777" w:rsidR="00E46A4C" w:rsidRPr="00342033" w:rsidRDefault="00E46A4C" w:rsidP="00342033">
                  <w:pPr>
                    <w:suppressAutoHyphens/>
                    <w:overflowPunct w:val="0"/>
                    <w:snapToGrid w:val="0"/>
                    <w:rPr>
                      <w:sz w:val="20"/>
                      <w:szCs w:val="20"/>
                      <w:lang w:val="kk-KZ"/>
                    </w:rPr>
                  </w:pPr>
                </w:p>
              </w:tc>
            </w:tr>
            <w:tr w:rsidR="00E46A4C" w:rsidRPr="00342033" w14:paraId="47A83044" w14:textId="77777777" w:rsidTr="00691428">
              <w:trPr>
                <w:trHeight w:val="409"/>
              </w:trPr>
              <w:tc>
                <w:tcPr>
                  <w:tcW w:w="2651" w:type="dxa"/>
                  <w:tcBorders>
                    <w:top w:val="single" w:sz="4" w:space="0" w:color="000000"/>
                    <w:left w:val="single" w:sz="4" w:space="0" w:color="000000"/>
                    <w:bottom w:val="single" w:sz="4" w:space="0" w:color="000000"/>
                    <w:right w:val="nil"/>
                  </w:tcBorders>
                  <w:shd w:val="clear" w:color="auto" w:fill="FFFFFF"/>
                  <w:hideMark/>
                </w:tcPr>
                <w:p w14:paraId="31028555" w14:textId="77777777" w:rsidR="00E46A4C" w:rsidRPr="00342033" w:rsidRDefault="00E46A4C" w:rsidP="00342033">
                  <w:pPr>
                    <w:suppressAutoHyphens/>
                    <w:overflowPunct w:val="0"/>
                    <w:rPr>
                      <w:sz w:val="20"/>
                      <w:szCs w:val="20"/>
                      <w:lang w:val="kk-KZ"/>
                    </w:rPr>
                  </w:pPr>
                  <w:r w:rsidRPr="00342033">
                    <w:rPr>
                      <w:sz w:val="20"/>
                      <w:szCs w:val="20"/>
                      <w:lang w:val="kk-KZ"/>
                    </w:rPr>
                    <w:t xml:space="preserve">Заңды және </w:t>
                  </w:r>
                </w:p>
                <w:p w14:paraId="48C1E924" w14:textId="66C23159" w:rsidR="00E46A4C" w:rsidRPr="00342033" w:rsidRDefault="00E46A4C" w:rsidP="00342033">
                  <w:pPr>
                    <w:suppressAutoHyphens/>
                    <w:overflowPunct w:val="0"/>
                    <w:rPr>
                      <w:sz w:val="20"/>
                      <w:szCs w:val="20"/>
                      <w:lang w:val="kk-KZ"/>
                    </w:rPr>
                  </w:pPr>
                  <w:r w:rsidRPr="00342033">
                    <w:rPr>
                      <w:sz w:val="20"/>
                      <w:szCs w:val="20"/>
                      <w:lang w:val="kk-KZ"/>
                    </w:rPr>
                    <w:t>нақты мекен</w:t>
                  </w:r>
                  <w:r w:rsidR="00A330C1">
                    <w:rPr>
                      <w:sz w:val="20"/>
                      <w:szCs w:val="20"/>
                      <w:lang w:val="kk-KZ"/>
                    </w:rPr>
                    <w:t>-</w:t>
                  </w:r>
                  <w:r w:rsidRPr="00342033">
                    <w:rPr>
                      <w:sz w:val="20"/>
                      <w:szCs w:val="20"/>
                      <w:lang w:val="kk-KZ"/>
                    </w:rPr>
                    <w:t>жайы: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5219ED0F" w14:textId="77777777" w:rsidR="00E46A4C" w:rsidRPr="00342033" w:rsidRDefault="00E46A4C" w:rsidP="00342033">
                  <w:pPr>
                    <w:suppressAutoHyphens/>
                    <w:overflowPunct w:val="0"/>
                    <w:snapToGrid w:val="0"/>
                    <w:rPr>
                      <w:sz w:val="20"/>
                      <w:szCs w:val="20"/>
                      <w:lang w:val="kk-KZ"/>
                    </w:rPr>
                  </w:pPr>
                </w:p>
              </w:tc>
            </w:tr>
            <w:tr w:rsidR="00E46A4C" w:rsidRPr="00342033" w14:paraId="35B19192" w14:textId="77777777" w:rsidTr="00691428">
              <w:trPr>
                <w:trHeight w:val="216"/>
              </w:trPr>
              <w:tc>
                <w:tcPr>
                  <w:tcW w:w="2651" w:type="dxa"/>
                  <w:tcBorders>
                    <w:top w:val="single" w:sz="4" w:space="0" w:color="000000"/>
                    <w:left w:val="single" w:sz="4" w:space="0" w:color="000000"/>
                    <w:bottom w:val="single" w:sz="4" w:space="0" w:color="000000"/>
                    <w:right w:val="nil"/>
                  </w:tcBorders>
                  <w:shd w:val="clear" w:color="auto" w:fill="FFFFFF"/>
                </w:tcPr>
                <w:p w14:paraId="1A50760D" w14:textId="77777777" w:rsidR="00E46A4C" w:rsidRPr="00342033" w:rsidRDefault="00E46A4C" w:rsidP="00342033">
                  <w:pPr>
                    <w:suppressAutoHyphens/>
                    <w:overflowPunct w:val="0"/>
                    <w:rPr>
                      <w:sz w:val="20"/>
                      <w:szCs w:val="20"/>
                      <w:lang w:val="kk-KZ"/>
                    </w:rPr>
                  </w:pPr>
                  <w:r w:rsidRPr="00342033">
                    <w:rPr>
                      <w:sz w:val="20"/>
                      <w:szCs w:val="20"/>
                      <w:lang w:val="kk-KZ"/>
                    </w:rPr>
                    <w:t>Пошта индексі:</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1BCD7FEE" w14:textId="77777777" w:rsidR="00E46A4C" w:rsidRPr="00342033" w:rsidRDefault="00E46A4C" w:rsidP="00342033">
                  <w:pPr>
                    <w:suppressAutoHyphens/>
                    <w:overflowPunct w:val="0"/>
                    <w:snapToGrid w:val="0"/>
                    <w:rPr>
                      <w:sz w:val="20"/>
                      <w:szCs w:val="20"/>
                      <w:lang w:val="kk-KZ"/>
                    </w:rPr>
                  </w:pPr>
                </w:p>
              </w:tc>
            </w:tr>
            <w:tr w:rsidR="00E46A4C" w:rsidRPr="00342033" w14:paraId="369CC66D" w14:textId="77777777" w:rsidTr="00691428">
              <w:trPr>
                <w:trHeight w:val="409"/>
              </w:trPr>
              <w:tc>
                <w:tcPr>
                  <w:tcW w:w="2651" w:type="dxa"/>
                  <w:tcBorders>
                    <w:top w:val="single" w:sz="4" w:space="0" w:color="000000"/>
                    <w:left w:val="single" w:sz="4" w:space="0" w:color="000000"/>
                    <w:bottom w:val="single" w:sz="4" w:space="0" w:color="000000"/>
                    <w:right w:val="nil"/>
                  </w:tcBorders>
                  <w:shd w:val="clear" w:color="auto" w:fill="FFFFFF"/>
                  <w:hideMark/>
                </w:tcPr>
                <w:p w14:paraId="782A6C25" w14:textId="77777777" w:rsidR="00E46A4C" w:rsidRPr="00342033" w:rsidRDefault="00E46A4C" w:rsidP="00342033">
                  <w:pPr>
                    <w:suppressAutoHyphens/>
                    <w:overflowPunct w:val="0"/>
                    <w:rPr>
                      <w:sz w:val="20"/>
                      <w:szCs w:val="20"/>
                      <w:lang w:val="kk-KZ"/>
                    </w:rPr>
                  </w:pPr>
                  <w:r w:rsidRPr="00342033">
                    <w:rPr>
                      <w:sz w:val="20"/>
                      <w:szCs w:val="20"/>
                      <w:lang w:val="kk-KZ"/>
                    </w:rPr>
                    <w:t xml:space="preserve">Бастапқы байланысудың байланыс телефоны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715DCD60" w14:textId="2E63FAC7" w:rsidR="00E46A4C" w:rsidRPr="00342033" w:rsidRDefault="00E46A4C" w:rsidP="00342033">
                  <w:pPr>
                    <w:suppressAutoHyphens/>
                    <w:overflowPunct w:val="0"/>
                    <w:rPr>
                      <w:sz w:val="20"/>
                      <w:szCs w:val="20"/>
                      <w:lang w:val="kk-KZ"/>
                    </w:rPr>
                  </w:pPr>
                  <w:r w:rsidRPr="00342033">
                    <w:rPr>
                      <w:sz w:val="20"/>
                      <w:szCs w:val="20"/>
                      <w:lang w:val="kk-KZ"/>
                    </w:rPr>
                    <w:t>Тел.</w:t>
                  </w:r>
                </w:p>
              </w:tc>
            </w:tr>
            <w:tr w:rsidR="00E46A4C" w:rsidRPr="00342033" w14:paraId="4A7585CB" w14:textId="77777777" w:rsidTr="00691428">
              <w:trPr>
                <w:trHeight w:val="409"/>
              </w:trPr>
              <w:tc>
                <w:tcPr>
                  <w:tcW w:w="2651" w:type="dxa"/>
                  <w:tcBorders>
                    <w:top w:val="single" w:sz="4" w:space="0" w:color="000000"/>
                    <w:left w:val="single" w:sz="4" w:space="0" w:color="000000"/>
                    <w:bottom w:val="single" w:sz="4" w:space="0" w:color="000000"/>
                    <w:right w:val="nil"/>
                  </w:tcBorders>
                  <w:shd w:val="clear" w:color="auto" w:fill="FFFFFF"/>
                  <w:hideMark/>
                </w:tcPr>
                <w:p w14:paraId="37750277" w14:textId="77777777" w:rsidR="00E46A4C" w:rsidRPr="00342033" w:rsidRDefault="00E46A4C" w:rsidP="00342033">
                  <w:pPr>
                    <w:suppressAutoHyphens/>
                    <w:overflowPunct w:val="0"/>
                    <w:rPr>
                      <w:sz w:val="20"/>
                      <w:szCs w:val="20"/>
                      <w:lang w:val="kk-KZ"/>
                    </w:rPr>
                  </w:pPr>
                  <w:r w:rsidRPr="00342033">
                    <w:rPr>
                      <w:sz w:val="20"/>
                      <w:szCs w:val="20"/>
                      <w:lang w:val="kk-KZ"/>
                    </w:rPr>
                    <w:t>Бастапқы байланысудың</w:t>
                  </w:r>
                </w:p>
                <w:p w14:paraId="1EEC51EB" w14:textId="77777777" w:rsidR="00E46A4C" w:rsidRPr="00342033" w:rsidRDefault="00E46A4C" w:rsidP="00342033">
                  <w:pPr>
                    <w:suppressAutoHyphens/>
                    <w:overflowPunct w:val="0"/>
                    <w:rPr>
                      <w:sz w:val="20"/>
                      <w:szCs w:val="20"/>
                    </w:rPr>
                  </w:pPr>
                  <w:r w:rsidRPr="00342033">
                    <w:rPr>
                      <w:sz w:val="20"/>
                      <w:szCs w:val="20"/>
                    </w:rPr>
                    <w:t>E-mail:</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6B0F712C" w14:textId="77777777" w:rsidR="00E46A4C" w:rsidRPr="00342033" w:rsidRDefault="00E46A4C" w:rsidP="00342033">
                  <w:pPr>
                    <w:suppressAutoHyphens/>
                    <w:overflowPunct w:val="0"/>
                    <w:snapToGrid w:val="0"/>
                    <w:rPr>
                      <w:sz w:val="20"/>
                      <w:szCs w:val="20"/>
                    </w:rPr>
                  </w:pPr>
                </w:p>
              </w:tc>
            </w:tr>
            <w:tr w:rsidR="00E46A4C" w:rsidRPr="00342033" w14:paraId="28D5A0A5" w14:textId="77777777" w:rsidTr="00691428">
              <w:trPr>
                <w:trHeight w:val="421"/>
              </w:trPr>
              <w:tc>
                <w:tcPr>
                  <w:tcW w:w="2651" w:type="dxa"/>
                  <w:tcBorders>
                    <w:top w:val="single" w:sz="4" w:space="0" w:color="000000"/>
                    <w:left w:val="single" w:sz="4" w:space="0" w:color="000000"/>
                    <w:bottom w:val="single" w:sz="4" w:space="0" w:color="000000"/>
                    <w:right w:val="nil"/>
                  </w:tcBorders>
                  <w:shd w:val="clear" w:color="auto" w:fill="FFFFFF"/>
                </w:tcPr>
                <w:p w14:paraId="199A8A4D" w14:textId="77777777" w:rsidR="00E46A4C" w:rsidRPr="00342033" w:rsidRDefault="00E46A4C" w:rsidP="00342033">
                  <w:pPr>
                    <w:suppressAutoHyphens/>
                    <w:overflowPunct w:val="0"/>
                    <w:rPr>
                      <w:sz w:val="20"/>
                      <w:szCs w:val="20"/>
                      <w:lang w:val="kk-KZ"/>
                    </w:rPr>
                  </w:pPr>
                  <w:r w:rsidRPr="00342033">
                    <w:rPr>
                      <w:sz w:val="20"/>
                      <w:szCs w:val="20"/>
                      <w:lang w:val="kk-KZ"/>
                    </w:rPr>
                    <w:t>Қайталама байланысудың</w:t>
                  </w:r>
                </w:p>
                <w:p w14:paraId="58B85F5F" w14:textId="77777777" w:rsidR="00E46A4C" w:rsidRPr="00342033" w:rsidRDefault="00E46A4C" w:rsidP="00342033">
                  <w:pPr>
                    <w:suppressAutoHyphens/>
                    <w:overflowPunct w:val="0"/>
                    <w:rPr>
                      <w:sz w:val="20"/>
                      <w:szCs w:val="20"/>
                      <w:lang w:val="kk-KZ"/>
                    </w:rPr>
                  </w:pPr>
                  <w:r w:rsidRPr="00342033">
                    <w:rPr>
                      <w:sz w:val="20"/>
                      <w:szCs w:val="20"/>
                      <w:lang w:val="kk-KZ"/>
                    </w:rPr>
                    <w:t>байланыс телефоны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342FB094" w14:textId="77777777" w:rsidR="00E46A4C" w:rsidRPr="00342033" w:rsidRDefault="00E46A4C" w:rsidP="00342033">
                  <w:pPr>
                    <w:suppressAutoHyphens/>
                    <w:overflowPunct w:val="0"/>
                    <w:rPr>
                      <w:sz w:val="20"/>
                      <w:szCs w:val="20"/>
                      <w:lang w:val="kk-KZ"/>
                    </w:rPr>
                  </w:pPr>
                  <w:r w:rsidRPr="00342033">
                    <w:rPr>
                      <w:sz w:val="20"/>
                      <w:szCs w:val="20"/>
                      <w:lang w:val="kk-KZ"/>
                    </w:rPr>
                    <w:t>Тел.</w:t>
                  </w:r>
                </w:p>
                <w:p w14:paraId="2495FB47" w14:textId="01D92AFA" w:rsidR="00E46A4C" w:rsidRPr="00342033" w:rsidRDefault="00E46A4C" w:rsidP="00342033">
                  <w:pPr>
                    <w:suppressAutoHyphens/>
                    <w:overflowPunct w:val="0"/>
                    <w:snapToGrid w:val="0"/>
                    <w:rPr>
                      <w:sz w:val="20"/>
                      <w:szCs w:val="20"/>
                      <w:lang w:val="kk-KZ"/>
                    </w:rPr>
                  </w:pPr>
                </w:p>
              </w:tc>
            </w:tr>
            <w:tr w:rsidR="00E46A4C" w:rsidRPr="00342033" w14:paraId="5FF4D1EA" w14:textId="77777777" w:rsidTr="00691428">
              <w:trPr>
                <w:trHeight w:val="409"/>
              </w:trPr>
              <w:tc>
                <w:tcPr>
                  <w:tcW w:w="2651" w:type="dxa"/>
                  <w:tcBorders>
                    <w:top w:val="single" w:sz="4" w:space="0" w:color="000000"/>
                    <w:left w:val="single" w:sz="4" w:space="0" w:color="000000"/>
                    <w:bottom w:val="single" w:sz="4" w:space="0" w:color="000000"/>
                    <w:right w:val="nil"/>
                  </w:tcBorders>
                  <w:shd w:val="clear" w:color="auto" w:fill="FFFFFF"/>
                </w:tcPr>
                <w:p w14:paraId="2680A938" w14:textId="77777777" w:rsidR="00E46A4C" w:rsidRPr="00342033" w:rsidRDefault="00E46A4C" w:rsidP="00342033">
                  <w:pPr>
                    <w:suppressAutoHyphens/>
                    <w:overflowPunct w:val="0"/>
                    <w:rPr>
                      <w:sz w:val="20"/>
                      <w:szCs w:val="20"/>
                      <w:lang w:val="kk-KZ"/>
                    </w:rPr>
                  </w:pPr>
                  <w:r w:rsidRPr="00342033">
                    <w:rPr>
                      <w:sz w:val="20"/>
                      <w:szCs w:val="20"/>
                      <w:lang w:val="kk-KZ"/>
                    </w:rPr>
                    <w:t>Қайталама байланысудың</w:t>
                  </w:r>
                </w:p>
                <w:p w14:paraId="30E88390" w14:textId="77777777" w:rsidR="00E46A4C" w:rsidRPr="00342033" w:rsidRDefault="00E46A4C" w:rsidP="00342033">
                  <w:pPr>
                    <w:suppressAutoHyphens/>
                    <w:overflowPunct w:val="0"/>
                    <w:rPr>
                      <w:sz w:val="20"/>
                      <w:szCs w:val="20"/>
                      <w:lang w:val="kk-KZ"/>
                    </w:rPr>
                  </w:pPr>
                  <w:r w:rsidRPr="00342033">
                    <w:rPr>
                      <w:sz w:val="20"/>
                      <w:szCs w:val="20"/>
                      <w:lang w:val="kk-KZ"/>
                    </w:rPr>
                    <w:t>E-</w:t>
                  </w:r>
                  <w:proofErr w:type="spellStart"/>
                  <w:r w:rsidRPr="00342033">
                    <w:rPr>
                      <w:sz w:val="20"/>
                      <w:szCs w:val="20"/>
                      <w:lang w:val="kk-KZ"/>
                    </w:rPr>
                    <w:t>mail</w:t>
                  </w:r>
                  <w:proofErr w:type="spellEnd"/>
                  <w:r w:rsidRPr="00342033">
                    <w:rPr>
                      <w:sz w:val="20"/>
                      <w:szCs w:val="20"/>
                      <w:lang w:val="kk-KZ"/>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630C0A52" w14:textId="77777777" w:rsidR="00E46A4C" w:rsidRPr="00342033" w:rsidRDefault="00E46A4C" w:rsidP="00342033">
                  <w:pPr>
                    <w:suppressAutoHyphens/>
                    <w:overflowPunct w:val="0"/>
                    <w:snapToGrid w:val="0"/>
                    <w:rPr>
                      <w:sz w:val="20"/>
                      <w:szCs w:val="20"/>
                      <w:lang w:val="kk-KZ"/>
                    </w:rPr>
                  </w:pPr>
                </w:p>
              </w:tc>
            </w:tr>
            <w:tr w:rsidR="00E46A4C" w:rsidRPr="00342033" w14:paraId="7CF140FF" w14:textId="77777777" w:rsidTr="00691428">
              <w:trPr>
                <w:trHeight w:val="216"/>
              </w:trPr>
              <w:tc>
                <w:tcPr>
                  <w:tcW w:w="2651" w:type="dxa"/>
                  <w:tcBorders>
                    <w:top w:val="single" w:sz="4" w:space="0" w:color="000000"/>
                    <w:left w:val="single" w:sz="4" w:space="0" w:color="000000"/>
                    <w:bottom w:val="single" w:sz="4" w:space="0" w:color="000000"/>
                    <w:right w:val="nil"/>
                  </w:tcBorders>
                  <w:shd w:val="clear" w:color="auto" w:fill="FFFFFF"/>
                  <w:hideMark/>
                </w:tcPr>
                <w:p w14:paraId="4E25EDF3" w14:textId="77777777" w:rsidR="00E46A4C" w:rsidRPr="00342033" w:rsidRDefault="00E46A4C" w:rsidP="00342033">
                  <w:pPr>
                    <w:suppressAutoHyphens/>
                    <w:overflowPunct w:val="0"/>
                    <w:rPr>
                      <w:sz w:val="20"/>
                      <w:szCs w:val="20"/>
                      <w:lang w:val="kk-KZ"/>
                    </w:rPr>
                  </w:pPr>
                  <w:r w:rsidRPr="00342033">
                    <w:rPr>
                      <w:sz w:val="20"/>
                      <w:szCs w:val="20"/>
                      <w:lang w:val="kk-KZ"/>
                    </w:rPr>
                    <w:t>БСН</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20266B5B" w14:textId="77777777" w:rsidR="00E46A4C" w:rsidRPr="00342033" w:rsidRDefault="00E46A4C" w:rsidP="00342033">
                  <w:pPr>
                    <w:suppressAutoHyphens/>
                    <w:overflowPunct w:val="0"/>
                    <w:snapToGrid w:val="0"/>
                    <w:rPr>
                      <w:sz w:val="20"/>
                      <w:szCs w:val="20"/>
                      <w:lang w:val="kk-KZ"/>
                    </w:rPr>
                  </w:pPr>
                </w:p>
              </w:tc>
            </w:tr>
            <w:tr w:rsidR="00E46A4C" w:rsidRPr="00342033" w14:paraId="3D401E2C" w14:textId="77777777" w:rsidTr="00691428">
              <w:trPr>
                <w:trHeight w:val="191"/>
              </w:trPr>
              <w:tc>
                <w:tcPr>
                  <w:tcW w:w="2651" w:type="dxa"/>
                  <w:tcBorders>
                    <w:top w:val="single" w:sz="4" w:space="0" w:color="000000"/>
                    <w:left w:val="single" w:sz="4" w:space="0" w:color="000000"/>
                    <w:bottom w:val="single" w:sz="4" w:space="0" w:color="000000"/>
                    <w:right w:val="nil"/>
                  </w:tcBorders>
                  <w:shd w:val="clear" w:color="auto" w:fill="FFFFFF"/>
                </w:tcPr>
                <w:p w14:paraId="4E5766A7" w14:textId="77777777" w:rsidR="00E46A4C" w:rsidRPr="00342033" w:rsidRDefault="00E46A4C" w:rsidP="00342033">
                  <w:pPr>
                    <w:suppressAutoHyphens/>
                    <w:overflowPunct w:val="0"/>
                    <w:rPr>
                      <w:sz w:val="20"/>
                      <w:szCs w:val="20"/>
                      <w:lang w:val="kk-KZ"/>
                    </w:rPr>
                  </w:pPr>
                  <w:r w:rsidRPr="00342033">
                    <w:rPr>
                      <w:sz w:val="20"/>
                      <w:szCs w:val="20"/>
                      <w:lang w:val="kk-KZ"/>
                    </w:rPr>
                    <w:t>IBAN есеп шоты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0A0A03CA" w14:textId="77777777" w:rsidR="00E46A4C" w:rsidRPr="00342033" w:rsidRDefault="00E46A4C" w:rsidP="00342033">
                  <w:pPr>
                    <w:suppressAutoHyphens/>
                    <w:overflowPunct w:val="0"/>
                    <w:snapToGrid w:val="0"/>
                    <w:rPr>
                      <w:sz w:val="20"/>
                      <w:szCs w:val="20"/>
                      <w:lang w:val="kk-KZ"/>
                    </w:rPr>
                  </w:pPr>
                </w:p>
              </w:tc>
            </w:tr>
            <w:tr w:rsidR="00E46A4C" w:rsidRPr="00342033" w14:paraId="6D15419F" w14:textId="77777777" w:rsidTr="00691428">
              <w:trPr>
                <w:trHeight w:val="250"/>
              </w:trPr>
              <w:tc>
                <w:tcPr>
                  <w:tcW w:w="2651" w:type="dxa"/>
                  <w:tcBorders>
                    <w:top w:val="single" w:sz="4" w:space="0" w:color="000000"/>
                    <w:left w:val="single" w:sz="4" w:space="0" w:color="000000"/>
                    <w:bottom w:val="single" w:sz="4" w:space="0" w:color="000000"/>
                    <w:right w:val="nil"/>
                  </w:tcBorders>
                  <w:shd w:val="clear" w:color="auto" w:fill="FFFFFF"/>
                </w:tcPr>
                <w:p w14:paraId="5FD243E4" w14:textId="77777777" w:rsidR="00E46A4C" w:rsidRPr="00342033" w:rsidRDefault="00E46A4C" w:rsidP="00342033">
                  <w:pPr>
                    <w:suppressAutoHyphens/>
                    <w:overflowPunct w:val="0"/>
                    <w:rPr>
                      <w:sz w:val="20"/>
                      <w:szCs w:val="20"/>
                      <w:lang w:val="kk-KZ"/>
                    </w:rPr>
                  </w:pPr>
                  <w:r w:rsidRPr="00342033">
                    <w:rPr>
                      <w:sz w:val="20"/>
                      <w:szCs w:val="20"/>
                      <w:lang w:val="kk-KZ"/>
                    </w:rPr>
                    <w:t xml:space="preserve">Банктің  БСК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20836DBA" w14:textId="77777777" w:rsidR="00E46A4C" w:rsidRPr="00342033" w:rsidRDefault="00E46A4C" w:rsidP="00342033">
                  <w:pPr>
                    <w:suppressAutoHyphens/>
                    <w:overflowPunct w:val="0"/>
                    <w:snapToGrid w:val="0"/>
                    <w:rPr>
                      <w:sz w:val="20"/>
                      <w:szCs w:val="20"/>
                      <w:lang w:val="kk-KZ"/>
                    </w:rPr>
                  </w:pPr>
                </w:p>
              </w:tc>
            </w:tr>
            <w:tr w:rsidR="00E46A4C" w:rsidRPr="00342033" w14:paraId="15C471FA" w14:textId="77777777" w:rsidTr="00691428">
              <w:trPr>
                <w:trHeight w:val="216"/>
              </w:trPr>
              <w:tc>
                <w:tcPr>
                  <w:tcW w:w="2651" w:type="dxa"/>
                  <w:tcBorders>
                    <w:top w:val="single" w:sz="4" w:space="0" w:color="000000"/>
                    <w:left w:val="single" w:sz="4" w:space="0" w:color="000000"/>
                    <w:bottom w:val="single" w:sz="4" w:space="0" w:color="000000"/>
                    <w:right w:val="nil"/>
                  </w:tcBorders>
                  <w:shd w:val="clear" w:color="auto" w:fill="FFFFFF"/>
                  <w:hideMark/>
                </w:tcPr>
                <w:p w14:paraId="638374C9" w14:textId="77777777" w:rsidR="00E46A4C" w:rsidRPr="00342033" w:rsidRDefault="00E46A4C" w:rsidP="00342033">
                  <w:pPr>
                    <w:suppressAutoHyphens/>
                    <w:overflowPunct w:val="0"/>
                    <w:rPr>
                      <w:sz w:val="20"/>
                      <w:szCs w:val="20"/>
                      <w:lang w:val="kk-KZ"/>
                    </w:rPr>
                  </w:pPr>
                  <w:r w:rsidRPr="00342033">
                    <w:rPr>
                      <w:sz w:val="20"/>
                      <w:szCs w:val="20"/>
                      <w:lang w:val="kk-KZ"/>
                    </w:rPr>
                    <w:t>Банк атауы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5241EF5" w14:textId="77777777" w:rsidR="00E46A4C" w:rsidRPr="00342033" w:rsidRDefault="00E46A4C" w:rsidP="00342033">
                  <w:pPr>
                    <w:suppressAutoHyphens/>
                    <w:overflowPunct w:val="0"/>
                    <w:snapToGrid w:val="0"/>
                    <w:rPr>
                      <w:sz w:val="20"/>
                      <w:szCs w:val="20"/>
                      <w:lang w:val="kk-KZ"/>
                    </w:rPr>
                  </w:pPr>
                </w:p>
              </w:tc>
            </w:tr>
            <w:tr w:rsidR="00E46A4C" w:rsidRPr="00342033" w14:paraId="7D83F0A3" w14:textId="77777777" w:rsidTr="00691428">
              <w:trPr>
                <w:trHeight w:val="205"/>
              </w:trPr>
              <w:tc>
                <w:tcPr>
                  <w:tcW w:w="2651" w:type="dxa"/>
                  <w:tcBorders>
                    <w:top w:val="single" w:sz="4" w:space="0" w:color="000000"/>
                    <w:left w:val="single" w:sz="4" w:space="0" w:color="000000"/>
                    <w:bottom w:val="single" w:sz="4" w:space="0" w:color="000000"/>
                    <w:right w:val="nil"/>
                  </w:tcBorders>
                  <w:shd w:val="clear" w:color="auto" w:fill="FFFFFF"/>
                </w:tcPr>
                <w:p w14:paraId="2C55368C" w14:textId="77777777" w:rsidR="00E46A4C" w:rsidRPr="00342033" w:rsidRDefault="00E46A4C" w:rsidP="00342033">
                  <w:pPr>
                    <w:suppressAutoHyphens/>
                    <w:overflowPunct w:val="0"/>
                    <w:rPr>
                      <w:sz w:val="20"/>
                      <w:szCs w:val="20"/>
                      <w:lang w:val="kk-KZ"/>
                    </w:rPr>
                  </w:pPr>
                  <w:proofErr w:type="spellStart"/>
                  <w:r w:rsidRPr="00342033">
                    <w:rPr>
                      <w:sz w:val="20"/>
                      <w:szCs w:val="20"/>
                      <w:lang w:val="kk-KZ"/>
                    </w:rPr>
                    <w:t>БеК</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5C1A7193" w14:textId="77777777" w:rsidR="00E46A4C" w:rsidRPr="00342033" w:rsidRDefault="00E46A4C" w:rsidP="00342033">
                  <w:pPr>
                    <w:suppressAutoHyphens/>
                    <w:overflowPunct w:val="0"/>
                    <w:snapToGrid w:val="0"/>
                    <w:rPr>
                      <w:sz w:val="20"/>
                      <w:szCs w:val="20"/>
                      <w:lang w:val="kk-KZ"/>
                    </w:rPr>
                  </w:pPr>
                </w:p>
              </w:tc>
            </w:tr>
            <w:tr w:rsidR="00E46A4C" w:rsidRPr="00342033" w14:paraId="154C80E8" w14:textId="77777777" w:rsidTr="00691428">
              <w:trPr>
                <w:trHeight w:val="216"/>
              </w:trPr>
              <w:tc>
                <w:tcPr>
                  <w:tcW w:w="2651" w:type="dxa"/>
                  <w:tcBorders>
                    <w:top w:val="single" w:sz="4" w:space="0" w:color="000000"/>
                    <w:left w:val="single" w:sz="4" w:space="0" w:color="000000"/>
                    <w:bottom w:val="single" w:sz="4" w:space="0" w:color="000000"/>
                    <w:right w:val="nil"/>
                  </w:tcBorders>
                  <w:shd w:val="clear" w:color="auto" w:fill="FFFFFF"/>
                </w:tcPr>
                <w:p w14:paraId="49B38E0E" w14:textId="77777777" w:rsidR="00E46A4C" w:rsidRPr="00342033" w:rsidRDefault="00E46A4C" w:rsidP="00342033">
                  <w:pPr>
                    <w:suppressAutoHyphens/>
                    <w:overflowPunct w:val="0"/>
                    <w:rPr>
                      <w:sz w:val="20"/>
                      <w:szCs w:val="20"/>
                      <w:lang w:val="kk-KZ"/>
                    </w:rPr>
                  </w:pPr>
                  <w:r w:rsidRPr="00342033">
                    <w:rPr>
                      <w:sz w:val="20"/>
                      <w:szCs w:val="20"/>
                      <w:lang w:val="kk-KZ"/>
                    </w:rPr>
                    <w:t>ҚҚС қою туралы куәлік</w:t>
                  </w:r>
                </w:p>
                <w:p w14:paraId="085D9E35" w14:textId="77777777" w:rsidR="00E46A4C" w:rsidRPr="00342033" w:rsidRDefault="00E46A4C" w:rsidP="00342033">
                  <w:pPr>
                    <w:suppressAutoHyphens/>
                    <w:overflowPunct w:val="0"/>
                    <w:rPr>
                      <w:sz w:val="20"/>
                      <w:szCs w:val="20"/>
                      <w:lang w:val="kk-KZ"/>
                    </w:rPr>
                  </w:pPr>
                  <w:r w:rsidRPr="00342033">
                    <w:rPr>
                      <w:sz w:val="20"/>
                      <w:szCs w:val="20"/>
                      <w:lang w:val="kk-KZ"/>
                    </w:rPr>
                    <w:t>(сериясы, нөмірі, күні)</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0A8B190B" w14:textId="77777777" w:rsidR="00E46A4C" w:rsidRPr="00342033" w:rsidRDefault="00E46A4C" w:rsidP="00342033">
                  <w:pPr>
                    <w:suppressAutoHyphens/>
                    <w:overflowPunct w:val="0"/>
                    <w:snapToGrid w:val="0"/>
                    <w:rPr>
                      <w:sz w:val="20"/>
                      <w:szCs w:val="20"/>
                      <w:lang w:val="kk-KZ"/>
                    </w:rPr>
                  </w:pPr>
                </w:p>
              </w:tc>
            </w:tr>
          </w:tbl>
          <w:p w14:paraId="32FA09D1" w14:textId="77777777" w:rsidR="00E46A4C" w:rsidRPr="00342033" w:rsidRDefault="00E46A4C" w:rsidP="00342033">
            <w:pPr>
              <w:jc w:val="both"/>
              <w:rPr>
                <w:sz w:val="20"/>
                <w:szCs w:val="20"/>
              </w:rPr>
            </w:pPr>
          </w:p>
          <w:p w14:paraId="3D575FFB" w14:textId="4765A71C" w:rsidR="00CC5B57" w:rsidRPr="00342033" w:rsidRDefault="00CC5B57" w:rsidP="00342033">
            <w:pPr>
              <w:jc w:val="both"/>
              <w:rPr>
                <w:sz w:val="20"/>
                <w:szCs w:val="20"/>
                <w:lang w:val="kk-KZ"/>
              </w:rPr>
            </w:pPr>
            <w:r w:rsidRPr="00342033">
              <w:rPr>
                <w:sz w:val="20"/>
                <w:szCs w:val="20"/>
                <w:lang w:val="kk-KZ"/>
              </w:rPr>
              <w:t xml:space="preserve">Осы ӨТІНІШКЕ/КЕЛІСІМГЕ мынадай құжаттардың: </w:t>
            </w:r>
          </w:p>
          <w:p w14:paraId="5C09FDD8" w14:textId="191F8BDA" w:rsidR="00CC5B57" w:rsidRPr="00342033" w:rsidRDefault="00CC5B57" w:rsidP="00342033">
            <w:pPr>
              <w:jc w:val="both"/>
              <w:rPr>
                <w:sz w:val="20"/>
                <w:szCs w:val="20"/>
                <w:lang w:val="kk-KZ"/>
              </w:rPr>
            </w:pPr>
            <w:r w:rsidRPr="00342033">
              <w:rPr>
                <w:sz w:val="20"/>
                <w:szCs w:val="20"/>
                <w:lang w:val="kk-KZ"/>
              </w:rPr>
              <w:t xml:space="preserve">1) </w:t>
            </w:r>
            <w:r w:rsidR="00A82BB1" w:rsidRPr="00A82BB1">
              <w:rPr>
                <w:sz w:val="20"/>
                <w:szCs w:val="20"/>
                <w:lang w:val="kk-KZ"/>
              </w:rPr>
              <w:t>заңды тұлғаны мемлекеттік тіркеу қайта тіркеу туралы куәлік/өзекті анықтама</w:t>
            </w:r>
            <w:r w:rsidRPr="00342033">
              <w:rPr>
                <w:sz w:val="20"/>
                <w:szCs w:val="20"/>
                <w:lang w:val="kk-KZ"/>
              </w:rPr>
              <w:t>ның;</w:t>
            </w:r>
          </w:p>
          <w:p w14:paraId="065C2342" w14:textId="77777777" w:rsidR="00CC5B57" w:rsidRPr="00342033" w:rsidRDefault="00CC5B57" w:rsidP="00342033">
            <w:pPr>
              <w:jc w:val="both"/>
              <w:rPr>
                <w:sz w:val="20"/>
                <w:szCs w:val="20"/>
                <w:lang w:val="kk-KZ"/>
              </w:rPr>
            </w:pPr>
            <w:r w:rsidRPr="00342033">
              <w:rPr>
                <w:sz w:val="20"/>
                <w:szCs w:val="20"/>
                <w:lang w:val="kk-KZ"/>
              </w:rPr>
              <w:lastRenderedPageBreak/>
              <w:t>2) заңды тұлғаның уәкілетті органының бірінші басшыны тағайындау туралы хаттаманың (шешімнің);</w:t>
            </w:r>
          </w:p>
          <w:p w14:paraId="17C16203" w14:textId="77777777" w:rsidR="00CC5B57" w:rsidRPr="00342033" w:rsidRDefault="00CC5B57" w:rsidP="00342033">
            <w:pPr>
              <w:jc w:val="both"/>
              <w:rPr>
                <w:sz w:val="20"/>
                <w:szCs w:val="20"/>
                <w:lang w:val="kk-KZ"/>
              </w:rPr>
            </w:pPr>
            <w:r w:rsidRPr="00342033">
              <w:rPr>
                <w:sz w:val="20"/>
                <w:szCs w:val="20"/>
                <w:lang w:val="kk-KZ"/>
              </w:rPr>
              <w:t>3) ҚҚС бойынша есепке қою туралы куәліктің;</w:t>
            </w:r>
          </w:p>
          <w:p w14:paraId="70D9C80E" w14:textId="77777777" w:rsidR="00CC5B57" w:rsidRPr="00342033" w:rsidRDefault="00CC5B57" w:rsidP="00342033">
            <w:pPr>
              <w:jc w:val="both"/>
              <w:rPr>
                <w:sz w:val="20"/>
                <w:szCs w:val="20"/>
                <w:lang w:val="kk-KZ"/>
              </w:rPr>
            </w:pPr>
            <w:r w:rsidRPr="00342033">
              <w:rPr>
                <w:sz w:val="20"/>
                <w:szCs w:val="20"/>
                <w:lang w:val="kk-KZ"/>
              </w:rPr>
              <w:t>4) жарғының  көшірмелерін ұсынамыз:</w:t>
            </w:r>
          </w:p>
          <w:p w14:paraId="6DDCBF6A" w14:textId="77777777" w:rsidR="00CC5B57" w:rsidRPr="00342033" w:rsidRDefault="00CC5B57" w:rsidP="00342033">
            <w:pPr>
              <w:jc w:val="both"/>
              <w:rPr>
                <w:sz w:val="20"/>
                <w:szCs w:val="20"/>
                <w:lang w:val="kk-KZ"/>
              </w:rPr>
            </w:pPr>
          </w:p>
          <w:p w14:paraId="48A828F0" w14:textId="42B0B82F" w:rsidR="00CC5B57" w:rsidRPr="00342033" w:rsidRDefault="00CC5B57" w:rsidP="00342033">
            <w:pPr>
              <w:jc w:val="both"/>
              <w:rPr>
                <w:sz w:val="20"/>
                <w:szCs w:val="20"/>
                <w:lang w:val="kk-KZ"/>
              </w:rPr>
            </w:pPr>
            <w:r w:rsidRPr="00342033">
              <w:rPr>
                <w:sz w:val="20"/>
                <w:szCs w:val="20"/>
                <w:lang w:val="kk-KZ"/>
              </w:rPr>
              <w:t>Қатысушы: _____________________________</w:t>
            </w:r>
          </w:p>
          <w:p w14:paraId="76375A86" w14:textId="60F5E9B6" w:rsidR="00CC5B57" w:rsidRPr="00342033" w:rsidRDefault="00D809EF" w:rsidP="00342033">
            <w:pPr>
              <w:jc w:val="both"/>
              <w:rPr>
                <w:sz w:val="20"/>
                <w:szCs w:val="20"/>
                <w:lang w:val="kk-KZ"/>
              </w:rPr>
            </w:pPr>
            <w:r w:rsidRPr="00342033">
              <w:rPr>
                <w:sz w:val="20"/>
                <w:szCs w:val="20"/>
                <w:lang w:val="kk-KZ"/>
              </w:rPr>
              <w:t xml:space="preserve">                         (ұйымның атауы) </w:t>
            </w:r>
          </w:p>
          <w:p w14:paraId="1356EB8D" w14:textId="77777777" w:rsidR="00D809EF" w:rsidRPr="00342033" w:rsidRDefault="00D809EF" w:rsidP="00342033">
            <w:pPr>
              <w:jc w:val="both"/>
              <w:rPr>
                <w:sz w:val="20"/>
                <w:szCs w:val="20"/>
                <w:lang w:val="kk-KZ"/>
              </w:rPr>
            </w:pPr>
          </w:p>
          <w:p w14:paraId="4498B0A1" w14:textId="40EAC9B3" w:rsidR="00CC5B57" w:rsidRPr="00342033" w:rsidRDefault="00CC5B57" w:rsidP="00342033">
            <w:pPr>
              <w:jc w:val="both"/>
              <w:rPr>
                <w:sz w:val="20"/>
                <w:szCs w:val="20"/>
                <w:lang w:val="kk-KZ"/>
              </w:rPr>
            </w:pPr>
            <w:r w:rsidRPr="00342033">
              <w:rPr>
                <w:sz w:val="20"/>
                <w:szCs w:val="20"/>
                <w:lang w:val="kk-KZ"/>
              </w:rPr>
              <w:t xml:space="preserve">қол қоюшының </w:t>
            </w:r>
            <w:r w:rsidR="000426BF">
              <w:rPr>
                <w:sz w:val="20"/>
                <w:szCs w:val="20"/>
                <w:lang w:val="kk-KZ"/>
              </w:rPr>
              <w:t>ТАӘ</w:t>
            </w:r>
            <w:r w:rsidRPr="00342033">
              <w:rPr>
                <w:sz w:val="20"/>
                <w:szCs w:val="20"/>
                <w:lang w:val="kk-KZ"/>
              </w:rPr>
              <w:t>, лауазымы/қолы</w:t>
            </w:r>
            <w:r w:rsidRPr="00342033" w:rsidDel="00D23C56">
              <w:rPr>
                <w:sz w:val="20"/>
                <w:szCs w:val="20"/>
                <w:lang w:val="kk-KZ"/>
              </w:rPr>
              <w:t xml:space="preserve"> </w:t>
            </w:r>
            <w:r w:rsidRPr="00342033">
              <w:rPr>
                <w:sz w:val="20"/>
                <w:szCs w:val="20"/>
                <w:lang w:val="kk-KZ"/>
              </w:rPr>
              <w:t xml:space="preserve"> </w:t>
            </w:r>
          </w:p>
          <w:p w14:paraId="30BCE456" w14:textId="77777777" w:rsidR="00CC5B57" w:rsidRPr="00342033" w:rsidRDefault="00CC5B57" w:rsidP="00342033">
            <w:pPr>
              <w:jc w:val="both"/>
              <w:rPr>
                <w:sz w:val="20"/>
                <w:szCs w:val="20"/>
                <w:lang w:val="kk-KZ"/>
              </w:rPr>
            </w:pPr>
          </w:p>
          <w:p w14:paraId="59907488" w14:textId="77777777" w:rsidR="00CC5B57" w:rsidRPr="00342033" w:rsidRDefault="00CC5B57" w:rsidP="00342033">
            <w:pPr>
              <w:jc w:val="both"/>
              <w:rPr>
                <w:sz w:val="20"/>
                <w:szCs w:val="20"/>
                <w:lang w:val="kk-KZ"/>
              </w:rPr>
            </w:pPr>
            <w:r w:rsidRPr="00342033">
              <w:rPr>
                <w:sz w:val="20"/>
                <w:szCs w:val="20"/>
                <w:lang w:val="kk-KZ"/>
              </w:rPr>
              <w:t>____________________________</w:t>
            </w:r>
          </w:p>
          <w:p w14:paraId="15D37594" w14:textId="77777777" w:rsidR="00CC5B57" w:rsidRPr="00342033" w:rsidRDefault="00CC5B57" w:rsidP="00342033">
            <w:pPr>
              <w:jc w:val="both"/>
              <w:rPr>
                <w:sz w:val="20"/>
                <w:szCs w:val="20"/>
                <w:lang w:val="kk-KZ"/>
              </w:rPr>
            </w:pPr>
          </w:p>
          <w:p w14:paraId="6C525F04" w14:textId="77777777" w:rsidR="00CC5B57" w:rsidRPr="00342033" w:rsidRDefault="00CC5B57" w:rsidP="00342033">
            <w:pPr>
              <w:jc w:val="both"/>
              <w:rPr>
                <w:sz w:val="20"/>
                <w:szCs w:val="20"/>
                <w:lang w:val="kk-KZ"/>
              </w:rPr>
            </w:pPr>
            <w:r w:rsidRPr="00342033">
              <w:rPr>
                <w:sz w:val="20"/>
                <w:szCs w:val="20"/>
                <w:lang w:val="kk-KZ"/>
              </w:rPr>
              <w:t>МО</w:t>
            </w:r>
          </w:p>
          <w:p w14:paraId="2F141BC2" w14:textId="77777777" w:rsidR="00CC5B57" w:rsidRPr="00342033" w:rsidRDefault="00CC5B57" w:rsidP="00342033">
            <w:pPr>
              <w:jc w:val="both"/>
              <w:rPr>
                <w:sz w:val="20"/>
                <w:szCs w:val="20"/>
                <w:lang w:val="kk-KZ"/>
              </w:rPr>
            </w:pPr>
          </w:p>
          <w:p w14:paraId="3179AC55" w14:textId="62EE7CAF" w:rsidR="00CC5B57" w:rsidRPr="00342033" w:rsidRDefault="00FD10D8" w:rsidP="00342033">
            <w:pPr>
              <w:jc w:val="both"/>
              <w:rPr>
                <w:sz w:val="20"/>
                <w:szCs w:val="20"/>
                <w:lang w:val="kk-KZ"/>
              </w:rPr>
            </w:pPr>
            <w:r w:rsidRPr="00342033">
              <w:rPr>
                <w:sz w:val="20"/>
                <w:szCs w:val="20"/>
                <w:lang w:val="kk-KZ"/>
              </w:rPr>
              <w:t xml:space="preserve">Операциялық </w:t>
            </w:r>
            <w:r w:rsidR="00CC5B57" w:rsidRPr="00342033">
              <w:rPr>
                <w:sz w:val="20"/>
                <w:szCs w:val="20"/>
                <w:lang w:val="kk-KZ"/>
              </w:rPr>
              <w:t>Орталық</w:t>
            </w:r>
            <w:r w:rsidRPr="00342033">
              <w:rPr>
                <w:sz w:val="20"/>
                <w:szCs w:val="20"/>
                <w:lang w:val="kk-KZ"/>
              </w:rPr>
              <w:t xml:space="preserve">тың </w:t>
            </w:r>
            <w:r w:rsidR="00CC5B57" w:rsidRPr="00342033">
              <w:rPr>
                <w:sz w:val="20"/>
                <w:szCs w:val="20"/>
                <w:lang w:val="kk-KZ"/>
              </w:rPr>
              <w:t xml:space="preserve">  белгісі:</w:t>
            </w:r>
          </w:p>
          <w:p w14:paraId="23D4FDF7" w14:textId="77777777" w:rsidR="00CC5B57" w:rsidRPr="00342033" w:rsidRDefault="00CC5B57" w:rsidP="00342033">
            <w:pPr>
              <w:jc w:val="both"/>
              <w:rPr>
                <w:sz w:val="20"/>
                <w:szCs w:val="20"/>
                <w:lang w:val="kk-KZ"/>
              </w:rPr>
            </w:pPr>
            <w:r w:rsidRPr="00342033">
              <w:rPr>
                <w:sz w:val="20"/>
                <w:szCs w:val="20"/>
                <w:lang w:val="kk-KZ"/>
              </w:rPr>
              <w:t>алу туралы,  күні</w:t>
            </w:r>
          </w:p>
          <w:p w14:paraId="3D1FB257" w14:textId="28F92009" w:rsidR="00CC5B57" w:rsidRPr="00342033" w:rsidRDefault="00CC5B57" w:rsidP="00342033">
            <w:pPr>
              <w:jc w:val="both"/>
              <w:rPr>
                <w:sz w:val="20"/>
                <w:szCs w:val="20"/>
                <w:lang w:val="kk-KZ"/>
              </w:rPr>
            </w:pPr>
            <w:r w:rsidRPr="00342033">
              <w:rPr>
                <w:sz w:val="20"/>
                <w:szCs w:val="20"/>
                <w:lang w:val="kk-KZ"/>
              </w:rPr>
              <w:t xml:space="preserve">қол қоюшының </w:t>
            </w:r>
            <w:r w:rsidR="000426BF" w:rsidRPr="000426BF">
              <w:rPr>
                <w:sz w:val="20"/>
                <w:szCs w:val="20"/>
                <w:lang w:val="kk-KZ"/>
              </w:rPr>
              <w:t>ТАӘ</w:t>
            </w:r>
            <w:r w:rsidRPr="00342033">
              <w:rPr>
                <w:sz w:val="20"/>
                <w:szCs w:val="20"/>
                <w:lang w:val="kk-KZ"/>
              </w:rPr>
              <w:t xml:space="preserve"> / қолы________________________</w:t>
            </w:r>
          </w:p>
          <w:p w14:paraId="040983A2" w14:textId="1B975B16" w:rsidR="00CC5B57" w:rsidRPr="00342033" w:rsidRDefault="00CC5B57" w:rsidP="00342033">
            <w:pPr>
              <w:rPr>
                <w:sz w:val="20"/>
                <w:szCs w:val="20"/>
                <w:lang w:val="kk-KZ"/>
              </w:rPr>
            </w:pPr>
            <w:r w:rsidRPr="00342033">
              <w:rPr>
                <w:sz w:val="20"/>
                <w:szCs w:val="20"/>
                <w:lang w:val="kk-KZ"/>
              </w:rPr>
              <w:t>Қосымша мәліметтер (</w:t>
            </w:r>
            <w:r w:rsidR="001F0D38" w:rsidRPr="00342033">
              <w:rPr>
                <w:sz w:val="20"/>
                <w:szCs w:val="20"/>
                <w:lang w:val="kk-KZ"/>
              </w:rPr>
              <w:t xml:space="preserve">Операциялық </w:t>
            </w:r>
            <w:r w:rsidRPr="00342033">
              <w:rPr>
                <w:sz w:val="20"/>
                <w:szCs w:val="20"/>
                <w:lang w:val="kk-KZ"/>
              </w:rPr>
              <w:t>Орталық</w:t>
            </w:r>
            <w:r w:rsidR="001F0D38" w:rsidRPr="00342033">
              <w:rPr>
                <w:sz w:val="20"/>
                <w:szCs w:val="20"/>
                <w:lang w:val="kk-KZ"/>
              </w:rPr>
              <w:t>пен</w:t>
            </w:r>
            <w:r w:rsidRPr="00342033">
              <w:rPr>
                <w:sz w:val="20"/>
                <w:szCs w:val="20"/>
                <w:lang w:val="kk-KZ"/>
              </w:rPr>
              <w:t xml:space="preserve"> толтырады):______________________________________</w:t>
            </w:r>
          </w:p>
          <w:p w14:paraId="7C0B9106" w14:textId="77777777" w:rsidR="00CC5B57" w:rsidRPr="00342033" w:rsidRDefault="00CC5B57" w:rsidP="00342033">
            <w:pPr>
              <w:jc w:val="right"/>
              <w:rPr>
                <w:sz w:val="20"/>
                <w:szCs w:val="20"/>
                <w:highlight w:val="yellow"/>
                <w:lang w:val="kk-KZ"/>
              </w:rPr>
            </w:pPr>
          </w:p>
          <w:p w14:paraId="7701312B" w14:textId="77777777" w:rsidR="002D620E" w:rsidRPr="00342033" w:rsidRDefault="002D620E" w:rsidP="00342033">
            <w:pPr>
              <w:jc w:val="both"/>
              <w:rPr>
                <w:sz w:val="20"/>
                <w:szCs w:val="20"/>
                <w:highlight w:val="yellow"/>
                <w:lang w:val="kk-KZ" w:eastAsia="en-US"/>
              </w:rPr>
            </w:pPr>
          </w:p>
        </w:tc>
        <w:tc>
          <w:tcPr>
            <w:tcW w:w="5245" w:type="dxa"/>
            <w:shd w:val="clear" w:color="auto" w:fill="auto"/>
          </w:tcPr>
          <w:p w14:paraId="32E2C4A0" w14:textId="77777777" w:rsidR="00CC5B57" w:rsidRPr="00342033" w:rsidRDefault="00CC5B57" w:rsidP="00342033">
            <w:pPr>
              <w:jc w:val="right"/>
              <w:rPr>
                <w:sz w:val="20"/>
                <w:szCs w:val="20"/>
                <w:lang w:eastAsia="en-US"/>
              </w:rPr>
            </w:pPr>
            <w:r w:rsidRPr="00342033">
              <w:rPr>
                <w:sz w:val="20"/>
                <w:szCs w:val="20"/>
                <w:lang w:eastAsia="en-US"/>
              </w:rPr>
              <w:lastRenderedPageBreak/>
              <w:t xml:space="preserve">Приложение 1 к Договору </w:t>
            </w:r>
          </w:p>
          <w:p w14:paraId="409E0771" w14:textId="77777777" w:rsidR="00205F63" w:rsidRPr="00342033" w:rsidRDefault="00205F63" w:rsidP="00342033">
            <w:pPr>
              <w:pStyle w:val="a5"/>
              <w:spacing w:after="0"/>
              <w:jc w:val="right"/>
              <w:outlineLvl w:val="0"/>
              <w:rPr>
                <w:b/>
                <w:sz w:val="20"/>
                <w:szCs w:val="20"/>
                <w:lang w:eastAsia="en-US"/>
              </w:rPr>
            </w:pPr>
          </w:p>
          <w:p w14:paraId="09904150" w14:textId="77777777" w:rsidR="00CC5B57" w:rsidRPr="00342033" w:rsidRDefault="00CC5B57" w:rsidP="00342033">
            <w:pPr>
              <w:jc w:val="both"/>
              <w:rPr>
                <w:sz w:val="20"/>
                <w:szCs w:val="20"/>
                <w:lang w:eastAsia="en-US"/>
              </w:rPr>
            </w:pPr>
          </w:p>
          <w:p w14:paraId="7E264392" w14:textId="77777777" w:rsidR="00CC5B57" w:rsidRPr="00342033" w:rsidRDefault="00CC5B57" w:rsidP="00342033">
            <w:pPr>
              <w:jc w:val="center"/>
              <w:rPr>
                <w:b/>
                <w:sz w:val="20"/>
                <w:szCs w:val="20"/>
                <w:lang w:eastAsia="en-US"/>
              </w:rPr>
            </w:pPr>
            <w:r w:rsidRPr="00342033">
              <w:rPr>
                <w:b/>
                <w:sz w:val="20"/>
                <w:szCs w:val="20"/>
                <w:lang w:eastAsia="en-US"/>
              </w:rPr>
              <w:t>ЗАЯВЛЕНИЕ/СОГЛАШЕНИЕ</w:t>
            </w:r>
          </w:p>
          <w:p w14:paraId="1CFB2A02" w14:textId="77777777" w:rsidR="00E46A4C" w:rsidRPr="00342033" w:rsidRDefault="00CC5B57" w:rsidP="00342033">
            <w:pPr>
              <w:pStyle w:val="a5"/>
              <w:spacing w:after="0"/>
              <w:jc w:val="center"/>
              <w:outlineLvl w:val="0"/>
              <w:rPr>
                <w:b/>
                <w:sz w:val="20"/>
                <w:szCs w:val="20"/>
                <w:lang w:eastAsia="en-US"/>
              </w:rPr>
            </w:pPr>
            <w:r w:rsidRPr="00342033">
              <w:rPr>
                <w:b/>
                <w:sz w:val="20"/>
                <w:szCs w:val="20"/>
                <w:lang w:eastAsia="en-US"/>
              </w:rPr>
              <w:t xml:space="preserve">о безусловном присоединении к Договору </w:t>
            </w:r>
          </w:p>
          <w:p w14:paraId="6A874CD7" w14:textId="77777777" w:rsidR="00CC5B57" w:rsidRPr="00342033" w:rsidRDefault="00CC5B57" w:rsidP="00342033">
            <w:pPr>
              <w:pStyle w:val="a5"/>
              <w:spacing w:after="0"/>
              <w:jc w:val="center"/>
              <w:outlineLvl w:val="0"/>
              <w:rPr>
                <w:b/>
                <w:sz w:val="20"/>
                <w:szCs w:val="20"/>
                <w:lang w:eastAsia="en-US"/>
              </w:rPr>
            </w:pPr>
            <w:r w:rsidRPr="00342033">
              <w:rPr>
                <w:b/>
                <w:sz w:val="20"/>
                <w:szCs w:val="20"/>
                <w:lang w:eastAsia="en-US"/>
              </w:rPr>
              <w:t>(далее - ЗАЯВЛЕНИЕ/СОГЛАШЕНИЕ)</w:t>
            </w:r>
          </w:p>
          <w:p w14:paraId="639BC432" w14:textId="77777777" w:rsidR="00CC5B57" w:rsidRPr="00342033" w:rsidRDefault="00CC5B57" w:rsidP="00342033">
            <w:pPr>
              <w:jc w:val="both"/>
              <w:rPr>
                <w:sz w:val="20"/>
                <w:szCs w:val="20"/>
                <w:lang w:eastAsia="en-US"/>
              </w:rPr>
            </w:pPr>
          </w:p>
          <w:p w14:paraId="69C2A82D" w14:textId="6B8D4FFD" w:rsidR="00CC5B57" w:rsidRPr="00342033" w:rsidRDefault="00CC5B57" w:rsidP="00342033">
            <w:pPr>
              <w:jc w:val="both"/>
              <w:rPr>
                <w:sz w:val="20"/>
                <w:szCs w:val="20"/>
                <w:lang w:eastAsia="en-US"/>
              </w:rPr>
            </w:pPr>
            <w:r w:rsidRPr="00342033">
              <w:rPr>
                <w:sz w:val="20"/>
                <w:szCs w:val="20"/>
                <w:lang w:eastAsia="en-US"/>
              </w:rPr>
              <w:t>__________</w:t>
            </w:r>
            <w:r w:rsidR="005C2488" w:rsidRPr="00342033">
              <w:rPr>
                <w:sz w:val="20"/>
                <w:szCs w:val="20"/>
                <w:lang w:eastAsia="en-US"/>
              </w:rPr>
              <w:t>_______________________________________</w:t>
            </w:r>
            <w:r w:rsidRPr="00342033">
              <w:rPr>
                <w:sz w:val="20"/>
                <w:szCs w:val="20"/>
                <w:lang w:eastAsia="en-US"/>
              </w:rPr>
              <w:t>, в лице _________</w:t>
            </w:r>
            <w:r w:rsidR="005C2488" w:rsidRPr="00342033">
              <w:rPr>
                <w:sz w:val="20"/>
                <w:szCs w:val="20"/>
                <w:lang w:eastAsia="en-US"/>
              </w:rPr>
              <w:t>______________________</w:t>
            </w:r>
            <w:r w:rsidRPr="00342033">
              <w:rPr>
                <w:sz w:val="20"/>
                <w:szCs w:val="20"/>
                <w:lang w:eastAsia="en-US"/>
              </w:rPr>
              <w:t>__, действующего на основании _______________ (далее – Участник), подписанием настоящего ЗАЯВЛЕНИЯ/СОГЛАШЕНИЯ безусловно присоединяется к Договору, утвержденному приказом</w:t>
            </w:r>
            <w:r w:rsidR="004D136C">
              <w:rPr>
                <w:sz w:val="20"/>
                <w:szCs w:val="20"/>
                <w:lang w:eastAsia="en-US"/>
              </w:rPr>
              <w:t xml:space="preserve"> </w:t>
            </w:r>
            <w:r w:rsidR="004D136C" w:rsidRPr="004D136C">
              <w:rPr>
                <w:sz w:val="20"/>
                <w:szCs w:val="20"/>
              </w:rPr>
              <w:t>Акционерного общества "Национальная платежная корпорация Национального Банка Республики Казахстан"</w:t>
            </w:r>
            <w:r w:rsidR="004D136C">
              <w:rPr>
                <w:sz w:val="20"/>
                <w:szCs w:val="20"/>
              </w:rPr>
              <w:t xml:space="preserve"> </w:t>
            </w:r>
            <w:r w:rsidRPr="00342033">
              <w:rPr>
                <w:sz w:val="20"/>
                <w:szCs w:val="20"/>
                <w:lang w:eastAsia="en-US"/>
              </w:rPr>
              <w:t xml:space="preserve"> и обязуется соблюдать условия и положения Договора, включая все приложения, дополнения и изменения к нему.</w:t>
            </w:r>
          </w:p>
          <w:p w14:paraId="6BBAA368" w14:textId="77777777" w:rsidR="00CC5B57" w:rsidRPr="00342033" w:rsidRDefault="00CC5B57" w:rsidP="00342033">
            <w:pPr>
              <w:jc w:val="both"/>
              <w:rPr>
                <w:sz w:val="20"/>
                <w:szCs w:val="20"/>
                <w:lang w:eastAsia="en-US"/>
              </w:rPr>
            </w:pPr>
            <w:r w:rsidRPr="00342033">
              <w:rPr>
                <w:sz w:val="20"/>
                <w:szCs w:val="20"/>
                <w:lang w:eastAsia="en-US"/>
              </w:rPr>
              <w:t>Подписанием ЗАЯВЛЕНИЯ/СОГЛАШЕНИЯ Участник подтверждает, что он:</w:t>
            </w:r>
          </w:p>
          <w:p w14:paraId="721BBD8C" w14:textId="0091C0CF" w:rsidR="00CC5B57" w:rsidRPr="00342033" w:rsidRDefault="00CC5B57" w:rsidP="00342033">
            <w:pPr>
              <w:jc w:val="both"/>
              <w:rPr>
                <w:sz w:val="20"/>
                <w:szCs w:val="20"/>
                <w:lang w:eastAsia="en-US"/>
              </w:rPr>
            </w:pPr>
            <w:r w:rsidRPr="00342033">
              <w:rPr>
                <w:sz w:val="20"/>
                <w:szCs w:val="20"/>
                <w:lang w:eastAsia="en-US"/>
              </w:rPr>
              <w:t>1) ознакомился с текстом Договора, размещенным на интернет-ресурсе (</w:t>
            </w:r>
            <w:hyperlink r:id="rId8" w:history="1">
              <w:r w:rsidRPr="00342033">
                <w:rPr>
                  <w:sz w:val="20"/>
                  <w:szCs w:val="20"/>
                  <w:lang w:eastAsia="en-US"/>
                </w:rPr>
                <w:t>http://www.kisc.kz</w:t>
              </w:r>
            </w:hyperlink>
            <w:r w:rsidRPr="00342033">
              <w:rPr>
                <w:sz w:val="20"/>
                <w:szCs w:val="20"/>
                <w:lang w:eastAsia="en-US"/>
              </w:rPr>
              <w:t xml:space="preserve">), все требования и условия </w:t>
            </w:r>
            <w:r w:rsidR="000279AE" w:rsidRPr="00342033">
              <w:rPr>
                <w:sz w:val="20"/>
                <w:szCs w:val="20"/>
                <w:lang w:eastAsia="en-US"/>
              </w:rPr>
              <w:t>Договора</w:t>
            </w:r>
            <w:r w:rsidRPr="00342033">
              <w:rPr>
                <w:sz w:val="20"/>
                <w:szCs w:val="20"/>
                <w:lang w:eastAsia="en-US"/>
              </w:rPr>
              <w:t xml:space="preserve"> ему предельно ясны;</w:t>
            </w:r>
          </w:p>
          <w:p w14:paraId="2D438BF0" w14:textId="77777777" w:rsidR="00CC5B57" w:rsidRPr="00342033" w:rsidRDefault="00CC5B57" w:rsidP="00342033">
            <w:pPr>
              <w:jc w:val="both"/>
              <w:rPr>
                <w:sz w:val="20"/>
                <w:szCs w:val="20"/>
                <w:lang w:eastAsia="en-US"/>
              </w:rPr>
            </w:pPr>
            <w:r w:rsidRPr="00342033">
              <w:rPr>
                <w:sz w:val="20"/>
                <w:szCs w:val="20"/>
                <w:lang w:eastAsia="en-US"/>
              </w:rPr>
              <w:t>2) согласен со всеми условиями Договора;</w:t>
            </w:r>
          </w:p>
          <w:p w14:paraId="135C3535" w14:textId="23BE2D66" w:rsidR="00CC5B57" w:rsidRPr="00342033" w:rsidRDefault="00CC5B57" w:rsidP="00342033">
            <w:pPr>
              <w:jc w:val="both"/>
              <w:rPr>
                <w:sz w:val="20"/>
                <w:szCs w:val="20"/>
                <w:lang w:eastAsia="en-US"/>
              </w:rPr>
            </w:pPr>
            <w:r w:rsidRPr="00342033">
              <w:rPr>
                <w:sz w:val="20"/>
                <w:szCs w:val="20"/>
                <w:lang w:eastAsia="en-US"/>
              </w:rPr>
              <w:t>3) принимает на себя обязательства по выполнению всех требований и условий Договора в полном объеме, безоговорочно;</w:t>
            </w:r>
          </w:p>
          <w:p w14:paraId="5371DC83" w14:textId="77777777" w:rsidR="00CC5B57" w:rsidRPr="00342033" w:rsidRDefault="00CC5B57" w:rsidP="00342033">
            <w:pPr>
              <w:jc w:val="both"/>
              <w:rPr>
                <w:sz w:val="20"/>
                <w:szCs w:val="20"/>
                <w:lang w:eastAsia="en-US"/>
              </w:rPr>
            </w:pPr>
            <w:r w:rsidRPr="00342033">
              <w:rPr>
                <w:sz w:val="20"/>
                <w:szCs w:val="20"/>
                <w:lang w:eastAsia="en-US"/>
              </w:rPr>
              <w:t>4) обладает всеми необходимыми правами для заключения Договора/подписания ЗАЯВЛЕНИЯ/СОГЛАШЕНИЯ.</w:t>
            </w:r>
          </w:p>
          <w:p w14:paraId="028D1B27" w14:textId="2D58AD07" w:rsidR="00CC5B57" w:rsidRPr="00342033" w:rsidRDefault="00CC5B57" w:rsidP="00342033">
            <w:pPr>
              <w:jc w:val="both"/>
              <w:rPr>
                <w:sz w:val="20"/>
                <w:szCs w:val="20"/>
                <w:lang w:eastAsia="en-US"/>
              </w:rPr>
            </w:pPr>
            <w:r w:rsidRPr="00342033">
              <w:rPr>
                <w:sz w:val="20"/>
                <w:szCs w:val="20"/>
                <w:lang w:eastAsia="en-US"/>
              </w:rPr>
              <w:t xml:space="preserve">ЗАЯВЛЕНИЕ/СОГЛАШЕНИЕ составлено и подписано в двух экземплярах, по одному экземпляру для Участника и </w:t>
            </w:r>
            <w:r w:rsidR="0041514A" w:rsidRPr="00342033">
              <w:rPr>
                <w:sz w:val="20"/>
                <w:szCs w:val="20"/>
                <w:lang w:eastAsia="en-US"/>
              </w:rPr>
              <w:t xml:space="preserve">Операционного </w:t>
            </w:r>
            <w:r w:rsidR="00947887" w:rsidRPr="00342033">
              <w:rPr>
                <w:sz w:val="20"/>
                <w:szCs w:val="20"/>
                <w:lang w:eastAsia="en-US"/>
              </w:rPr>
              <w:t>Ц</w:t>
            </w:r>
            <w:r w:rsidRPr="00342033">
              <w:rPr>
                <w:sz w:val="20"/>
                <w:szCs w:val="20"/>
                <w:lang w:eastAsia="en-US"/>
              </w:rPr>
              <w:t>ентра.</w:t>
            </w:r>
          </w:p>
          <w:p w14:paraId="45B6BB64" w14:textId="77777777" w:rsidR="00C87272" w:rsidRPr="00342033" w:rsidRDefault="00C87272" w:rsidP="00342033">
            <w:pPr>
              <w:jc w:val="both"/>
              <w:rPr>
                <w:sz w:val="20"/>
                <w:szCs w:val="20"/>
                <w:lang w:eastAsia="en-US"/>
              </w:rPr>
            </w:pPr>
          </w:p>
          <w:p w14:paraId="01579EFC" w14:textId="4745395F" w:rsidR="00CC5B57" w:rsidRPr="00342033" w:rsidRDefault="00CC5B57" w:rsidP="00342033">
            <w:pPr>
              <w:jc w:val="both"/>
              <w:rPr>
                <w:sz w:val="20"/>
                <w:szCs w:val="20"/>
                <w:lang w:eastAsia="en-US"/>
              </w:rPr>
            </w:pPr>
            <w:r w:rsidRPr="00342033">
              <w:rPr>
                <w:sz w:val="20"/>
                <w:szCs w:val="20"/>
                <w:lang w:eastAsia="en-US"/>
              </w:rPr>
              <w:t xml:space="preserve">Участник сообщает </w:t>
            </w:r>
            <w:r w:rsidR="0041514A" w:rsidRPr="00342033">
              <w:rPr>
                <w:sz w:val="20"/>
                <w:szCs w:val="20"/>
                <w:lang w:eastAsia="en-US"/>
              </w:rPr>
              <w:t xml:space="preserve">Операционному </w:t>
            </w:r>
            <w:r w:rsidR="00947887" w:rsidRPr="00342033">
              <w:rPr>
                <w:sz w:val="20"/>
                <w:szCs w:val="20"/>
                <w:lang w:eastAsia="en-US"/>
              </w:rPr>
              <w:t>Ц</w:t>
            </w:r>
            <w:r w:rsidRPr="00342033">
              <w:rPr>
                <w:sz w:val="20"/>
                <w:szCs w:val="20"/>
                <w:lang w:eastAsia="en-US"/>
              </w:rPr>
              <w:t>ентру о себе следующие данные:</w:t>
            </w:r>
          </w:p>
          <w:tbl>
            <w:tblPr>
              <w:tblW w:w="4933" w:type="dxa"/>
              <w:tblInd w:w="29" w:type="dxa"/>
              <w:tblLayout w:type="fixed"/>
              <w:tblLook w:val="04A0" w:firstRow="1" w:lastRow="0" w:firstColumn="1" w:lastColumn="0" w:noHBand="0" w:noVBand="1"/>
            </w:tblPr>
            <w:tblGrid>
              <w:gridCol w:w="2757"/>
              <w:gridCol w:w="2176"/>
            </w:tblGrid>
            <w:tr w:rsidR="00E46A4C" w:rsidRPr="00342033" w14:paraId="44DC1708" w14:textId="77777777" w:rsidTr="000426BF">
              <w:trPr>
                <w:trHeight w:val="69"/>
              </w:trPr>
              <w:tc>
                <w:tcPr>
                  <w:tcW w:w="2757" w:type="dxa"/>
                  <w:tcBorders>
                    <w:top w:val="single" w:sz="4" w:space="0" w:color="000000"/>
                    <w:left w:val="single" w:sz="4" w:space="0" w:color="000000"/>
                    <w:bottom w:val="single" w:sz="4" w:space="0" w:color="000000"/>
                    <w:right w:val="nil"/>
                  </w:tcBorders>
                  <w:shd w:val="clear" w:color="auto" w:fill="FFFFFF"/>
                  <w:hideMark/>
                </w:tcPr>
                <w:p w14:paraId="197AE8B7" w14:textId="77777777" w:rsidR="00E46A4C" w:rsidRPr="00342033" w:rsidRDefault="00E46A4C" w:rsidP="00342033">
                  <w:pPr>
                    <w:suppressAutoHyphens/>
                    <w:overflowPunct w:val="0"/>
                    <w:rPr>
                      <w:sz w:val="20"/>
                      <w:szCs w:val="20"/>
                    </w:rPr>
                  </w:pPr>
                  <w:r w:rsidRPr="00342033">
                    <w:rPr>
                      <w:sz w:val="20"/>
                      <w:szCs w:val="20"/>
                    </w:rPr>
                    <w:t>Наименование полное:</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14:paraId="1B3E6CAE" w14:textId="77777777" w:rsidR="00E46A4C" w:rsidRPr="00342033" w:rsidRDefault="00E46A4C" w:rsidP="00342033">
                  <w:pPr>
                    <w:suppressAutoHyphens/>
                    <w:overflowPunct w:val="0"/>
                    <w:snapToGrid w:val="0"/>
                    <w:rPr>
                      <w:sz w:val="20"/>
                      <w:szCs w:val="20"/>
                    </w:rPr>
                  </w:pPr>
                </w:p>
              </w:tc>
            </w:tr>
            <w:tr w:rsidR="00E46A4C" w:rsidRPr="00342033" w14:paraId="47106827" w14:textId="77777777" w:rsidTr="000426BF">
              <w:trPr>
                <w:trHeight w:val="69"/>
              </w:trPr>
              <w:tc>
                <w:tcPr>
                  <w:tcW w:w="2757" w:type="dxa"/>
                  <w:tcBorders>
                    <w:top w:val="single" w:sz="4" w:space="0" w:color="000000"/>
                    <w:left w:val="single" w:sz="4" w:space="0" w:color="000000"/>
                    <w:bottom w:val="single" w:sz="4" w:space="0" w:color="000000"/>
                    <w:right w:val="nil"/>
                  </w:tcBorders>
                  <w:shd w:val="clear" w:color="auto" w:fill="FFFFFF"/>
                </w:tcPr>
                <w:p w14:paraId="4A6C587F" w14:textId="77777777" w:rsidR="00E46A4C" w:rsidRPr="00342033" w:rsidRDefault="00E46A4C" w:rsidP="00342033">
                  <w:pPr>
                    <w:suppressAutoHyphens/>
                    <w:overflowPunct w:val="0"/>
                    <w:rPr>
                      <w:sz w:val="20"/>
                      <w:szCs w:val="20"/>
                    </w:rPr>
                  </w:pPr>
                  <w:r w:rsidRPr="00342033">
                    <w:rPr>
                      <w:sz w:val="20"/>
                      <w:szCs w:val="20"/>
                    </w:rPr>
                    <w:t>Наименование сокращенное:</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14:paraId="398BE657" w14:textId="77777777" w:rsidR="00E46A4C" w:rsidRPr="00342033" w:rsidRDefault="00E46A4C" w:rsidP="00342033">
                  <w:pPr>
                    <w:suppressAutoHyphens/>
                    <w:overflowPunct w:val="0"/>
                    <w:snapToGrid w:val="0"/>
                    <w:rPr>
                      <w:sz w:val="20"/>
                      <w:szCs w:val="20"/>
                    </w:rPr>
                  </w:pPr>
                </w:p>
              </w:tc>
            </w:tr>
            <w:tr w:rsidR="00E46A4C" w:rsidRPr="00342033" w14:paraId="521FA9AF" w14:textId="77777777" w:rsidTr="000426BF">
              <w:trPr>
                <w:trHeight w:val="69"/>
              </w:trPr>
              <w:tc>
                <w:tcPr>
                  <w:tcW w:w="2757" w:type="dxa"/>
                  <w:tcBorders>
                    <w:top w:val="single" w:sz="4" w:space="0" w:color="000000"/>
                    <w:left w:val="single" w:sz="4" w:space="0" w:color="000000"/>
                    <w:bottom w:val="single" w:sz="4" w:space="0" w:color="000000"/>
                    <w:right w:val="nil"/>
                  </w:tcBorders>
                  <w:shd w:val="clear" w:color="auto" w:fill="FFFFFF"/>
                  <w:hideMark/>
                </w:tcPr>
                <w:p w14:paraId="5B78841F" w14:textId="77777777" w:rsidR="00E46A4C" w:rsidRPr="00342033" w:rsidRDefault="00E46A4C" w:rsidP="00342033">
                  <w:pPr>
                    <w:suppressAutoHyphens/>
                    <w:overflowPunct w:val="0"/>
                    <w:rPr>
                      <w:sz w:val="20"/>
                      <w:szCs w:val="20"/>
                    </w:rPr>
                  </w:pPr>
                  <w:r w:rsidRPr="00342033">
                    <w:rPr>
                      <w:sz w:val="20"/>
                      <w:szCs w:val="20"/>
                    </w:rPr>
                    <w:t>Ф.И.О и должность первого руководителя:</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14:paraId="39717EF1" w14:textId="77777777" w:rsidR="00E46A4C" w:rsidRPr="00342033" w:rsidRDefault="00E46A4C" w:rsidP="00342033">
                  <w:pPr>
                    <w:suppressAutoHyphens/>
                    <w:overflowPunct w:val="0"/>
                    <w:snapToGrid w:val="0"/>
                    <w:rPr>
                      <w:sz w:val="20"/>
                      <w:szCs w:val="20"/>
                    </w:rPr>
                  </w:pPr>
                </w:p>
              </w:tc>
            </w:tr>
            <w:tr w:rsidR="00E46A4C" w:rsidRPr="00342033" w14:paraId="22C7A93A" w14:textId="77777777" w:rsidTr="000426BF">
              <w:trPr>
                <w:trHeight w:val="503"/>
              </w:trPr>
              <w:tc>
                <w:tcPr>
                  <w:tcW w:w="2757" w:type="dxa"/>
                  <w:tcBorders>
                    <w:top w:val="single" w:sz="4" w:space="0" w:color="000000"/>
                    <w:left w:val="single" w:sz="4" w:space="0" w:color="000000"/>
                    <w:bottom w:val="single" w:sz="4" w:space="0" w:color="000000"/>
                    <w:right w:val="nil"/>
                  </w:tcBorders>
                  <w:shd w:val="clear" w:color="auto" w:fill="FFFFFF"/>
                  <w:hideMark/>
                </w:tcPr>
                <w:p w14:paraId="23BD7904" w14:textId="77777777" w:rsidR="00E46A4C" w:rsidRPr="00342033" w:rsidRDefault="00E46A4C" w:rsidP="00342033">
                  <w:pPr>
                    <w:suppressAutoHyphens/>
                    <w:overflowPunct w:val="0"/>
                    <w:rPr>
                      <w:sz w:val="20"/>
                      <w:szCs w:val="20"/>
                    </w:rPr>
                  </w:pPr>
                  <w:r w:rsidRPr="00342033">
                    <w:rPr>
                      <w:sz w:val="20"/>
                      <w:szCs w:val="20"/>
                    </w:rPr>
                    <w:t>Юридический и фактический адрес:</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14:paraId="36D84B25" w14:textId="77777777" w:rsidR="00E46A4C" w:rsidRPr="00342033" w:rsidRDefault="00E46A4C" w:rsidP="00342033">
                  <w:pPr>
                    <w:suppressAutoHyphens/>
                    <w:overflowPunct w:val="0"/>
                    <w:snapToGrid w:val="0"/>
                    <w:rPr>
                      <w:sz w:val="20"/>
                      <w:szCs w:val="20"/>
                    </w:rPr>
                  </w:pPr>
                </w:p>
              </w:tc>
            </w:tr>
            <w:tr w:rsidR="00E46A4C" w:rsidRPr="00342033" w14:paraId="1D705E64" w14:textId="77777777" w:rsidTr="000426BF">
              <w:trPr>
                <w:trHeight w:val="251"/>
              </w:trPr>
              <w:tc>
                <w:tcPr>
                  <w:tcW w:w="2757" w:type="dxa"/>
                  <w:tcBorders>
                    <w:top w:val="single" w:sz="4" w:space="0" w:color="000000"/>
                    <w:left w:val="single" w:sz="4" w:space="0" w:color="000000"/>
                    <w:bottom w:val="single" w:sz="4" w:space="0" w:color="000000"/>
                    <w:right w:val="nil"/>
                  </w:tcBorders>
                  <w:shd w:val="clear" w:color="auto" w:fill="FFFFFF"/>
                </w:tcPr>
                <w:p w14:paraId="60B3E74A" w14:textId="77777777" w:rsidR="00E46A4C" w:rsidRPr="00342033" w:rsidRDefault="00E46A4C" w:rsidP="00342033">
                  <w:pPr>
                    <w:suppressAutoHyphens/>
                    <w:overflowPunct w:val="0"/>
                    <w:rPr>
                      <w:sz w:val="20"/>
                      <w:szCs w:val="20"/>
                    </w:rPr>
                  </w:pPr>
                  <w:r w:rsidRPr="00342033">
                    <w:rPr>
                      <w:sz w:val="20"/>
                      <w:szCs w:val="20"/>
                    </w:rPr>
                    <w:t>Почтовый индекс:</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14:paraId="70BCFE30" w14:textId="77777777" w:rsidR="00E46A4C" w:rsidRPr="00342033" w:rsidRDefault="00E46A4C" w:rsidP="00342033">
                  <w:pPr>
                    <w:suppressAutoHyphens/>
                    <w:overflowPunct w:val="0"/>
                    <w:snapToGrid w:val="0"/>
                    <w:rPr>
                      <w:sz w:val="20"/>
                      <w:szCs w:val="20"/>
                    </w:rPr>
                  </w:pPr>
                </w:p>
              </w:tc>
            </w:tr>
            <w:tr w:rsidR="00E46A4C" w:rsidRPr="00342033" w14:paraId="181AF168" w14:textId="77777777" w:rsidTr="000426BF">
              <w:trPr>
                <w:trHeight w:val="503"/>
              </w:trPr>
              <w:tc>
                <w:tcPr>
                  <w:tcW w:w="2757" w:type="dxa"/>
                  <w:tcBorders>
                    <w:top w:val="single" w:sz="4" w:space="0" w:color="000000"/>
                    <w:left w:val="single" w:sz="4" w:space="0" w:color="000000"/>
                    <w:bottom w:val="single" w:sz="4" w:space="0" w:color="000000"/>
                    <w:right w:val="nil"/>
                  </w:tcBorders>
                  <w:shd w:val="clear" w:color="auto" w:fill="FFFFFF"/>
                  <w:hideMark/>
                </w:tcPr>
                <w:p w14:paraId="7AE1EBFB" w14:textId="77777777" w:rsidR="00E46A4C" w:rsidRPr="00342033" w:rsidRDefault="00E46A4C" w:rsidP="00342033">
                  <w:pPr>
                    <w:suppressAutoHyphens/>
                    <w:overflowPunct w:val="0"/>
                    <w:rPr>
                      <w:sz w:val="20"/>
                      <w:szCs w:val="20"/>
                    </w:rPr>
                  </w:pPr>
                  <w:r w:rsidRPr="00342033">
                    <w:rPr>
                      <w:sz w:val="20"/>
                      <w:szCs w:val="20"/>
                    </w:rPr>
                    <w:t>Контактный телефон первичного контакта</w:t>
                  </w:r>
                </w:p>
              </w:tc>
              <w:tc>
                <w:tcPr>
                  <w:tcW w:w="2176" w:type="dxa"/>
                  <w:tcBorders>
                    <w:top w:val="single" w:sz="4" w:space="0" w:color="000000"/>
                    <w:left w:val="single" w:sz="4" w:space="0" w:color="000000"/>
                    <w:bottom w:val="single" w:sz="4" w:space="0" w:color="000000"/>
                    <w:right w:val="single" w:sz="4" w:space="0" w:color="000000"/>
                  </w:tcBorders>
                  <w:shd w:val="clear" w:color="auto" w:fill="FFFFFF"/>
                  <w:hideMark/>
                </w:tcPr>
                <w:p w14:paraId="4826EB3A" w14:textId="77777777" w:rsidR="00E46A4C" w:rsidRPr="00342033" w:rsidRDefault="00E46A4C" w:rsidP="00342033">
                  <w:pPr>
                    <w:suppressAutoHyphens/>
                    <w:overflowPunct w:val="0"/>
                    <w:rPr>
                      <w:sz w:val="20"/>
                      <w:szCs w:val="20"/>
                    </w:rPr>
                  </w:pPr>
                  <w:r w:rsidRPr="00342033">
                    <w:rPr>
                      <w:sz w:val="20"/>
                      <w:szCs w:val="20"/>
                    </w:rPr>
                    <w:t xml:space="preserve">Тел.                             </w:t>
                  </w:r>
                </w:p>
              </w:tc>
            </w:tr>
            <w:tr w:rsidR="00E46A4C" w:rsidRPr="00342033" w14:paraId="564C296D" w14:textId="77777777" w:rsidTr="000426BF">
              <w:trPr>
                <w:trHeight w:val="251"/>
              </w:trPr>
              <w:tc>
                <w:tcPr>
                  <w:tcW w:w="2757" w:type="dxa"/>
                  <w:tcBorders>
                    <w:top w:val="single" w:sz="4" w:space="0" w:color="000000"/>
                    <w:left w:val="single" w:sz="4" w:space="0" w:color="000000"/>
                    <w:bottom w:val="single" w:sz="4" w:space="0" w:color="000000"/>
                    <w:right w:val="nil"/>
                  </w:tcBorders>
                  <w:shd w:val="clear" w:color="auto" w:fill="FFFFFF"/>
                  <w:hideMark/>
                </w:tcPr>
                <w:p w14:paraId="5CABD462" w14:textId="77777777" w:rsidR="00E46A4C" w:rsidRPr="00342033" w:rsidRDefault="00E46A4C" w:rsidP="00342033">
                  <w:pPr>
                    <w:suppressAutoHyphens/>
                    <w:overflowPunct w:val="0"/>
                    <w:rPr>
                      <w:sz w:val="20"/>
                      <w:szCs w:val="20"/>
                    </w:rPr>
                  </w:pPr>
                  <w:r w:rsidRPr="00342033">
                    <w:rPr>
                      <w:sz w:val="20"/>
                      <w:szCs w:val="20"/>
                    </w:rPr>
                    <w:t>E-mail первичного контакта:</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14:paraId="46FF96E2" w14:textId="77777777" w:rsidR="00E46A4C" w:rsidRPr="00342033" w:rsidRDefault="00E46A4C" w:rsidP="00342033">
                  <w:pPr>
                    <w:suppressAutoHyphens/>
                    <w:overflowPunct w:val="0"/>
                    <w:snapToGrid w:val="0"/>
                    <w:rPr>
                      <w:sz w:val="20"/>
                      <w:szCs w:val="20"/>
                    </w:rPr>
                  </w:pPr>
                </w:p>
              </w:tc>
            </w:tr>
            <w:tr w:rsidR="00E46A4C" w:rsidRPr="00342033" w14:paraId="2AA93F72" w14:textId="77777777" w:rsidTr="000426BF">
              <w:trPr>
                <w:trHeight w:val="503"/>
              </w:trPr>
              <w:tc>
                <w:tcPr>
                  <w:tcW w:w="2757" w:type="dxa"/>
                  <w:tcBorders>
                    <w:top w:val="single" w:sz="4" w:space="0" w:color="000000"/>
                    <w:left w:val="single" w:sz="4" w:space="0" w:color="000000"/>
                    <w:bottom w:val="single" w:sz="4" w:space="0" w:color="000000"/>
                    <w:right w:val="nil"/>
                  </w:tcBorders>
                  <w:shd w:val="clear" w:color="auto" w:fill="FFFFFF"/>
                </w:tcPr>
                <w:p w14:paraId="42DE25D2" w14:textId="77777777" w:rsidR="00E46A4C" w:rsidRPr="00342033" w:rsidRDefault="00E46A4C" w:rsidP="00342033">
                  <w:pPr>
                    <w:suppressAutoHyphens/>
                    <w:overflowPunct w:val="0"/>
                    <w:rPr>
                      <w:sz w:val="20"/>
                      <w:szCs w:val="20"/>
                    </w:rPr>
                  </w:pPr>
                  <w:r w:rsidRPr="00342033">
                    <w:rPr>
                      <w:sz w:val="20"/>
                      <w:szCs w:val="20"/>
                    </w:rPr>
                    <w:t>Контактный телефон вторичного контакта</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14:paraId="5F5DC05B" w14:textId="77777777" w:rsidR="00E46A4C" w:rsidRPr="00342033" w:rsidRDefault="00E46A4C" w:rsidP="00342033">
                  <w:pPr>
                    <w:suppressAutoHyphens/>
                    <w:overflowPunct w:val="0"/>
                    <w:rPr>
                      <w:sz w:val="20"/>
                      <w:szCs w:val="20"/>
                    </w:rPr>
                  </w:pPr>
                  <w:r w:rsidRPr="00342033">
                    <w:rPr>
                      <w:sz w:val="20"/>
                      <w:szCs w:val="20"/>
                    </w:rPr>
                    <w:t xml:space="preserve">Тел.                             </w:t>
                  </w:r>
                </w:p>
              </w:tc>
            </w:tr>
            <w:tr w:rsidR="00E46A4C" w:rsidRPr="00342033" w14:paraId="4CC3C2FC" w14:textId="77777777" w:rsidTr="000426BF">
              <w:trPr>
                <w:trHeight w:val="239"/>
              </w:trPr>
              <w:tc>
                <w:tcPr>
                  <w:tcW w:w="2757" w:type="dxa"/>
                  <w:tcBorders>
                    <w:top w:val="single" w:sz="4" w:space="0" w:color="000000"/>
                    <w:left w:val="single" w:sz="4" w:space="0" w:color="000000"/>
                    <w:bottom w:val="single" w:sz="4" w:space="0" w:color="000000"/>
                    <w:right w:val="nil"/>
                  </w:tcBorders>
                  <w:shd w:val="clear" w:color="auto" w:fill="FFFFFF"/>
                </w:tcPr>
                <w:p w14:paraId="39F3D0D5" w14:textId="77777777" w:rsidR="00E46A4C" w:rsidRPr="00342033" w:rsidRDefault="00E46A4C" w:rsidP="00342033">
                  <w:pPr>
                    <w:suppressAutoHyphens/>
                    <w:overflowPunct w:val="0"/>
                    <w:rPr>
                      <w:sz w:val="20"/>
                      <w:szCs w:val="20"/>
                    </w:rPr>
                  </w:pPr>
                  <w:r w:rsidRPr="00342033">
                    <w:rPr>
                      <w:sz w:val="20"/>
                      <w:szCs w:val="20"/>
                    </w:rPr>
                    <w:t>E-mail вторичного контакта:</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14:paraId="599F3BBE" w14:textId="77777777" w:rsidR="00E46A4C" w:rsidRPr="00342033" w:rsidRDefault="00E46A4C" w:rsidP="00342033">
                  <w:pPr>
                    <w:suppressAutoHyphens/>
                    <w:overflowPunct w:val="0"/>
                    <w:snapToGrid w:val="0"/>
                    <w:rPr>
                      <w:sz w:val="20"/>
                      <w:szCs w:val="20"/>
                    </w:rPr>
                  </w:pPr>
                </w:p>
              </w:tc>
            </w:tr>
            <w:tr w:rsidR="00E46A4C" w:rsidRPr="00342033" w14:paraId="1C145FF6" w14:textId="77777777" w:rsidTr="000426BF">
              <w:trPr>
                <w:trHeight w:val="251"/>
              </w:trPr>
              <w:tc>
                <w:tcPr>
                  <w:tcW w:w="2757" w:type="dxa"/>
                  <w:tcBorders>
                    <w:top w:val="single" w:sz="4" w:space="0" w:color="000000"/>
                    <w:left w:val="single" w:sz="4" w:space="0" w:color="000000"/>
                    <w:bottom w:val="single" w:sz="4" w:space="0" w:color="000000"/>
                    <w:right w:val="nil"/>
                  </w:tcBorders>
                  <w:shd w:val="clear" w:color="auto" w:fill="FFFFFF"/>
                  <w:hideMark/>
                </w:tcPr>
                <w:p w14:paraId="0D1C2B05" w14:textId="77777777" w:rsidR="00E46A4C" w:rsidRPr="00342033" w:rsidRDefault="00E46A4C" w:rsidP="00342033">
                  <w:pPr>
                    <w:suppressAutoHyphens/>
                    <w:overflowPunct w:val="0"/>
                    <w:rPr>
                      <w:sz w:val="20"/>
                      <w:szCs w:val="20"/>
                    </w:rPr>
                  </w:pPr>
                  <w:r w:rsidRPr="00342033">
                    <w:rPr>
                      <w:sz w:val="20"/>
                      <w:szCs w:val="20"/>
                    </w:rPr>
                    <w:t xml:space="preserve">БИН </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14:paraId="0CAB20C2" w14:textId="77777777" w:rsidR="00E46A4C" w:rsidRPr="00342033" w:rsidRDefault="00E46A4C" w:rsidP="00342033">
                  <w:pPr>
                    <w:suppressAutoHyphens/>
                    <w:overflowPunct w:val="0"/>
                    <w:snapToGrid w:val="0"/>
                    <w:rPr>
                      <w:sz w:val="20"/>
                      <w:szCs w:val="20"/>
                    </w:rPr>
                  </w:pPr>
                </w:p>
              </w:tc>
            </w:tr>
            <w:tr w:rsidR="00E46A4C" w:rsidRPr="00342033" w14:paraId="427CC925" w14:textId="77777777" w:rsidTr="000426BF">
              <w:trPr>
                <w:trHeight w:val="251"/>
              </w:trPr>
              <w:tc>
                <w:tcPr>
                  <w:tcW w:w="2757" w:type="dxa"/>
                  <w:tcBorders>
                    <w:top w:val="single" w:sz="4" w:space="0" w:color="000000"/>
                    <w:left w:val="single" w:sz="4" w:space="0" w:color="000000"/>
                    <w:bottom w:val="single" w:sz="4" w:space="0" w:color="000000"/>
                    <w:right w:val="nil"/>
                  </w:tcBorders>
                  <w:shd w:val="clear" w:color="auto" w:fill="FFFFFF"/>
                </w:tcPr>
                <w:p w14:paraId="54B21DA8" w14:textId="77777777" w:rsidR="00E46A4C" w:rsidRPr="00342033" w:rsidRDefault="00E46A4C" w:rsidP="00342033">
                  <w:pPr>
                    <w:suppressAutoHyphens/>
                    <w:overflowPunct w:val="0"/>
                    <w:rPr>
                      <w:sz w:val="20"/>
                      <w:szCs w:val="20"/>
                    </w:rPr>
                  </w:pPr>
                  <w:r w:rsidRPr="00342033">
                    <w:rPr>
                      <w:sz w:val="20"/>
                      <w:szCs w:val="20"/>
                    </w:rPr>
                    <w:t>Расчетный счет IBAN</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14:paraId="5028A633" w14:textId="77777777" w:rsidR="00E46A4C" w:rsidRPr="00342033" w:rsidRDefault="00E46A4C" w:rsidP="00342033">
                  <w:pPr>
                    <w:suppressAutoHyphens/>
                    <w:overflowPunct w:val="0"/>
                    <w:snapToGrid w:val="0"/>
                    <w:rPr>
                      <w:sz w:val="20"/>
                      <w:szCs w:val="20"/>
                    </w:rPr>
                  </w:pPr>
                </w:p>
              </w:tc>
            </w:tr>
            <w:tr w:rsidR="00E46A4C" w:rsidRPr="00342033" w14:paraId="6DEF30B7" w14:textId="77777777" w:rsidTr="000426BF">
              <w:trPr>
                <w:trHeight w:val="251"/>
              </w:trPr>
              <w:tc>
                <w:tcPr>
                  <w:tcW w:w="2757" w:type="dxa"/>
                  <w:tcBorders>
                    <w:top w:val="single" w:sz="4" w:space="0" w:color="000000"/>
                    <w:left w:val="single" w:sz="4" w:space="0" w:color="000000"/>
                    <w:bottom w:val="single" w:sz="4" w:space="0" w:color="000000"/>
                    <w:right w:val="nil"/>
                  </w:tcBorders>
                  <w:shd w:val="clear" w:color="auto" w:fill="FFFFFF"/>
                  <w:hideMark/>
                </w:tcPr>
                <w:p w14:paraId="483D6962" w14:textId="77777777" w:rsidR="00E46A4C" w:rsidRPr="00342033" w:rsidRDefault="00E46A4C" w:rsidP="00342033">
                  <w:pPr>
                    <w:suppressAutoHyphens/>
                    <w:overflowPunct w:val="0"/>
                    <w:rPr>
                      <w:sz w:val="20"/>
                      <w:szCs w:val="20"/>
                    </w:rPr>
                  </w:pPr>
                  <w:r w:rsidRPr="00342033">
                    <w:rPr>
                      <w:sz w:val="20"/>
                      <w:szCs w:val="20"/>
                    </w:rPr>
                    <w:t>БИК Банка</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14:paraId="77009F61" w14:textId="77777777" w:rsidR="00E46A4C" w:rsidRPr="00342033" w:rsidRDefault="00E46A4C" w:rsidP="00342033">
                  <w:pPr>
                    <w:suppressAutoHyphens/>
                    <w:overflowPunct w:val="0"/>
                    <w:snapToGrid w:val="0"/>
                    <w:rPr>
                      <w:sz w:val="20"/>
                      <w:szCs w:val="20"/>
                    </w:rPr>
                  </w:pPr>
                </w:p>
              </w:tc>
            </w:tr>
            <w:tr w:rsidR="00E46A4C" w:rsidRPr="00342033" w14:paraId="66B2608B" w14:textId="77777777" w:rsidTr="000426BF">
              <w:trPr>
                <w:trHeight w:val="251"/>
              </w:trPr>
              <w:tc>
                <w:tcPr>
                  <w:tcW w:w="2757" w:type="dxa"/>
                  <w:tcBorders>
                    <w:top w:val="single" w:sz="4" w:space="0" w:color="000000"/>
                    <w:left w:val="single" w:sz="4" w:space="0" w:color="000000"/>
                    <w:bottom w:val="single" w:sz="4" w:space="0" w:color="000000"/>
                    <w:right w:val="nil"/>
                  </w:tcBorders>
                  <w:shd w:val="clear" w:color="auto" w:fill="FFFFFF"/>
                </w:tcPr>
                <w:p w14:paraId="0C2CCCA7" w14:textId="77777777" w:rsidR="00E46A4C" w:rsidRPr="00342033" w:rsidRDefault="00E46A4C" w:rsidP="00342033">
                  <w:pPr>
                    <w:suppressAutoHyphens/>
                    <w:overflowPunct w:val="0"/>
                    <w:rPr>
                      <w:sz w:val="20"/>
                      <w:szCs w:val="20"/>
                    </w:rPr>
                  </w:pPr>
                  <w:r w:rsidRPr="00342033">
                    <w:rPr>
                      <w:sz w:val="20"/>
                      <w:szCs w:val="20"/>
                    </w:rPr>
                    <w:t>Наименование Банка</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14:paraId="2DB3D300" w14:textId="77777777" w:rsidR="00E46A4C" w:rsidRPr="00342033" w:rsidRDefault="00E46A4C" w:rsidP="00342033">
                  <w:pPr>
                    <w:suppressAutoHyphens/>
                    <w:overflowPunct w:val="0"/>
                    <w:snapToGrid w:val="0"/>
                    <w:rPr>
                      <w:sz w:val="20"/>
                      <w:szCs w:val="20"/>
                    </w:rPr>
                  </w:pPr>
                </w:p>
              </w:tc>
            </w:tr>
            <w:tr w:rsidR="00E46A4C" w:rsidRPr="00342033" w14:paraId="040BB069" w14:textId="77777777" w:rsidTr="000426BF">
              <w:trPr>
                <w:trHeight w:val="239"/>
              </w:trPr>
              <w:tc>
                <w:tcPr>
                  <w:tcW w:w="2757" w:type="dxa"/>
                  <w:tcBorders>
                    <w:top w:val="single" w:sz="4" w:space="0" w:color="000000"/>
                    <w:left w:val="single" w:sz="4" w:space="0" w:color="000000"/>
                    <w:bottom w:val="single" w:sz="4" w:space="0" w:color="000000"/>
                    <w:right w:val="nil"/>
                  </w:tcBorders>
                  <w:shd w:val="clear" w:color="auto" w:fill="FFFFFF"/>
                </w:tcPr>
                <w:p w14:paraId="642EA184" w14:textId="77777777" w:rsidR="00E46A4C" w:rsidRPr="00342033" w:rsidRDefault="00E46A4C" w:rsidP="00342033">
                  <w:pPr>
                    <w:suppressAutoHyphens/>
                    <w:overflowPunct w:val="0"/>
                    <w:rPr>
                      <w:sz w:val="20"/>
                      <w:szCs w:val="20"/>
                    </w:rPr>
                  </w:pPr>
                  <w:proofErr w:type="spellStart"/>
                  <w:r w:rsidRPr="00342033">
                    <w:rPr>
                      <w:sz w:val="20"/>
                      <w:szCs w:val="20"/>
                    </w:rPr>
                    <w:t>КБе</w:t>
                  </w:r>
                  <w:proofErr w:type="spellEnd"/>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14:paraId="6BF729CE" w14:textId="77777777" w:rsidR="00E46A4C" w:rsidRPr="00342033" w:rsidRDefault="00E46A4C" w:rsidP="00342033">
                  <w:pPr>
                    <w:suppressAutoHyphens/>
                    <w:overflowPunct w:val="0"/>
                    <w:snapToGrid w:val="0"/>
                    <w:rPr>
                      <w:sz w:val="20"/>
                      <w:szCs w:val="20"/>
                    </w:rPr>
                  </w:pPr>
                </w:p>
              </w:tc>
            </w:tr>
            <w:tr w:rsidR="00E46A4C" w:rsidRPr="00342033" w14:paraId="5ABF4663" w14:textId="77777777" w:rsidTr="000426BF">
              <w:trPr>
                <w:trHeight w:val="754"/>
              </w:trPr>
              <w:tc>
                <w:tcPr>
                  <w:tcW w:w="2757" w:type="dxa"/>
                  <w:tcBorders>
                    <w:top w:val="single" w:sz="4" w:space="0" w:color="000000"/>
                    <w:left w:val="single" w:sz="4" w:space="0" w:color="000000"/>
                    <w:bottom w:val="single" w:sz="4" w:space="0" w:color="000000"/>
                    <w:right w:val="nil"/>
                  </w:tcBorders>
                  <w:shd w:val="clear" w:color="auto" w:fill="FFFFFF"/>
                </w:tcPr>
                <w:p w14:paraId="4F7B6743" w14:textId="77777777" w:rsidR="00E46A4C" w:rsidRPr="00342033" w:rsidRDefault="00E46A4C" w:rsidP="00342033">
                  <w:pPr>
                    <w:suppressAutoHyphens/>
                    <w:overflowPunct w:val="0"/>
                    <w:rPr>
                      <w:sz w:val="20"/>
                      <w:szCs w:val="20"/>
                    </w:rPr>
                  </w:pPr>
                  <w:r w:rsidRPr="00342033">
                    <w:rPr>
                      <w:sz w:val="20"/>
                      <w:szCs w:val="20"/>
                    </w:rPr>
                    <w:t>Свидетельство о постановке на НДС</w:t>
                  </w:r>
                </w:p>
                <w:p w14:paraId="4C355B3E" w14:textId="77777777" w:rsidR="00E46A4C" w:rsidRPr="00342033" w:rsidRDefault="00E46A4C" w:rsidP="00342033">
                  <w:pPr>
                    <w:suppressAutoHyphens/>
                    <w:overflowPunct w:val="0"/>
                    <w:rPr>
                      <w:sz w:val="20"/>
                      <w:szCs w:val="20"/>
                    </w:rPr>
                  </w:pPr>
                  <w:r w:rsidRPr="00342033">
                    <w:rPr>
                      <w:sz w:val="20"/>
                      <w:szCs w:val="20"/>
                    </w:rPr>
                    <w:t>(серия, номер, дата)</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14:paraId="35FA3490" w14:textId="77777777" w:rsidR="00E46A4C" w:rsidRPr="00342033" w:rsidRDefault="00E46A4C" w:rsidP="00342033">
                  <w:pPr>
                    <w:suppressAutoHyphens/>
                    <w:overflowPunct w:val="0"/>
                    <w:snapToGrid w:val="0"/>
                    <w:rPr>
                      <w:sz w:val="20"/>
                      <w:szCs w:val="20"/>
                    </w:rPr>
                  </w:pPr>
                </w:p>
              </w:tc>
            </w:tr>
          </w:tbl>
          <w:p w14:paraId="76FC2824" w14:textId="77777777" w:rsidR="00CC5B57" w:rsidRPr="00342033" w:rsidRDefault="00CC5B57" w:rsidP="00342033">
            <w:pPr>
              <w:jc w:val="both"/>
              <w:rPr>
                <w:sz w:val="20"/>
                <w:szCs w:val="20"/>
                <w:lang w:eastAsia="en-US"/>
              </w:rPr>
            </w:pPr>
          </w:p>
          <w:p w14:paraId="18701E88" w14:textId="77777777" w:rsidR="00CC5B57" w:rsidRPr="00342033" w:rsidRDefault="00CC5B57" w:rsidP="00342033">
            <w:pPr>
              <w:jc w:val="both"/>
              <w:rPr>
                <w:sz w:val="20"/>
                <w:szCs w:val="20"/>
                <w:lang w:eastAsia="en-US"/>
              </w:rPr>
            </w:pPr>
            <w:r w:rsidRPr="00342033">
              <w:rPr>
                <w:sz w:val="20"/>
                <w:szCs w:val="20"/>
                <w:lang w:eastAsia="en-US"/>
              </w:rPr>
              <w:t>К ЗАЯВЛЕНИЮ/СОГЛАШЕНИЮ прилагаем копии следующих документов:</w:t>
            </w:r>
          </w:p>
          <w:p w14:paraId="204FFC9C" w14:textId="1CD135A2" w:rsidR="00CC5B57" w:rsidRPr="00342033" w:rsidRDefault="00CC5B57" w:rsidP="00342033">
            <w:pPr>
              <w:jc w:val="both"/>
              <w:rPr>
                <w:sz w:val="20"/>
                <w:szCs w:val="20"/>
                <w:lang w:eastAsia="en-US"/>
              </w:rPr>
            </w:pPr>
            <w:r w:rsidRPr="00342033">
              <w:rPr>
                <w:sz w:val="20"/>
                <w:szCs w:val="20"/>
                <w:lang w:eastAsia="en-US"/>
              </w:rPr>
              <w:t xml:space="preserve">1) свидетельство/ </w:t>
            </w:r>
            <w:r w:rsidR="00B00664" w:rsidRPr="00342033">
              <w:rPr>
                <w:sz w:val="20"/>
                <w:szCs w:val="20"/>
                <w:lang w:eastAsia="en-US"/>
              </w:rPr>
              <w:t xml:space="preserve">актуальную </w:t>
            </w:r>
            <w:r w:rsidRPr="00342033">
              <w:rPr>
                <w:sz w:val="20"/>
                <w:szCs w:val="20"/>
                <w:lang w:eastAsia="en-US"/>
              </w:rPr>
              <w:t>справку о государственной регистрации перерегистрации юридического лица;</w:t>
            </w:r>
          </w:p>
          <w:p w14:paraId="379A9ECD" w14:textId="77777777" w:rsidR="00CC5B57" w:rsidRPr="00342033" w:rsidRDefault="00CC5B57" w:rsidP="00342033">
            <w:pPr>
              <w:jc w:val="both"/>
              <w:rPr>
                <w:sz w:val="20"/>
                <w:szCs w:val="20"/>
                <w:lang w:eastAsia="en-US"/>
              </w:rPr>
            </w:pPr>
            <w:r w:rsidRPr="00342033">
              <w:rPr>
                <w:sz w:val="20"/>
                <w:szCs w:val="20"/>
                <w:lang w:eastAsia="en-US"/>
              </w:rPr>
              <w:lastRenderedPageBreak/>
              <w:t>2) протокол (решение) уполномоченного органа юрид</w:t>
            </w:r>
            <w:r w:rsidR="00F60A71" w:rsidRPr="00342033">
              <w:rPr>
                <w:sz w:val="20"/>
                <w:szCs w:val="20"/>
                <w:lang w:eastAsia="en-US"/>
              </w:rPr>
              <w:t>и</w:t>
            </w:r>
            <w:r w:rsidRPr="00342033">
              <w:rPr>
                <w:sz w:val="20"/>
                <w:szCs w:val="20"/>
                <w:lang w:eastAsia="en-US"/>
              </w:rPr>
              <w:t>ческого лица о назначении первого руководителя;</w:t>
            </w:r>
          </w:p>
          <w:p w14:paraId="41CAE5CE" w14:textId="77777777" w:rsidR="00CC5B57" w:rsidRPr="00342033" w:rsidRDefault="00CC5B57" w:rsidP="00342033">
            <w:pPr>
              <w:jc w:val="both"/>
              <w:rPr>
                <w:sz w:val="20"/>
                <w:szCs w:val="20"/>
                <w:lang w:eastAsia="en-US"/>
              </w:rPr>
            </w:pPr>
            <w:r w:rsidRPr="00342033">
              <w:rPr>
                <w:sz w:val="20"/>
                <w:szCs w:val="20"/>
                <w:lang w:eastAsia="en-US"/>
              </w:rPr>
              <w:t>3) свидетельство о постановке на учет по НДС;</w:t>
            </w:r>
          </w:p>
          <w:p w14:paraId="1FDEE6AE" w14:textId="77777777" w:rsidR="00CC5B57" w:rsidRPr="00342033" w:rsidRDefault="00CC5B57" w:rsidP="00342033">
            <w:pPr>
              <w:jc w:val="both"/>
              <w:rPr>
                <w:sz w:val="20"/>
                <w:szCs w:val="20"/>
                <w:lang w:eastAsia="en-US"/>
              </w:rPr>
            </w:pPr>
            <w:r w:rsidRPr="00342033">
              <w:rPr>
                <w:sz w:val="20"/>
                <w:szCs w:val="20"/>
                <w:lang w:eastAsia="en-US"/>
              </w:rPr>
              <w:t>4) устав.</w:t>
            </w:r>
          </w:p>
          <w:p w14:paraId="454468B1" w14:textId="77777777" w:rsidR="00CC5B57" w:rsidRPr="00342033" w:rsidRDefault="00CC5B57" w:rsidP="00342033">
            <w:pPr>
              <w:jc w:val="both"/>
              <w:rPr>
                <w:sz w:val="20"/>
                <w:szCs w:val="20"/>
                <w:lang w:eastAsia="en-US"/>
              </w:rPr>
            </w:pPr>
          </w:p>
          <w:p w14:paraId="4DC16BDE" w14:textId="77777777" w:rsidR="00CC5B57" w:rsidRPr="00342033" w:rsidRDefault="00CC5B57" w:rsidP="00342033">
            <w:pPr>
              <w:jc w:val="both"/>
              <w:rPr>
                <w:sz w:val="20"/>
                <w:szCs w:val="20"/>
                <w:lang w:eastAsia="en-US"/>
              </w:rPr>
            </w:pPr>
            <w:r w:rsidRPr="00342033">
              <w:rPr>
                <w:sz w:val="20"/>
                <w:szCs w:val="20"/>
                <w:lang w:eastAsia="en-US"/>
              </w:rPr>
              <w:t>Участник: _____________________________</w:t>
            </w:r>
          </w:p>
          <w:p w14:paraId="1C754B16" w14:textId="77777777" w:rsidR="00C84F11" w:rsidRPr="00342033" w:rsidRDefault="00C84F11" w:rsidP="00342033">
            <w:pPr>
              <w:jc w:val="both"/>
              <w:rPr>
                <w:sz w:val="20"/>
                <w:szCs w:val="20"/>
                <w:lang w:eastAsia="en-US"/>
              </w:rPr>
            </w:pPr>
            <w:r w:rsidRPr="00342033">
              <w:rPr>
                <w:sz w:val="20"/>
                <w:szCs w:val="20"/>
                <w:lang w:eastAsia="en-US"/>
              </w:rPr>
              <w:t xml:space="preserve">                                (наименование организации)</w:t>
            </w:r>
          </w:p>
          <w:p w14:paraId="1054092E" w14:textId="77777777" w:rsidR="00CC5B57" w:rsidRPr="00342033" w:rsidRDefault="00CC5B57" w:rsidP="00342033">
            <w:pPr>
              <w:jc w:val="both"/>
              <w:rPr>
                <w:sz w:val="20"/>
                <w:szCs w:val="20"/>
                <w:lang w:eastAsia="en-US"/>
              </w:rPr>
            </w:pPr>
          </w:p>
          <w:p w14:paraId="02F0E1E9" w14:textId="77777777" w:rsidR="00CC5B57" w:rsidRPr="00342033" w:rsidRDefault="00CC5B57" w:rsidP="00342033">
            <w:pPr>
              <w:jc w:val="both"/>
              <w:rPr>
                <w:sz w:val="20"/>
                <w:szCs w:val="20"/>
                <w:lang w:eastAsia="en-US"/>
              </w:rPr>
            </w:pPr>
            <w:r w:rsidRPr="00342033">
              <w:rPr>
                <w:sz w:val="20"/>
                <w:szCs w:val="20"/>
                <w:lang w:eastAsia="en-US"/>
              </w:rPr>
              <w:t>ФИО, должность подписанта / подпись ____________________________</w:t>
            </w:r>
          </w:p>
          <w:p w14:paraId="6E1763F6" w14:textId="77777777" w:rsidR="00CC5B57" w:rsidRPr="00342033" w:rsidRDefault="00CC5B57" w:rsidP="00342033">
            <w:pPr>
              <w:jc w:val="both"/>
              <w:rPr>
                <w:sz w:val="20"/>
                <w:szCs w:val="20"/>
                <w:lang w:eastAsia="en-US"/>
              </w:rPr>
            </w:pPr>
          </w:p>
          <w:p w14:paraId="1262B6AE" w14:textId="77777777" w:rsidR="00CC5B57" w:rsidRPr="00342033" w:rsidRDefault="00CC5B57" w:rsidP="00342033">
            <w:pPr>
              <w:jc w:val="both"/>
              <w:rPr>
                <w:sz w:val="20"/>
                <w:szCs w:val="20"/>
                <w:lang w:eastAsia="en-US"/>
              </w:rPr>
            </w:pPr>
            <w:r w:rsidRPr="00342033">
              <w:rPr>
                <w:sz w:val="20"/>
                <w:szCs w:val="20"/>
                <w:lang w:eastAsia="en-US"/>
              </w:rPr>
              <w:t>МП</w:t>
            </w:r>
          </w:p>
          <w:p w14:paraId="53018B4D" w14:textId="77777777" w:rsidR="00CC5B57" w:rsidRPr="00342033" w:rsidRDefault="00CC5B57" w:rsidP="00342033">
            <w:pPr>
              <w:jc w:val="both"/>
              <w:rPr>
                <w:sz w:val="20"/>
                <w:szCs w:val="20"/>
                <w:lang w:eastAsia="en-US"/>
              </w:rPr>
            </w:pPr>
          </w:p>
          <w:p w14:paraId="7D49D805" w14:textId="36379BE7" w:rsidR="00CC5B57" w:rsidRPr="00342033" w:rsidRDefault="00CC5B57" w:rsidP="00342033">
            <w:pPr>
              <w:jc w:val="both"/>
              <w:rPr>
                <w:sz w:val="20"/>
                <w:szCs w:val="20"/>
                <w:lang w:eastAsia="en-US"/>
              </w:rPr>
            </w:pPr>
            <w:r w:rsidRPr="00342033">
              <w:rPr>
                <w:sz w:val="20"/>
                <w:szCs w:val="20"/>
                <w:lang w:eastAsia="en-US"/>
              </w:rPr>
              <w:t xml:space="preserve">Отметка </w:t>
            </w:r>
            <w:r w:rsidR="00277015" w:rsidRPr="00342033">
              <w:rPr>
                <w:sz w:val="20"/>
                <w:szCs w:val="20"/>
                <w:lang w:eastAsia="en-US"/>
              </w:rPr>
              <w:t xml:space="preserve">Операционного </w:t>
            </w:r>
            <w:r w:rsidR="00C01FA9" w:rsidRPr="00342033">
              <w:rPr>
                <w:sz w:val="20"/>
                <w:szCs w:val="20"/>
                <w:lang w:eastAsia="en-US"/>
              </w:rPr>
              <w:t>Ц</w:t>
            </w:r>
            <w:r w:rsidRPr="00342033">
              <w:rPr>
                <w:sz w:val="20"/>
                <w:szCs w:val="20"/>
                <w:lang w:eastAsia="en-US"/>
              </w:rPr>
              <w:t>ентра:</w:t>
            </w:r>
          </w:p>
          <w:p w14:paraId="14F129DC" w14:textId="77777777" w:rsidR="00CC5B57" w:rsidRPr="00342033" w:rsidRDefault="00CC5B57" w:rsidP="00342033">
            <w:pPr>
              <w:jc w:val="both"/>
              <w:rPr>
                <w:sz w:val="20"/>
                <w:szCs w:val="20"/>
                <w:lang w:eastAsia="en-US"/>
              </w:rPr>
            </w:pPr>
            <w:r w:rsidRPr="00342033">
              <w:rPr>
                <w:sz w:val="20"/>
                <w:szCs w:val="20"/>
                <w:lang w:eastAsia="en-US"/>
              </w:rPr>
              <w:t>о получении, дата</w:t>
            </w:r>
          </w:p>
          <w:p w14:paraId="02DFA216" w14:textId="77777777" w:rsidR="00CC5B57" w:rsidRPr="00342033" w:rsidRDefault="00CC5B57" w:rsidP="00342033">
            <w:pPr>
              <w:jc w:val="both"/>
              <w:rPr>
                <w:sz w:val="20"/>
                <w:szCs w:val="20"/>
                <w:lang w:eastAsia="en-US"/>
              </w:rPr>
            </w:pPr>
            <w:r w:rsidRPr="00342033">
              <w:rPr>
                <w:sz w:val="20"/>
                <w:szCs w:val="20"/>
                <w:lang w:eastAsia="en-US"/>
              </w:rPr>
              <w:t>ФИО подписанта / подпись __________________________</w:t>
            </w:r>
          </w:p>
          <w:p w14:paraId="5859CC34" w14:textId="19BA4B3E" w:rsidR="00CC5B57" w:rsidRPr="00342033" w:rsidRDefault="00CC5B57" w:rsidP="00342033">
            <w:pPr>
              <w:jc w:val="both"/>
              <w:rPr>
                <w:sz w:val="20"/>
                <w:szCs w:val="20"/>
                <w:lang w:eastAsia="en-US"/>
              </w:rPr>
            </w:pPr>
            <w:r w:rsidRPr="00342033">
              <w:rPr>
                <w:sz w:val="20"/>
                <w:szCs w:val="20"/>
                <w:lang w:eastAsia="en-US"/>
              </w:rPr>
              <w:t xml:space="preserve">Дополнительные сведения (заполняется </w:t>
            </w:r>
            <w:r w:rsidR="00277015" w:rsidRPr="00342033">
              <w:rPr>
                <w:sz w:val="20"/>
                <w:szCs w:val="20"/>
                <w:lang w:eastAsia="en-US"/>
              </w:rPr>
              <w:t xml:space="preserve">Операционным </w:t>
            </w:r>
            <w:r w:rsidRPr="00342033">
              <w:rPr>
                <w:sz w:val="20"/>
                <w:szCs w:val="20"/>
                <w:lang w:eastAsia="en-US"/>
              </w:rPr>
              <w:t>Центром):</w:t>
            </w:r>
            <w:r w:rsidR="00277015" w:rsidRPr="00342033">
              <w:rPr>
                <w:sz w:val="20"/>
                <w:szCs w:val="20"/>
                <w:lang w:eastAsia="en-US"/>
              </w:rPr>
              <w:t xml:space="preserve"> </w:t>
            </w:r>
            <w:r w:rsidRPr="00342033">
              <w:rPr>
                <w:sz w:val="20"/>
                <w:szCs w:val="20"/>
                <w:lang w:eastAsia="en-US"/>
              </w:rPr>
              <w:t>___________________________________________</w:t>
            </w:r>
          </w:p>
          <w:p w14:paraId="07FBD92A" w14:textId="77777777" w:rsidR="00CC5B57" w:rsidRPr="00342033" w:rsidRDefault="00CC5B57" w:rsidP="00342033">
            <w:pPr>
              <w:jc w:val="both"/>
              <w:rPr>
                <w:sz w:val="20"/>
                <w:szCs w:val="20"/>
                <w:lang w:eastAsia="en-US"/>
              </w:rPr>
            </w:pPr>
          </w:p>
          <w:p w14:paraId="63C6C472" w14:textId="77777777" w:rsidR="007C59BC" w:rsidRPr="00342033" w:rsidRDefault="007C59BC" w:rsidP="00342033">
            <w:pPr>
              <w:tabs>
                <w:tab w:val="left" w:pos="230"/>
                <w:tab w:val="center" w:pos="2514"/>
              </w:tabs>
              <w:contextualSpacing/>
              <w:rPr>
                <w:sz w:val="20"/>
                <w:szCs w:val="20"/>
                <w:lang w:val="kk-KZ" w:eastAsia="en-US"/>
              </w:rPr>
            </w:pPr>
          </w:p>
        </w:tc>
      </w:tr>
    </w:tbl>
    <w:p w14:paraId="3C6A35CA" w14:textId="77777777" w:rsidR="00940779" w:rsidRPr="00342033" w:rsidRDefault="00940779" w:rsidP="00342033">
      <w:pPr>
        <w:jc w:val="both"/>
        <w:rPr>
          <w:sz w:val="20"/>
          <w:szCs w:val="20"/>
          <w:lang w:val="kk-KZ" w:eastAsia="en-US"/>
        </w:rPr>
      </w:pPr>
    </w:p>
    <w:p w14:paraId="22D8667E" w14:textId="682D9CBE" w:rsidR="006A46B1" w:rsidRDefault="006A46B1" w:rsidP="00342033">
      <w:pPr>
        <w:jc w:val="both"/>
        <w:rPr>
          <w:sz w:val="20"/>
          <w:szCs w:val="20"/>
          <w:lang w:val="kk-KZ" w:eastAsia="en-US"/>
        </w:rPr>
      </w:pPr>
    </w:p>
    <w:p w14:paraId="38E31C3C" w14:textId="7BBF0342" w:rsidR="0097788C" w:rsidRDefault="0097788C" w:rsidP="00342033">
      <w:pPr>
        <w:jc w:val="both"/>
        <w:rPr>
          <w:sz w:val="20"/>
          <w:szCs w:val="20"/>
          <w:lang w:val="kk-KZ" w:eastAsia="en-US"/>
        </w:rPr>
      </w:pPr>
    </w:p>
    <w:p w14:paraId="69ECF688" w14:textId="42BAAD7A" w:rsidR="0097788C" w:rsidRDefault="0097788C" w:rsidP="00342033">
      <w:pPr>
        <w:jc w:val="both"/>
        <w:rPr>
          <w:sz w:val="20"/>
          <w:szCs w:val="20"/>
          <w:lang w:val="kk-KZ" w:eastAsia="en-US"/>
        </w:rPr>
      </w:pPr>
    </w:p>
    <w:p w14:paraId="0E9DF4A5" w14:textId="730CDEB9" w:rsidR="0097788C" w:rsidRDefault="0097788C" w:rsidP="00342033">
      <w:pPr>
        <w:jc w:val="both"/>
        <w:rPr>
          <w:sz w:val="20"/>
          <w:szCs w:val="20"/>
          <w:lang w:val="kk-KZ" w:eastAsia="en-US"/>
        </w:rPr>
      </w:pPr>
    </w:p>
    <w:p w14:paraId="4FC94482" w14:textId="77561F3E" w:rsidR="006E5EC9" w:rsidRDefault="006E5EC9" w:rsidP="00342033">
      <w:pPr>
        <w:jc w:val="both"/>
        <w:rPr>
          <w:sz w:val="20"/>
          <w:szCs w:val="20"/>
          <w:lang w:val="kk-KZ" w:eastAsia="en-US"/>
        </w:rPr>
      </w:pPr>
    </w:p>
    <w:p w14:paraId="3DF97C91" w14:textId="272CA802" w:rsidR="006E5EC9" w:rsidRDefault="006E5EC9" w:rsidP="00342033">
      <w:pPr>
        <w:jc w:val="both"/>
        <w:rPr>
          <w:sz w:val="20"/>
          <w:szCs w:val="20"/>
          <w:lang w:val="kk-KZ" w:eastAsia="en-US"/>
        </w:rPr>
      </w:pPr>
    </w:p>
    <w:p w14:paraId="77362CB0" w14:textId="745D6594" w:rsidR="006E5EC9" w:rsidRDefault="006E5EC9" w:rsidP="00342033">
      <w:pPr>
        <w:jc w:val="both"/>
        <w:rPr>
          <w:sz w:val="20"/>
          <w:szCs w:val="20"/>
          <w:lang w:val="kk-KZ" w:eastAsia="en-US"/>
        </w:rPr>
      </w:pPr>
    </w:p>
    <w:p w14:paraId="3E0ED288" w14:textId="59AF774F" w:rsidR="006E5EC9" w:rsidRDefault="006E5EC9" w:rsidP="00342033">
      <w:pPr>
        <w:jc w:val="both"/>
        <w:rPr>
          <w:sz w:val="20"/>
          <w:szCs w:val="20"/>
          <w:lang w:val="kk-KZ" w:eastAsia="en-US"/>
        </w:rPr>
      </w:pPr>
    </w:p>
    <w:p w14:paraId="3B80EB9D" w14:textId="5BDBBEAD" w:rsidR="006E5EC9" w:rsidRDefault="006E5EC9" w:rsidP="00342033">
      <w:pPr>
        <w:jc w:val="both"/>
        <w:rPr>
          <w:sz w:val="20"/>
          <w:szCs w:val="20"/>
          <w:lang w:val="kk-KZ" w:eastAsia="en-US"/>
        </w:rPr>
      </w:pPr>
    </w:p>
    <w:p w14:paraId="182EC81E" w14:textId="55BFF57F" w:rsidR="006E5EC9" w:rsidRDefault="006E5EC9" w:rsidP="00342033">
      <w:pPr>
        <w:jc w:val="both"/>
        <w:rPr>
          <w:sz w:val="20"/>
          <w:szCs w:val="20"/>
          <w:lang w:val="kk-KZ" w:eastAsia="en-US"/>
        </w:rPr>
      </w:pPr>
    </w:p>
    <w:p w14:paraId="4039F7BB" w14:textId="0AE19EAC" w:rsidR="006E5EC9" w:rsidRDefault="006E5EC9" w:rsidP="00342033">
      <w:pPr>
        <w:jc w:val="both"/>
        <w:rPr>
          <w:sz w:val="20"/>
          <w:szCs w:val="20"/>
          <w:lang w:val="kk-KZ" w:eastAsia="en-US"/>
        </w:rPr>
      </w:pPr>
    </w:p>
    <w:p w14:paraId="0C90E8E1" w14:textId="2E42C2A7" w:rsidR="006E5EC9" w:rsidRDefault="006E5EC9" w:rsidP="00342033">
      <w:pPr>
        <w:jc w:val="both"/>
        <w:rPr>
          <w:sz w:val="20"/>
          <w:szCs w:val="20"/>
          <w:lang w:val="kk-KZ" w:eastAsia="en-US"/>
        </w:rPr>
      </w:pPr>
    </w:p>
    <w:p w14:paraId="52323C03" w14:textId="6C351388" w:rsidR="006E5EC9" w:rsidRDefault="006E5EC9" w:rsidP="00342033">
      <w:pPr>
        <w:jc w:val="both"/>
        <w:rPr>
          <w:sz w:val="20"/>
          <w:szCs w:val="20"/>
          <w:lang w:val="kk-KZ" w:eastAsia="en-US"/>
        </w:rPr>
      </w:pPr>
    </w:p>
    <w:p w14:paraId="4B3B3D72" w14:textId="3AB10DC4" w:rsidR="006E5EC9" w:rsidRDefault="006E5EC9" w:rsidP="00342033">
      <w:pPr>
        <w:jc w:val="both"/>
        <w:rPr>
          <w:sz w:val="20"/>
          <w:szCs w:val="20"/>
          <w:lang w:val="kk-KZ" w:eastAsia="en-US"/>
        </w:rPr>
      </w:pPr>
    </w:p>
    <w:p w14:paraId="3569D964" w14:textId="38C5AC38" w:rsidR="006E5EC9" w:rsidRDefault="006E5EC9" w:rsidP="00342033">
      <w:pPr>
        <w:jc w:val="both"/>
        <w:rPr>
          <w:sz w:val="20"/>
          <w:szCs w:val="20"/>
          <w:lang w:val="kk-KZ" w:eastAsia="en-US"/>
        </w:rPr>
      </w:pPr>
    </w:p>
    <w:p w14:paraId="126CA07C" w14:textId="6C557B1A" w:rsidR="006E5EC9" w:rsidRDefault="006E5EC9" w:rsidP="00342033">
      <w:pPr>
        <w:jc w:val="both"/>
        <w:rPr>
          <w:sz w:val="20"/>
          <w:szCs w:val="20"/>
          <w:lang w:val="kk-KZ" w:eastAsia="en-US"/>
        </w:rPr>
      </w:pPr>
    </w:p>
    <w:p w14:paraId="26608E48" w14:textId="613F211E" w:rsidR="006E5EC9" w:rsidRDefault="006E5EC9" w:rsidP="00342033">
      <w:pPr>
        <w:jc w:val="both"/>
        <w:rPr>
          <w:sz w:val="20"/>
          <w:szCs w:val="20"/>
          <w:lang w:val="kk-KZ" w:eastAsia="en-US"/>
        </w:rPr>
      </w:pPr>
    </w:p>
    <w:p w14:paraId="4DE6683F" w14:textId="1B3A0564" w:rsidR="006E5EC9" w:rsidRDefault="006E5EC9" w:rsidP="00342033">
      <w:pPr>
        <w:jc w:val="both"/>
        <w:rPr>
          <w:sz w:val="20"/>
          <w:szCs w:val="20"/>
          <w:lang w:val="kk-KZ" w:eastAsia="en-US"/>
        </w:rPr>
      </w:pPr>
    </w:p>
    <w:p w14:paraId="1BED9244" w14:textId="0410F261" w:rsidR="006E5EC9" w:rsidRDefault="006E5EC9" w:rsidP="00342033">
      <w:pPr>
        <w:jc w:val="both"/>
        <w:rPr>
          <w:sz w:val="20"/>
          <w:szCs w:val="20"/>
          <w:lang w:val="kk-KZ" w:eastAsia="en-US"/>
        </w:rPr>
      </w:pPr>
    </w:p>
    <w:p w14:paraId="192F2525" w14:textId="40B0AEDE" w:rsidR="006E5EC9" w:rsidRDefault="006E5EC9" w:rsidP="00342033">
      <w:pPr>
        <w:jc w:val="both"/>
        <w:rPr>
          <w:sz w:val="20"/>
          <w:szCs w:val="20"/>
          <w:lang w:val="kk-KZ" w:eastAsia="en-US"/>
        </w:rPr>
      </w:pPr>
    </w:p>
    <w:p w14:paraId="55315DDA" w14:textId="61EA60EA" w:rsidR="006E5EC9" w:rsidRDefault="006E5EC9" w:rsidP="00342033">
      <w:pPr>
        <w:jc w:val="both"/>
        <w:rPr>
          <w:sz w:val="20"/>
          <w:szCs w:val="20"/>
          <w:lang w:val="kk-KZ" w:eastAsia="en-US"/>
        </w:rPr>
      </w:pPr>
    </w:p>
    <w:p w14:paraId="7794E059" w14:textId="256FB364" w:rsidR="006E5EC9" w:rsidRDefault="006E5EC9" w:rsidP="00342033">
      <w:pPr>
        <w:jc w:val="both"/>
        <w:rPr>
          <w:sz w:val="20"/>
          <w:szCs w:val="20"/>
          <w:lang w:val="kk-KZ" w:eastAsia="en-US"/>
        </w:rPr>
      </w:pPr>
    </w:p>
    <w:p w14:paraId="4941BCF3" w14:textId="79FA83E6" w:rsidR="006E5EC9" w:rsidRDefault="006E5EC9" w:rsidP="00342033">
      <w:pPr>
        <w:jc w:val="both"/>
        <w:rPr>
          <w:sz w:val="20"/>
          <w:szCs w:val="20"/>
          <w:lang w:val="kk-KZ" w:eastAsia="en-US"/>
        </w:rPr>
      </w:pPr>
    </w:p>
    <w:p w14:paraId="1AA315A7" w14:textId="7D826E52" w:rsidR="006E5EC9" w:rsidRDefault="006E5EC9" w:rsidP="00342033">
      <w:pPr>
        <w:jc w:val="both"/>
        <w:rPr>
          <w:sz w:val="20"/>
          <w:szCs w:val="20"/>
          <w:lang w:val="kk-KZ" w:eastAsia="en-US"/>
        </w:rPr>
      </w:pPr>
    </w:p>
    <w:p w14:paraId="0FCF4B02" w14:textId="1E7D5216" w:rsidR="006E5EC9" w:rsidRDefault="006E5EC9" w:rsidP="00342033">
      <w:pPr>
        <w:jc w:val="both"/>
        <w:rPr>
          <w:sz w:val="20"/>
          <w:szCs w:val="20"/>
          <w:lang w:val="kk-KZ" w:eastAsia="en-US"/>
        </w:rPr>
      </w:pPr>
    </w:p>
    <w:p w14:paraId="48C2DEF9" w14:textId="76F0CD25" w:rsidR="006E5EC9" w:rsidRDefault="006E5EC9" w:rsidP="00342033">
      <w:pPr>
        <w:jc w:val="both"/>
        <w:rPr>
          <w:sz w:val="20"/>
          <w:szCs w:val="20"/>
          <w:lang w:val="kk-KZ" w:eastAsia="en-US"/>
        </w:rPr>
      </w:pPr>
    </w:p>
    <w:p w14:paraId="0EFB0AB7" w14:textId="4FD6D523" w:rsidR="006E5EC9" w:rsidRDefault="006E5EC9" w:rsidP="00342033">
      <w:pPr>
        <w:jc w:val="both"/>
        <w:rPr>
          <w:sz w:val="20"/>
          <w:szCs w:val="20"/>
          <w:lang w:val="kk-KZ" w:eastAsia="en-US"/>
        </w:rPr>
      </w:pPr>
    </w:p>
    <w:p w14:paraId="7FBB8491" w14:textId="57D99B3F" w:rsidR="006E5EC9" w:rsidRDefault="006E5EC9" w:rsidP="00342033">
      <w:pPr>
        <w:jc w:val="both"/>
        <w:rPr>
          <w:sz w:val="20"/>
          <w:szCs w:val="20"/>
          <w:lang w:val="kk-KZ" w:eastAsia="en-US"/>
        </w:rPr>
      </w:pPr>
    </w:p>
    <w:p w14:paraId="5225A15E" w14:textId="08AC790E" w:rsidR="006E5EC9" w:rsidRDefault="006E5EC9" w:rsidP="00342033">
      <w:pPr>
        <w:jc w:val="both"/>
        <w:rPr>
          <w:sz w:val="20"/>
          <w:szCs w:val="20"/>
          <w:lang w:val="kk-KZ" w:eastAsia="en-US"/>
        </w:rPr>
      </w:pPr>
    </w:p>
    <w:p w14:paraId="5BACC2C2" w14:textId="0DB880EB" w:rsidR="006E5EC9" w:rsidRDefault="006E5EC9" w:rsidP="00342033">
      <w:pPr>
        <w:jc w:val="both"/>
        <w:rPr>
          <w:sz w:val="20"/>
          <w:szCs w:val="20"/>
          <w:lang w:val="kk-KZ" w:eastAsia="en-US"/>
        </w:rPr>
      </w:pPr>
    </w:p>
    <w:p w14:paraId="7A36752F" w14:textId="163A86A9" w:rsidR="006E5EC9" w:rsidRDefault="006E5EC9" w:rsidP="00342033">
      <w:pPr>
        <w:jc w:val="both"/>
        <w:rPr>
          <w:sz w:val="20"/>
          <w:szCs w:val="20"/>
          <w:lang w:val="kk-KZ" w:eastAsia="en-US"/>
        </w:rPr>
      </w:pPr>
    </w:p>
    <w:p w14:paraId="5E4CBB2A" w14:textId="40B515D2" w:rsidR="006E5EC9" w:rsidRDefault="006E5EC9" w:rsidP="00342033">
      <w:pPr>
        <w:jc w:val="both"/>
        <w:rPr>
          <w:sz w:val="20"/>
          <w:szCs w:val="20"/>
          <w:lang w:val="kk-KZ" w:eastAsia="en-US"/>
        </w:rPr>
      </w:pPr>
    </w:p>
    <w:p w14:paraId="7E12F1C7" w14:textId="77777777" w:rsidR="006E5EC9" w:rsidRDefault="006E5EC9" w:rsidP="00342033">
      <w:pPr>
        <w:jc w:val="both"/>
        <w:rPr>
          <w:sz w:val="20"/>
          <w:szCs w:val="20"/>
          <w:lang w:val="kk-KZ" w:eastAsia="en-US"/>
        </w:rPr>
      </w:pPr>
    </w:p>
    <w:p w14:paraId="28F50894" w14:textId="5B56E9C2" w:rsidR="0097788C" w:rsidRDefault="0097788C" w:rsidP="00342033">
      <w:pPr>
        <w:jc w:val="both"/>
        <w:rPr>
          <w:sz w:val="20"/>
          <w:szCs w:val="20"/>
          <w:lang w:val="kk-KZ" w:eastAsia="en-US"/>
        </w:rPr>
      </w:pPr>
    </w:p>
    <w:p w14:paraId="4819BEC0" w14:textId="77777777" w:rsidR="004A29CD" w:rsidRDefault="004A29CD" w:rsidP="00365297">
      <w:pPr>
        <w:rPr>
          <w:sz w:val="20"/>
          <w:szCs w:val="20"/>
          <w:lang w:val="kk-KZ"/>
        </w:rPr>
      </w:pPr>
    </w:p>
    <w:p w14:paraId="221E6D99" w14:textId="581DAF43" w:rsidR="00365297" w:rsidRPr="004603CE" w:rsidRDefault="00365297" w:rsidP="00365297">
      <w:pPr>
        <w:rPr>
          <w:sz w:val="20"/>
          <w:szCs w:val="20"/>
          <w:lang w:val="kk-KZ"/>
        </w:rPr>
      </w:pPr>
      <w:r w:rsidRPr="00342033">
        <w:rPr>
          <w:sz w:val="20"/>
          <w:szCs w:val="20"/>
          <w:lang w:val="kk-KZ"/>
        </w:rPr>
        <w:lastRenderedPageBreak/>
        <w:t xml:space="preserve">Шартқа </w:t>
      </w:r>
      <w:r>
        <w:rPr>
          <w:sz w:val="20"/>
          <w:szCs w:val="20"/>
          <w:lang w:val="kk-KZ"/>
        </w:rPr>
        <w:t>2</w:t>
      </w:r>
      <w:r w:rsidRPr="00342033">
        <w:rPr>
          <w:sz w:val="20"/>
          <w:szCs w:val="20"/>
          <w:lang w:val="kk-KZ"/>
        </w:rPr>
        <w:t xml:space="preserve"> Қосымша</w:t>
      </w:r>
      <w:r w:rsidRPr="00365297">
        <w:rPr>
          <w:sz w:val="20"/>
          <w:szCs w:val="20"/>
          <w:lang w:eastAsia="en-US"/>
        </w:rPr>
        <w:t xml:space="preserve"> </w:t>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sidRPr="004603CE">
        <w:rPr>
          <w:sz w:val="20"/>
          <w:szCs w:val="20"/>
          <w:lang w:eastAsia="en-US"/>
        </w:rPr>
        <w:t>Приложение 2 к Договору</w:t>
      </w:r>
    </w:p>
    <w:p w14:paraId="18F0CF6B" w14:textId="77777777" w:rsidR="00365297" w:rsidRPr="004603CE" w:rsidRDefault="00365297" w:rsidP="00342033">
      <w:pPr>
        <w:jc w:val="both"/>
        <w:rPr>
          <w:sz w:val="20"/>
          <w:szCs w:val="20"/>
          <w:lang w:val="kk-KZ" w:eastAsia="en-US"/>
        </w:rPr>
      </w:pPr>
    </w:p>
    <w:p w14:paraId="6ECA89E4" w14:textId="1BDAAC09" w:rsidR="002B5827" w:rsidRPr="004603CE" w:rsidRDefault="00CA7EDE" w:rsidP="00365297">
      <w:pPr>
        <w:rPr>
          <w:sz w:val="20"/>
          <w:szCs w:val="20"/>
          <w:lang w:val="kk-KZ" w:eastAsia="en-US"/>
        </w:rPr>
      </w:pPr>
      <w:r w:rsidRPr="004603CE">
        <w:rPr>
          <w:sz w:val="20"/>
          <w:szCs w:val="20"/>
          <w:lang w:val="kk-KZ" w:eastAsia="en-US"/>
        </w:rPr>
        <w:t>Қатысушы</w:t>
      </w:r>
      <w:r w:rsidR="007B24D0" w:rsidRPr="004603CE">
        <w:rPr>
          <w:sz w:val="20"/>
          <w:szCs w:val="20"/>
          <w:lang w:val="kk-KZ" w:eastAsia="en-US"/>
        </w:rPr>
        <w:t xml:space="preserve"> туралы</w:t>
      </w:r>
      <w:r w:rsidRPr="004603CE">
        <w:rPr>
          <w:sz w:val="20"/>
          <w:szCs w:val="20"/>
          <w:lang w:val="kk-KZ" w:eastAsia="en-US"/>
        </w:rPr>
        <w:t xml:space="preserve"> ақпарат </w:t>
      </w:r>
      <w:r w:rsidR="00365297" w:rsidRPr="004603CE">
        <w:rPr>
          <w:sz w:val="20"/>
          <w:szCs w:val="20"/>
          <w:lang w:val="kk-KZ" w:eastAsia="en-US"/>
        </w:rPr>
        <w:tab/>
      </w:r>
      <w:r w:rsidR="00365297" w:rsidRPr="004603CE">
        <w:rPr>
          <w:sz w:val="20"/>
          <w:szCs w:val="20"/>
          <w:lang w:val="kk-KZ" w:eastAsia="en-US"/>
        </w:rPr>
        <w:tab/>
      </w:r>
      <w:r w:rsidR="00365297" w:rsidRPr="004603CE">
        <w:rPr>
          <w:sz w:val="20"/>
          <w:szCs w:val="20"/>
          <w:lang w:val="kk-KZ" w:eastAsia="en-US"/>
        </w:rPr>
        <w:tab/>
      </w:r>
      <w:r w:rsidR="00365297" w:rsidRPr="004603CE">
        <w:rPr>
          <w:sz w:val="20"/>
          <w:szCs w:val="20"/>
          <w:lang w:val="kk-KZ" w:eastAsia="en-US"/>
        </w:rPr>
        <w:tab/>
      </w:r>
      <w:r w:rsidR="00365297" w:rsidRPr="004603CE">
        <w:rPr>
          <w:sz w:val="20"/>
          <w:szCs w:val="20"/>
          <w:lang w:val="kk-KZ" w:eastAsia="en-US"/>
        </w:rPr>
        <w:tab/>
      </w:r>
      <w:r w:rsidR="008667EF" w:rsidRPr="004603CE">
        <w:rPr>
          <w:sz w:val="20"/>
          <w:szCs w:val="20"/>
          <w:lang w:val="kk-KZ" w:eastAsia="en-US"/>
        </w:rPr>
        <w:t xml:space="preserve">Информация </w:t>
      </w:r>
      <w:proofErr w:type="spellStart"/>
      <w:r w:rsidR="008667EF" w:rsidRPr="004603CE">
        <w:rPr>
          <w:sz w:val="20"/>
          <w:szCs w:val="20"/>
          <w:lang w:val="kk-KZ" w:eastAsia="en-US"/>
        </w:rPr>
        <w:t>Участника</w:t>
      </w:r>
      <w:proofErr w:type="spellEnd"/>
    </w:p>
    <w:tbl>
      <w:tblPr>
        <w:tblW w:w="10490" w:type="dxa"/>
        <w:tblInd w:w="-714" w:type="dxa"/>
        <w:tblLook w:val="04A0" w:firstRow="1" w:lastRow="0" w:firstColumn="1" w:lastColumn="0" w:noHBand="0" w:noVBand="1"/>
      </w:tblPr>
      <w:tblGrid>
        <w:gridCol w:w="4537"/>
        <w:gridCol w:w="425"/>
        <w:gridCol w:w="5103"/>
        <w:gridCol w:w="425"/>
      </w:tblGrid>
      <w:tr w:rsidR="00C23FA4" w:rsidRPr="004603CE" w14:paraId="3F91BA08" w14:textId="77777777" w:rsidTr="00C23FA4">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73E83" w14:textId="77777777" w:rsidR="00C23FA4" w:rsidRPr="004603CE" w:rsidRDefault="00C23FA4" w:rsidP="00342033">
            <w:pPr>
              <w:rPr>
                <w:rFonts w:eastAsia="Times New Roman"/>
                <w:b/>
                <w:bCs/>
                <w:color w:val="000000"/>
                <w:sz w:val="20"/>
                <w:szCs w:val="20"/>
              </w:rPr>
            </w:pPr>
            <w:r w:rsidRPr="004603CE">
              <w:rPr>
                <w:rFonts w:eastAsia="Times New Roman"/>
                <w:b/>
                <w:bCs/>
                <w:color w:val="000000"/>
                <w:sz w:val="20"/>
                <w:szCs w:val="20"/>
              </w:rPr>
              <w:t>Visa</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15FE35" w14:textId="77777777" w:rsidR="00C23FA4" w:rsidRPr="004603CE" w:rsidRDefault="00C23FA4" w:rsidP="00342033">
            <w:pPr>
              <w:rPr>
                <w:rFonts w:eastAsia="Times New Roman"/>
                <w:color w:val="000000"/>
                <w:sz w:val="20"/>
                <w:szCs w:val="20"/>
              </w:rPr>
            </w:pPr>
            <w:r w:rsidRPr="004603CE">
              <w:rPr>
                <w:rFonts w:eastAsia="Times New Roman"/>
                <w:color w:val="000000"/>
                <w:sz w:val="20"/>
                <w:szCs w:val="20"/>
              </w:rPr>
              <w:t> </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56C61031" w14:textId="77777777" w:rsidR="00C23FA4" w:rsidRPr="004603CE" w:rsidRDefault="00C23FA4" w:rsidP="00342033">
            <w:pPr>
              <w:rPr>
                <w:rFonts w:eastAsia="Times New Roman"/>
                <w:b/>
                <w:bCs/>
                <w:color w:val="000000"/>
                <w:sz w:val="20"/>
                <w:szCs w:val="20"/>
              </w:rPr>
            </w:pPr>
            <w:proofErr w:type="spellStart"/>
            <w:r w:rsidRPr="004603CE">
              <w:rPr>
                <w:rFonts w:eastAsia="Times New Roman"/>
                <w:b/>
                <w:bCs/>
                <w:color w:val="000000"/>
                <w:sz w:val="20"/>
                <w:szCs w:val="20"/>
              </w:rPr>
              <w:t>Mastercard</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6818F2" w14:textId="77777777" w:rsidR="00C23FA4" w:rsidRPr="004603CE" w:rsidRDefault="00C23FA4" w:rsidP="00342033">
            <w:pPr>
              <w:rPr>
                <w:rFonts w:eastAsia="Times New Roman"/>
                <w:color w:val="000000"/>
                <w:sz w:val="20"/>
                <w:szCs w:val="20"/>
              </w:rPr>
            </w:pPr>
            <w:r w:rsidRPr="004603CE">
              <w:rPr>
                <w:rFonts w:eastAsia="Times New Roman"/>
                <w:color w:val="000000"/>
                <w:sz w:val="20"/>
                <w:szCs w:val="20"/>
              </w:rPr>
              <w:t> </w:t>
            </w:r>
          </w:p>
        </w:tc>
      </w:tr>
      <w:tr w:rsidR="00697CE6" w:rsidRPr="004603CE" w14:paraId="0051C715" w14:textId="77777777" w:rsidTr="00C23FA4">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1CEE4" w14:textId="77777777" w:rsidR="00697CE6" w:rsidRPr="004603CE" w:rsidRDefault="00697CE6" w:rsidP="00342033">
            <w:pPr>
              <w:rPr>
                <w:rFonts w:eastAsia="Times New Roman"/>
                <w:b/>
                <w:bCs/>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1E3ACE28" w14:textId="77777777" w:rsidR="00697CE6" w:rsidRPr="004603CE" w:rsidRDefault="00697CE6" w:rsidP="00342033">
            <w:pPr>
              <w:rPr>
                <w:rFonts w:eastAsia="Times New Roman"/>
                <w:color w:val="000000"/>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14:paraId="51039964" w14:textId="77777777" w:rsidR="00697CE6" w:rsidRPr="004603CE" w:rsidRDefault="00697CE6" w:rsidP="00342033">
            <w:pPr>
              <w:rPr>
                <w:rFonts w:eastAsia="Times New Roman"/>
                <w:b/>
                <w:bCs/>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12206866" w14:textId="77777777" w:rsidR="00697CE6" w:rsidRPr="004603CE" w:rsidRDefault="00697CE6" w:rsidP="00342033">
            <w:pPr>
              <w:rPr>
                <w:rFonts w:eastAsia="Times New Roman"/>
                <w:color w:val="000000"/>
                <w:sz w:val="20"/>
                <w:szCs w:val="20"/>
              </w:rPr>
            </w:pPr>
          </w:p>
        </w:tc>
      </w:tr>
      <w:tr w:rsidR="00697CE6" w:rsidRPr="004603CE" w14:paraId="263C68DF" w14:textId="77777777" w:rsidTr="00C23FA4">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D9AEA" w14:textId="7B12D550" w:rsidR="00697CE6" w:rsidRPr="004603CE" w:rsidRDefault="004603CE" w:rsidP="00697CE6">
            <w:pPr>
              <w:rPr>
                <w:rFonts w:eastAsia="Times New Roman"/>
                <w:b/>
                <w:bCs/>
                <w:color w:val="000000"/>
                <w:sz w:val="20"/>
                <w:szCs w:val="20"/>
              </w:rPr>
            </w:pPr>
            <w:r>
              <w:rPr>
                <w:rFonts w:eastAsia="Times New Roman"/>
                <w:b/>
                <w:bCs/>
                <w:color w:val="000000"/>
                <w:sz w:val="20"/>
                <w:szCs w:val="20"/>
                <w:lang w:val="kk-KZ"/>
              </w:rPr>
              <w:t>МПС-</w:t>
            </w:r>
            <w:proofErr w:type="spellStart"/>
            <w:r>
              <w:rPr>
                <w:rFonts w:eastAsia="Times New Roman"/>
                <w:b/>
                <w:bCs/>
                <w:color w:val="000000"/>
                <w:sz w:val="20"/>
                <w:szCs w:val="20"/>
                <w:lang w:val="kk-KZ"/>
              </w:rPr>
              <w:t>ғы</w:t>
            </w:r>
            <w:proofErr w:type="spellEnd"/>
            <w:r>
              <w:rPr>
                <w:rFonts w:eastAsia="Times New Roman"/>
                <w:b/>
                <w:bCs/>
                <w:color w:val="000000"/>
                <w:sz w:val="20"/>
                <w:szCs w:val="20"/>
                <w:lang w:val="kk-KZ"/>
              </w:rPr>
              <w:t xml:space="preserve"> мәртебесі</w:t>
            </w:r>
            <w:r w:rsidR="00697CE6" w:rsidRPr="004603CE">
              <w:rPr>
                <w:rFonts w:eastAsia="Times New Roman"/>
                <w:b/>
                <w:bCs/>
                <w:color w:val="000000"/>
                <w:sz w:val="20"/>
                <w:szCs w:val="20"/>
              </w:rPr>
              <w:t>/</w:t>
            </w:r>
            <w:r>
              <w:rPr>
                <w:rFonts w:eastAsia="Times New Roman"/>
                <w:b/>
                <w:bCs/>
                <w:color w:val="000000"/>
                <w:sz w:val="20"/>
                <w:szCs w:val="20"/>
                <w:lang w:val="kk-KZ"/>
              </w:rPr>
              <w:t xml:space="preserve"> </w:t>
            </w:r>
            <w:r w:rsidR="00697CE6" w:rsidRPr="004603CE">
              <w:rPr>
                <w:rFonts w:eastAsia="Times New Roman"/>
                <w:b/>
                <w:bCs/>
                <w:color w:val="000000"/>
                <w:sz w:val="20"/>
                <w:szCs w:val="20"/>
              </w:rPr>
              <w:t>Статус в МПС:</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27DCD2E2" w14:textId="77777777" w:rsidR="00697CE6" w:rsidRPr="004603CE" w:rsidRDefault="00697CE6" w:rsidP="00697CE6">
            <w:pPr>
              <w:rPr>
                <w:rFonts w:eastAsia="Times New Roman"/>
                <w:b/>
                <w:bCs/>
                <w:color w:val="000000"/>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14:paraId="5D92F3B4" w14:textId="09F82CFF" w:rsidR="00697CE6" w:rsidRPr="004603CE" w:rsidRDefault="004603CE" w:rsidP="00697CE6">
            <w:pPr>
              <w:rPr>
                <w:rFonts w:eastAsia="Times New Roman"/>
                <w:b/>
                <w:bCs/>
                <w:color w:val="000000"/>
                <w:sz w:val="20"/>
                <w:szCs w:val="20"/>
              </w:rPr>
            </w:pPr>
            <w:r>
              <w:rPr>
                <w:rFonts w:eastAsia="Times New Roman"/>
                <w:b/>
                <w:bCs/>
                <w:color w:val="000000"/>
                <w:sz w:val="20"/>
                <w:szCs w:val="20"/>
                <w:lang w:val="kk-KZ"/>
              </w:rPr>
              <w:t>МПС-</w:t>
            </w:r>
            <w:proofErr w:type="spellStart"/>
            <w:r>
              <w:rPr>
                <w:rFonts w:eastAsia="Times New Roman"/>
                <w:b/>
                <w:bCs/>
                <w:color w:val="000000"/>
                <w:sz w:val="20"/>
                <w:szCs w:val="20"/>
                <w:lang w:val="kk-KZ"/>
              </w:rPr>
              <w:t>ғы</w:t>
            </w:r>
            <w:proofErr w:type="spellEnd"/>
            <w:r>
              <w:rPr>
                <w:rFonts w:eastAsia="Times New Roman"/>
                <w:b/>
                <w:bCs/>
                <w:color w:val="000000"/>
                <w:sz w:val="20"/>
                <w:szCs w:val="20"/>
                <w:lang w:val="kk-KZ"/>
              </w:rPr>
              <w:t xml:space="preserve"> мәртебесі</w:t>
            </w:r>
            <w:r w:rsidRPr="004603CE">
              <w:rPr>
                <w:rFonts w:eastAsia="Times New Roman"/>
                <w:b/>
                <w:bCs/>
                <w:color w:val="000000"/>
                <w:sz w:val="20"/>
                <w:szCs w:val="20"/>
              </w:rPr>
              <w:t xml:space="preserve"> </w:t>
            </w:r>
            <w:r w:rsidR="00697CE6" w:rsidRPr="004603CE">
              <w:rPr>
                <w:rFonts w:eastAsia="Times New Roman"/>
                <w:b/>
                <w:bCs/>
                <w:color w:val="000000"/>
                <w:sz w:val="20"/>
                <w:szCs w:val="20"/>
              </w:rPr>
              <w:t>/Статус в МПС:</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699C24CB" w14:textId="77777777" w:rsidR="00697CE6" w:rsidRPr="004603CE" w:rsidRDefault="00697CE6" w:rsidP="00697CE6">
            <w:pPr>
              <w:rPr>
                <w:rFonts w:eastAsia="Times New Roman"/>
                <w:color w:val="000000"/>
                <w:sz w:val="20"/>
                <w:szCs w:val="20"/>
              </w:rPr>
            </w:pPr>
          </w:p>
        </w:tc>
      </w:tr>
      <w:tr w:rsidR="00697CE6" w:rsidRPr="004603CE" w14:paraId="30412443" w14:textId="77777777" w:rsidTr="00C23FA4">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CC7AE" w14:textId="577CEC3B" w:rsidR="00697CE6" w:rsidRPr="004603CE" w:rsidRDefault="00697CE6" w:rsidP="00697CE6">
            <w:pPr>
              <w:rPr>
                <w:sz w:val="20"/>
                <w:szCs w:val="20"/>
              </w:rPr>
            </w:pPr>
            <w:proofErr w:type="spellStart"/>
            <w:r w:rsidRPr="004603CE">
              <w:rPr>
                <w:sz w:val="20"/>
                <w:szCs w:val="20"/>
              </w:rPr>
              <w:t>Principal</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1B4517AF" w14:textId="77777777" w:rsidR="00697CE6" w:rsidRPr="004603CE" w:rsidRDefault="00697CE6" w:rsidP="00697CE6">
            <w:pPr>
              <w:rPr>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14:paraId="44AA5443" w14:textId="7DE10DD2" w:rsidR="00697CE6" w:rsidRPr="004603CE" w:rsidRDefault="00697CE6" w:rsidP="00697CE6">
            <w:pPr>
              <w:rPr>
                <w:sz w:val="20"/>
                <w:szCs w:val="20"/>
              </w:rPr>
            </w:pPr>
            <w:proofErr w:type="spellStart"/>
            <w:r w:rsidRPr="004603CE">
              <w:rPr>
                <w:sz w:val="20"/>
                <w:szCs w:val="20"/>
              </w:rPr>
              <w:t>Principal</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556F7750" w14:textId="77777777" w:rsidR="00697CE6" w:rsidRPr="004603CE" w:rsidRDefault="00697CE6" w:rsidP="00697CE6">
            <w:pPr>
              <w:rPr>
                <w:rFonts w:eastAsia="Times New Roman"/>
                <w:color w:val="000000"/>
                <w:sz w:val="20"/>
                <w:szCs w:val="20"/>
              </w:rPr>
            </w:pPr>
          </w:p>
        </w:tc>
      </w:tr>
      <w:tr w:rsidR="00697CE6" w:rsidRPr="004603CE" w14:paraId="014301BE" w14:textId="77777777" w:rsidTr="00C23FA4">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A5503" w14:textId="7D12537A" w:rsidR="00697CE6" w:rsidRPr="004603CE" w:rsidRDefault="00697CE6" w:rsidP="00697CE6">
            <w:pPr>
              <w:rPr>
                <w:sz w:val="20"/>
                <w:szCs w:val="20"/>
              </w:rPr>
            </w:pPr>
            <w:r w:rsidRPr="004603CE">
              <w:rPr>
                <w:sz w:val="20"/>
                <w:szCs w:val="20"/>
              </w:rPr>
              <w:t>Association</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CFC53D8" w14:textId="77777777" w:rsidR="00697CE6" w:rsidRPr="004603CE" w:rsidRDefault="00697CE6" w:rsidP="00697CE6">
            <w:pPr>
              <w:rPr>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14:paraId="372953C5" w14:textId="3DDC238E" w:rsidR="00697CE6" w:rsidRPr="004603CE" w:rsidRDefault="00697CE6" w:rsidP="00697CE6">
            <w:pPr>
              <w:rPr>
                <w:sz w:val="20"/>
                <w:szCs w:val="20"/>
              </w:rPr>
            </w:pPr>
            <w:r w:rsidRPr="004603CE">
              <w:rPr>
                <w:sz w:val="20"/>
                <w:szCs w:val="20"/>
              </w:rPr>
              <w:t>Association</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477F7F4A" w14:textId="77777777" w:rsidR="00697CE6" w:rsidRPr="004603CE" w:rsidRDefault="00697CE6" w:rsidP="00697CE6">
            <w:pPr>
              <w:rPr>
                <w:rFonts w:eastAsia="Times New Roman"/>
                <w:color w:val="000000"/>
                <w:sz w:val="20"/>
                <w:szCs w:val="20"/>
              </w:rPr>
            </w:pPr>
          </w:p>
        </w:tc>
      </w:tr>
      <w:tr w:rsidR="00697CE6" w:rsidRPr="004603CE" w14:paraId="432427A0" w14:textId="77777777" w:rsidTr="00C23FA4">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DA203" w14:textId="2C090114" w:rsidR="00697CE6" w:rsidRPr="004603CE" w:rsidRDefault="00697CE6" w:rsidP="00697CE6">
            <w:pPr>
              <w:rPr>
                <w:sz w:val="20"/>
                <w:szCs w:val="20"/>
              </w:rPr>
            </w:pPr>
            <w:proofErr w:type="spellStart"/>
            <w:r w:rsidRPr="004603CE">
              <w:rPr>
                <w:sz w:val="20"/>
                <w:szCs w:val="20"/>
              </w:rPr>
              <w:t>Third</w:t>
            </w:r>
            <w:proofErr w:type="spellEnd"/>
            <w:r w:rsidRPr="004603CE">
              <w:rPr>
                <w:sz w:val="20"/>
                <w:szCs w:val="20"/>
              </w:rPr>
              <w:t xml:space="preserve"> </w:t>
            </w:r>
            <w:proofErr w:type="spellStart"/>
            <w:r w:rsidRPr="004603CE">
              <w:rPr>
                <w:sz w:val="20"/>
                <w:szCs w:val="20"/>
              </w:rPr>
              <w:t>Part</w:t>
            </w:r>
            <w:proofErr w:type="spellEnd"/>
            <w:r w:rsidRPr="004603CE">
              <w:rPr>
                <w:sz w:val="20"/>
                <w:szCs w:val="20"/>
              </w:rPr>
              <w:t xml:space="preserve"> </w:t>
            </w:r>
            <w:proofErr w:type="spellStart"/>
            <w:r w:rsidRPr="004603CE">
              <w:rPr>
                <w:sz w:val="20"/>
                <w:szCs w:val="20"/>
              </w:rPr>
              <w:t>Provider</w:t>
            </w:r>
            <w:proofErr w:type="spellEnd"/>
            <w:r w:rsidRPr="004603CE">
              <w:rPr>
                <w:sz w:val="20"/>
                <w:szCs w:val="20"/>
              </w:rPr>
              <w:t xml:space="preserve"> (TPP)</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490D444D" w14:textId="77777777" w:rsidR="00697CE6" w:rsidRPr="004603CE" w:rsidRDefault="00697CE6" w:rsidP="00697CE6">
            <w:pPr>
              <w:rPr>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14:paraId="1D021784" w14:textId="414CD893" w:rsidR="00697CE6" w:rsidRPr="004603CE" w:rsidRDefault="00697CE6" w:rsidP="00697CE6">
            <w:pPr>
              <w:rPr>
                <w:sz w:val="20"/>
                <w:szCs w:val="20"/>
              </w:rPr>
            </w:pPr>
            <w:proofErr w:type="spellStart"/>
            <w:r w:rsidRPr="004603CE">
              <w:rPr>
                <w:sz w:val="20"/>
                <w:szCs w:val="20"/>
              </w:rPr>
              <w:t>Third</w:t>
            </w:r>
            <w:proofErr w:type="spellEnd"/>
            <w:r w:rsidRPr="004603CE">
              <w:rPr>
                <w:sz w:val="20"/>
                <w:szCs w:val="20"/>
              </w:rPr>
              <w:t xml:space="preserve"> </w:t>
            </w:r>
            <w:proofErr w:type="spellStart"/>
            <w:r w:rsidRPr="004603CE">
              <w:rPr>
                <w:sz w:val="20"/>
                <w:szCs w:val="20"/>
              </w:rPr>
              <w:t>Part</w:t>
            </w:r>
            <w:proofErr w:type="spellEnd"/>
            <w:r w:rsidRPr="004603CE">
              <w:rPr>
                <w:sz w:val="20"/>
                <w:szCs w:val="20"/>
              </w:rPr>
              <w:t xml:space="preserve"> </w:t>
            </w:r>
            <w:proofErr w:type="spellStart"/>
            <w:r w:rsidRPr="004603CE">
              <w:rPr>
                <w:sz w:val="20"/>
                <w:szCs w:val="20"/>
              </w:rPr>
              <w:t>Provider</w:t>
            </w:r>
            <w:proofErr w:type="spellEnd"/>
            <w:r w:rsidRPr="004603CE">
              <w:rPr>
                <w:sz w:val="20"/>
                <w:szCs w:val="20"/>
              </w:rPr>
              <w:t xml:space="preserve"> (TPP)</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744CD8C0" w14:textId="77777777" w:rsidR="00697CE6" w:rsidRPr="004603CE" w:rsidRDefault="00697CE6" w:rsidP="00697CE6">
            <w:pPr>
              <w:rPr>
                <w:rFonts w:eastAsia="Times New Roman"/>
                <w:color w:val="000000"/>
                <w:sz w:val="20"/>
                <w:szCs w:val="20"/>
              </w:rPr>
            </w:pPr>
          </w:p>
        </w:tc>
      </w:tr>
      <w:tr w:rsidR="00697CE6" w:rsidRPr="004603CE" w14:paraId="50811B6C" w14:textId="77777777" w:rsidTr="00C23FA4">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0A5CC" w14:textId="3BC29EC9" w:rsidR="00697CE6" w:rsidRPr="004603CE" w:rsidRDefault="00697CE6" w:rsidP="00697CE6">
            <w:pPr>
              <w:rPr>
                <w:sz w:val="20"/>
                <w:szCs w:val="20"/>
              </w:rPr>
            </w:pPr>
            <w:proofErr w:type="spellStart"/>
            <w:r w:rsidRPr="004603CE">
              <w:rPr>
                <w:sz w:val="20"/>
                <w:szCs w:val="20"/>
              </w:rPr>
              <w:t>Affiliate</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2BB559A7" w14:textId="77777777" w:rsidR="00697CE6" w:rsidRPr="004603CE" w:rsidRDefault="00697CE6" w:rsidP="00697CE6">
            <w:pPr>
              <w:rPr>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14:paraId="673D2DA3" w14:textId="3C1D5F03" w:rsidR="00697CE6" w:rsidRPr="004603CE" w:rsidRDefault="00697CE6" w:rsidP="00697CE6">
            <w:pPr>
              <w:rPr>
                <w:sz w:val="20"/>
                <w:szCs w:val="20"/>
              </w:rPr>
            </w:pPr>
            <w:proofErr w:type="spellStart"/>
            <w:r w:rsidRPr="004603CE">
              <w:rPr>
                <w:sz w:val="20"/>
                <w:szCs w:val="20"/>
              </w:rPr>
              <w:t>Affiliate</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10CBB7B" w14:textId="77777777" w:rsidR="00697CE6" w:rsidRPr="004603CE" w:rsidRDefault="00697CE6" w:rsidP="00697CE6">
            <w:pPr>
              <w:rPr>
                <w:rFonts w:eastAsia="Times New Roman"/>
                <w:color w:val="000000"/>
                <w:sz w:val="20"/>
                <w:szCs w:val="20"/>
              </w:rPr>
            </w:pPr>
          </w:p>
        </w:tc>
      </w:tr>
      <w:tr w:rsidR="00697CE6" w:rsidRPr="004603CE" w14:paraId="428E3C59" w14:textId="77777777" w:rsidTr="003D2396">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48A79" w14:textId="4A05ED57" w:rsidR="00697CE6" w:rsidRPr="004603CE" w:rsidRDefault="00697CE6" w:rsidP="00697CE6">
            <w:pPr>
              <w:rPr>
                <w:sz w:val="20"/>
                <w:szCs w:val="20"/>
              </w:rPr>
            </w:pPr>
            <w:r w:rsidRPr="004603CE">
              <w:rPr>
                <w:sz w:val="20"/>
                <w:szCs w:val="20"/>
              </w:rPr>
              <w:t xml:space="preserve">Digital </w:t>
            </w:r>
            <w:proofErr w:type="spellStart"/>
            <w:r w:rsidRPr="004603CE">
              <w:rPr>
                <w:sz w:val="20"/>
                <w:szCs w:val="20"/>
              </w:rPr>
              <w:t>activity</w:t>
            </w:r>
            <w:proofErr w:type="spellEnd"/>
            <w:r w:rsidRPr="004603CE">
              <w:rPr>
                <w:sz w:val="20"/>
                <w:szCs w:val="20"/>
              </w:rPr>
              <w:t xml:space="preserve"> </w:t>
            </w:r>
            <w:proofErr w:type="spellStart"/>
            <w:r w:rsidRPr="004603CE">
              <w:rPr>
                <w:sz w:val="20"/>
                <w:szCs w:val="20"/>
              </w:rPr>
              <w:t>customer</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19513866" w14:textId="77777777" w:rsidR="00697CE6" w:rsidRPr="004603CE" w:rsidRDefault="00697CE6" w:rsidP="00697CE6">
            <w:pPr>
              <w:rPr>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5BED5F05" w14:textId="4DD2C73D" w:rsidR="00697CE6" w:rsidRPr="004603CE" w:rsidRDefault="00697CE6" w:rsidP="00697CE6">
            <w:pPr>
              <w:rPr>
                <w:sz w:val="20"/>
                <w:szCs w:val="20"/>
              </w:rPr>
            </w:pPr>
            <w:r w:rsidRPr="004603CE">
              <w:rPr>
                <w:sz w:val="20"/>
                <w:szCs w:val="20"/>
              </w:rPr>
              <w:t xml:space="preserve">Digital </w:t>
            </w:r>
            <w:proofErr w:type="spellStart"/>
            <w:r w:rsidRPr="004603CE">
              <w:rPr>
                <w:sz w:val="20"/>
                <w:szCs w:val="20"/>
              </w:rPr>
              <w:t>activity</w:t>
            </w:r>
            <w:proofErr w:type="spellEnd"/>
            <w:r w:rsidRPr="004603CE">
              <w:rPr>
                <w:sz w:val="20"/>
                <w:szCs w:val="20"/>
              </w:rPr>
              <w:t xml:space="preserve"> </w:t>
            </w:r>
            <w:proofErr w:type="spellStart"/>
            <w:r w:rsidRPr="004603CE">
              <w:rPr>
                <w:sz w:val="20"/>
                <w:szCs w:val="20"/>
              </w:rPr>
              <w:t>customer</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C6324F9" w14:textId="77777777" w:rsidR="00697CE6" w:rsidRPr="004603CE" w:rsidRDefault="00697CE6" w:rsidP="00697CE6">
            <w:pPr>
              <w:rPr>
                <w:rFonts w:eastAsia="Times New Roman"/>
                <w:color w:val="000000"/>
                <w:sz w:val="20"/>
                <w:szCs w:val="20"/>
              </w:rPr>
            </w:pPr>
          </w:p>
        </w:tc>
      </w:tr>
      <w:tr w:rsidR="00697CE6" w:rsidRPr="004603CE" w14:paraId="1913094D" w14:textId="77777777" w:rsidTr="003D2396">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C8F9F" w14:textId="606EFBEB" w:rsidR="00697CE6" w:rsidRPr="004603CE" w:rsidRDefault="00697CE6" w:rsidP="00697CE6">
            <w:pPr>
              <w:rPr>
                <w:sz w:val="20"/>
                <w:szCs w:val="20"/>
              </w:rPr>
            </w:pPr>
            <w:proofErr w:type="spellStart"/>
            <w:r w:rsidRPr="004603CE">
              <w:rPr>
                <w:sz w:val="20"/>
                <w:szCs w:val="20"/>
              </w:rPr>
              <w:t>Sponsored</w:t>
            </w:r>
            <w:proofErr w:type="spellEnd"/>
            <w:r w:rsidRPr="004603CE">
              <w:rPr>
                <w:sz w:val="20"/>
                <w:szCs w:val="20"/>
              </w:rPr>
              <w:t xml:space="preserve"> </w:t>
            </w:r>
            <w:proofErr w:type="spellStart"/>
            <w:r w:rsidRPr="004603CE">
              <w:rPr>
                <w:sz w:val="20"/>
                <w:szCs w:val="20"/>
              </w:rPr>
              <w:t>digital</w:t>
            </w:r>
            <w:proofErr w:type="spellEnd"/>
            <w:r w:rsidRPr="004603CE">
              <w:rPr>
                <w:sz w:val="20"/>
                <w:szCs w:val="20"/>
              </w:rPr>
              <w:t xml:space="preserve"> </w:t>
            </w:r>
            <w:proofErr w:type="spellStart"/>
            <w:r w:rsidRPr="004603CE">
              <w:rPr>
                <w:sz w:val="20"/>
                <w:szCs w:val="20"/>
              </w:rPr>
              <w:t>activity</w:t>
            </w:r>
            <w:proofErr w:type="spellEnd"/>
            <w:r w:rsidRPr="004603CE">
              <w:rPr>
                <w:sz w:val="20"/>
                <w:szCs w:val="20"/>
              </w:rPr>
              <w:t xml:space="preserve"> </w:t>
            </w:r>
            <w:proofErr w:type="spellStart"/>
            <w:r w:rsidRPr="004603CE">
              <w:rPr>
                <w:sz w:val="20"/>
                <w:szCs w:val="20"/>
              </w:rPr>
              <w:t>entity</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05DE92D1" w14:textId="77777777" w:rsidR="00697CE6" w:rsidRPr="004603CE" w:rsidRDefault="00697CE6" w:rsidP="00697CE6">
            <w:pPr>
              <w:rPr>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46B31D6A" w14:textId="2A323E23" w:rsidR="00697CE6" w:rsidRPr="004603CE" w:rsidRDefault="00697CE6" w:rsidP="00697CE6">
            <w:pPr>
              <w:rPr>
                <w:sz w:val="20"/>
                <w:szCs w:val="20"/>
              </w:rPr>
            </w:pPr>
            <w:proofErr w:type="spellStart"/>
            <w:r w:rsidRPr="004603CE">
              <w:rPr>
                <w:sz w:val="20"/>
                <w:szCs w:val="20"/>
              </w:rPr>
              <w:t>Sponsored</w:t>
            </w:r>
            <w:proofErr w:type="spellEnd"/>
            <w:r w:rsidRPr="004603CE">
              <w:rPr>
                <w:sz w:val="20"/>
                <w:szCs w:val="20"/>
              </w:rPr>
              <w:t xml:space="preserve"> </w:t>
            </w:r>
            <w:proofErr w:type="spellStart"/>
            <w:r w:rsidRPr="004603CE">
              <w:rPr>
                <w:sz w:val="20"/>
                <w:szCs w:val="20"/>
              </w:rPr>
              <w:t>digital</w:t>
            </w:r>
            <w:proofErr w:type="spellEnd"/>
            <w:r w:rsidRPr="004603CE">
              <w:rPr>
                <w:sz w:val="20"/>
                <w:szCs w:val="20"/>
              </w:rPr>
              <w:t xml:space="preserve"> </w:t>
            </w:r>
            <w:proofErr w:type="spellStart"/>
            <w:r w:rsidRPr="004603CE">
              <w:rPr>
                <w:sz w:val="20"/>
                <w:szCs w:val="20"/>
              </w:rPr>
              <w:t>activity</w:t>
            </w:r>
            <w:proofErr w:type="spellEnd"/>
            <w:r w:rsidRPr="004603CE">
              <w:rPr>
                <w:sz w:val="20"/>
                <w:szCs w:val="20"/>
              </w:rPr>
              <w:t xml:space="preserve"> </w:t>
            </w:r>
            <w:proofErr w:type="spellStart"/>
            <w:r w:rsidRPr="004603CE">
              <w:rPr>
                <w:sz w:val="20"/>
                <w:szCs w:val="20"/>
              </w:rPr>
              <w:t>entity</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607C3BE7" w14:textId="77777777" w:rsidR="00697CE6" w:rsidRPr="004603CE" w:rsidRDefault="00697CE6" w:rsidP="00697CE6">
            <w:pPr>
              <w:rPr>
                <w:rFonts w:eastAsia="Times New Roman"/>
                <w:color w:val="000000"/>
                <w:sz w:val="20"/>
                <w:szCs w:val="20"/>
              </w:rPr>
            </w:pPr>
          </w:p>
        </w:tc>
      </w:tr>
      <w:tr w:rsidR="00697CE6" w:rsidRPr="004603CE" w14:paraId="0DC1D2D9" w14:textId="77777777" w:rsidTr="003D2396">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2084C" w14:textId="1CC353FE" w:rsidR="00697CE6" w:rsidRPr="004603CE" w:rsidRDefault="00697CE6" w:rsidP="00697CE6">
            <w:pPr>
              <w:rPr>
                <w:sz w:val="20"/>
                <w:szCs w:val="20"/>
              </w:rPr>
            </w:pPr>
            <w:r w:rsidRPr="004603CE">
              <w:rPr>
                <w:sz w:val="20"/>
                <w:szCs w:val="20"/>
              </w:rPr>
              <w:t xml:space="preserve">PTA </w:t>
            </w:r>
            <w:proofErr w:type="spellStart"/>
            <w:r w:rsidRPr="004603CE">
              <w:rPr>
                <w:sz w:val="20"/>
                <w:szCs w:val="20"/>
              </w:rPr>
              <w:t>customer</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25A51531" w14:textId="77777777" w:rsidR="00697CE6" w:rsidRPr="004603CE" w:rsidRDefault="00697CE6" w:rsidP="00697CE6">
            <w:pPr>
              <w:rPr>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492ABA83" w14:textId="6486896C" w:rsidR="00697CE6" w:rsidRPr="004603CE" w:rsidRDefault="00697CE6" w:rsidP="00697CE6">
            <w:pPr>
              <w:rPr>
                <w:sz w:val="20"/>
                <w:szCs w:val="20"/>
              </w:rPr>
            </w:pPr>
            <w:r w:rsidRPr="004603CE">
              <w:rPr>
                <w:sz w:val="20"/>
                <w:szCs w:val="20"/>
              </w:rPr>
              <w:t xml:space="preserve">PTA </w:t>
            </w:r>
            <w:proofErr w:type="spellStart"/>
            <w:r w:rsidRPr="004603CE">
              <w:rPr>
                <w:sz w:val="20"/>
                <w:szCs w:val="20"/>
              </w:rPr>
              <w:t>customer</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074218E6" w14:textId="77777777" w:rsidR="00697CE6" w:rsidRPr="004603CE" w:rsidRDefault="00697CE6" w:rsidP="00697CE6">
            <w:pPr>
              <w:rPr>
                <w:rFonts w:eastAsia="Times New Roman"/>
                <w:color w:val="000000"/>
                <w:sz w:val="20"/>
                <w:szCs w:val="20"/>
              </w:rPr>
            </w:pPr>
          </w:p>
        </w:tc>
      </w:tr>
      <w:tr w:rsidR="00C23FA4" w:rsidRPr="004603CE" w14:paraId="76B9E15F"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549A8EA2" w14:textId="77777777" w:rsidR="00C23FA4" w:rsidRPr="004603CE" w:rsidRDefault="00C23FA4" w:rsidP="00342033">
            <w:pPr>
              <w:rPr>
                <w:sz w:val="20"/>
                <w:szCs w:val="20"/>
              </w:rPr>
            </w:pPr>
            <w:r w:rsidRPr="004603CE">
              <w:rPr>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485ED2DD" w14:textId="77777777" w:rsidR="00C23FA4" w:rsidRPr="004603CE" w:rsidRDefault="00C23FA4" w:rsidP="00342033">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78CC4558" w14:textId="77777777" w:rsidR="00C23FA4" w:rsidRPr="004603CE" w:rsidRDefault="00C23FA4" w:rsidP="00342033">
            <w:pPr>
              <w:rPr>
                <w:rFonts w:eastAsia="Times New Roman"/>
                <w:color w:val="000000"/>
                <w:sz w:val="20"/>
                <w:szCs w:val="20"/>
              </w:rPr>
            </w:pPr>
            <w:r w:rsidRPr="004603CE">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4F8D31BC" w14:textId="77777777" w:rsidR="00C23FA4" w:rsidRPr="004603CE" w:rsidRDefault="00C23FA4" w:rsidP="00342033">
            <w:pPr>
              <w:rPr>
                <w:rFonts w:eastAsia="Times New Roman"/>
                <w:color w:val="000000"/>
                <w:sz w:val="20"/>
                <w:szCs w:val="20"/>
              </w:rPr>
            </w:pPr>
            <w:r w:rsidRPr="004603CE">
              <w:rPr>
                <w:rFonts w:eastAsia="Times New Roman"/>
                <w:color w:val="000000"/>
                <w:sz w:val="20"/>
                <w:szCs w:val="20"/>
              </w:rPr>
              <w:t> </w:t>
            </w:r>
          </w:p>
        </w:tc>
      </w:tr>
      <w:tr w:rsidR="00332B08" w:rsidRPr="004603CE" w14:paraId="5B5CDE3D"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tcPr>
          <w:p w14:paraId="7F43AC0D" w14:textId="671C6DEA" w:rsidR="00332B08" w:rsidRPr="004603CE" w:rsidRDefault="004603CE" w:rsidP="00342033">
            <w:pPr>
              <w:rPr>
                <w:sz w:val="20"/>
                <w:szCs w:val="20"/>
                <w:lang w:val="kk-KZ"/>
              </w:rPr>
            </w:pPr>
            <w:r>
              <w:rPr>
                <w:sz w:val="20"/>
                <w:szCs w:val="20"/>
                <w:lang w:val="kk-KZ"/>
              </w:rPr>
              <w:t>Демеушілік</w:t>
            </w:r>
            <w:r w:rsidR="00332B08" w:rsidRPr="004603CE">
              <w:rPr>
                <w:sz w:val="20"/>
                <w:szCs w:val="20"/>
              </w:rPr>
              <w:t xml:space="preserve"> (</w:t>
            </w:r>
            <w:r>
              <w:rPr>
                <w:sz w:val="20"/>
                <w:szCs w:val="20"/>
                <w:lang w:val="kk-KZ"/>
              </w:rPr>
              <w:t>көрсетілетін</w:t>
            </w:r>
            <w:r>
              <w:rPr>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622C7D02" w14:textId="77777777" w:rsidR="00332B08" w:rsidRPr="004603CE" w:rsidRDefault="00332B08" w:rsidP="00342033">
            <w:pPr>
              <w:rPr>
                <w:rFonts w:eastAsia="Times New Roman"/>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bottom"/>
          </w:tcPr>
          <w:p w14:paraId="5FC4B388" w14:textId="5282C4F5" w:rsidR="00332B08" w:rsidRPr="004603CE" w:rsidRDefault="00332B08" w:rsidP="00342033">
            <w:pPr>
              <w:rPr>
                <w:rFonts w:eastAsia="Times New Roman"/>
                <w:color w:val="000000"/>
                <w:sz w:val="20"/>
                <w:szCs w:val="20"/>
              </w:rPr>
            </w:pPr>
            <w:proofErr w:type="spellStart"/>
            <w:r w:rsidRPr="004603CE">
              <w:rPr>
                <w:sz w:val="20"/>
                <w:szCs w:val="20"/>
                <w:lang w:val="kk-KZ"/>
              </w:rPr>
              <w:t>Спонсорство</w:t>
            </w:r>
            <w:proofErr w:type="spellEnd"/>
            <w:r w:rsidRPr="004603CE">
              <w:rPr>
                <w:sz w:val="20"/>
                <w:szCs w:val="20"/>
              </w:rPr>
              <w:t xml:space="preserve"> (оказываемое)</w:t>
            </w:r>
          </w:p>
        </w:tc>
        <w:tc>
          <w:tcPr>
            <w:tcW w:w="425" w:type="dxa"/>
            <w:tcBorders>
              <w:top w:val="nil"/>
              <w:left w:val="nil"/>
              <w:bottom w:val="single" w:sz="4" w:space="0" w:color="auto"/>
              <w:right w:val="single" w:sz="4" w:space="0" w:color="auto"/>
            </w:tcBorders>
            <w:shd w:val="clear" w:color="auto" w:fill="auto"/>
            <w:noWrap/>
            <w:vAlign w:val="bottom"/>
          </w:tcPr>
          <w:p w14:paraId="18284146" w14:textId="77777777" w:rsidR="00332B08" w:rsidRPr="004603CE" w:rsidRDefault="00332B08" w:rsidP="00342033">
            <w:pPr>
              <w:rPr>
                <w:rFonts w:eastAsia="Times New Roman"/>
                <w:color w:val="000000"/>
                <w:sz w:val="20"/>
                <w:szCs w:val="20"/>
              </w:rPr>
            </w:pPr>
          </w:p>
        </w:tc>
      </w:tr>
      <w:tr w:rsidR="00332B08" w:rsidRPr="004603CE" w14:paraId="5CD4BE98"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tcPr>
          <w:p w14:paraId="1C41EE64" w14:textId="50B49370" w:rsidR="00332B08" w:rsidRPr="004603CE" w:rsidRDefault="004603CE" w:rsidP="00342033">
            <w:pPr>
              <w:rPr>
                <w:i/>
                <w:iCs/>
                <w:sz w:val="20"/>
                <w:szCs w:val="20"/>
              </w:rPr>
            </w:pPr>
            <w:r w:rsidRPr="004603CE">
              <w:rPr>
                <w:rFonts w:eastAsia="Times New Roman"/>
                <w:i/>
                <w:iCs/>
                <w:color w:val="000000"/>
                <w:sz w:val="20"/>
                <w:szCs w:val="20"/>
              </w:rPr>
              <w:t>(</w:t>
            </w:r>
            <w:proofErr w:type="spellStart"/>
            <w:r w:rsidRPr="004603CE">
              <w:rPr>
                <w:rFonts w:eastAsia="Times New Roman"/>
                <w:i/>
                <w:iCs/>
                <w:color w:val="000000"/>
                <w:sz w:val="20"/>
                <w:szCs w:val="20"/>
              </w:rPr>
              <w:t>Атауын</w:t>
            </w:r>
            <w:proofErr w:type="spellEnd"/>
            <w:r w:rsidRPr="004603CE">
              <w:rPr>
                <w:rFonts w:eastAsia="Times New Roman"/>
                <w:i/>
                <w:iCs/>
                <w:color w:val="000000"/>
                <w:sz w:val="20"/>
                <w:szCs w:val="20"/>
              </w:rPr>
              <w:t xml:space="preserve"> </w:t>
            </w:r>
            <w:proofErr w:type="spellStart"/>
            <w:r w:rsidRPr="004603CE">
              <w:rPr>
                <w:rFonts w:eastAsia="Times New Roman"/>
                <w:i/>
                <w:iCs/>
                <w:color w:val="000000"/>
                <w:sz w:val="20"/>
                <w:szCs w:val="20"/>
              </w:rPr>
              <w:t>көрсету</w:t>
            </w:r>
            <w:proofErr w:type="spellEnd"/>
            <w:r w:rsidRPr="004603CE">
              <w:rPr>
                <w:rFonts w:eastAsia="Times New Roman"/>
                <w:i/>
                <w:iCs/>
                <w:color w:val="000000"/>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28634593" w14:textId="77777777" w:rsidR="00332B08" w:rsidRPr="004603CE" w:rsidRDefault="00332B08" w:rsidP="00342033">
            <w:pPr>
              <w:rPr>
                <w:rFonts w:eastAsia="Times New Roman"/>
                <w:i/>
                <w:iCs/>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bottom"/>
          </w:tcPr>
          <w:p w14:paraId="0370EAAD" w14:textId="17020591" w:rsidR="00332B08" w:rsidRPr="004603CE" w:rsidRDefault="00332B08" w:rsidP="00342033">
            <w:pPr>
              <w:rPr>
                <w:i/>
                <w:iCs/>
                <w:sz w:val="20"/>
                <w:szCs w:val="20"/>
              </w:rPr>
            </w:pPr>
            <w:r w:rsidRPr="004603CE">
              <w:rPr>
                <w:rFonts w:eastAsia="Times New Roman"/>
                <w:i/>
                <w:iCs/>
                <w:color w:val="000000"/>
                <w:sz w:val="20"/>
                <w:szCs w:val="20"/>
              </w:rPr>
              <w:t>(Указать наименование)</w:t>
            </w:r>
          </w:p>
        </w:tc>
        <w:tc>
          <w:tcPr>
            <w:tcW w:w="425" w:type="dxa"/>
            <w:tcBorders>
              <w:top w:val="nil"/>
              <w:left w:val="nil"/>
              <w:bottom w:val="single" w:sz="4" w:space="0" w:color="auto"/>
              <w:right w:val="single" w:sz="4" w:space="0" w:color="auto"/>
            </w:tcBorders>
            <w:shd w:val="clear" w:color="auto" w:fill="auto"/>
            <w:noWrap/>
            <w:vAlign w:val="bottom"/>
          </w:tcPr>
          <w:p w14:paraId="1DE7B342" w14:textId="77777777" w:rsidR="00332B08" w:rsidRPr="004603CE" w:rsidRDefault="00332B08" w:rsidP="00342033">
            <w:pPr>
              <w:rPr>
                <w:rFonts w:eastAsia="Times New Roman"/>
                <w:color w:val="000000"/>
                <w:sz w:val="20"/>
                <w:szCs w:val="20"/>
              </w:rPr>
            </w:pPr>
          </w:p>
        </w:tc>
      </w:tr>
      <w:tr w:rsidR="00332B08" w:rsidRPr="004603CE" w14:paraId="6C5C1F59"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tcPr>
          <w:p w14:paraId="37504247" w14:textId="77777777" w:rsidR="00332B08" w:rsidRPr="004603CE" w:rsidRDefault="00332B08" w:rsidP="00342033">
            <w:pPr>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1D0B7CA8" w14:textId="77777777" w:rsidR="00332B08" w:rsidRPr="004603CE" w:rsidRDefault="00332B08" w:rsidP="00342033">
            <w:pPr>
              <w:rPr>
                <w:rFonts w:eastAsia="Times New Roman"/>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bottom"/>
          </w:tcPr>
          <w:p w14:paraId="5CB9EADB" w14:textId="77777777" w:rsidR="00332B08" w:rsidRPr="004603CE" w:rsidRDefault="00332B08" w:rsidP="00342033">
            <w:pPr>
              <w:rPr>
                <w:rFonts w:eastAsia="Times New Roman"/>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6373CBBE" w14:textId="77777777" w:rsidR="00332B08" w:rsidRPr="004603CE" w:rsidRDefault="00332B08" w:rsidP="00342033">
            <w:pPr>
              <w:rPr>
                <w:rFonts w:eastAsia="Times New Roman"/>
                <w:color w:val="000000"/>
                <w:sz w:val="20"/>
                <w:szCs w:val="20"/>
              </w:rPr>
            </w:pPr>
          </w:p>
        </w:tc>
      </w:tr>
      <w:tr w:rsidR="00C23FA4" w:rsidRPr="004603CE" w14:paraId="5F21C8B4"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5407DED0" w14:textId="77777777" w:rsidR="00C23FA4" w:rsidRPr="004603CE" w:rsidRDefault="00C23FA4" w:rsidP="00342033">
            <w:pPr>
              <w:rPr>
                <w:rFonts w:eastAsia="Times New Roman"/>
                <w:b/>
                <w:bCs/>
                <w:color w:val="000000"/>
                <w:sz w:val="20"/>
                <w:szCs w:val="20"/>
              </w:rPr>
            </w:pPr>
            <w:r w:rsidRPr="004603CE">
              <w:rPr>
                <w:rFonts w:eastAsia="Times New Roman"/>
                <w:b/>
                <w:bCs/>
                <w:color w:val="000000"/>
                <w:sz w:val="20"/>
                <w:szCs w:val="20"/>
              </w:rPr>
              <w:t xml:space="preserve">Base </w:t>
            </w:r>
            <w:proofErr w:type="spellStart"/>
            <w:r w:rsidRPr="004603CE">
              <w:rPr>
                <w:rFonts w:eastAsia="Times New Roman"/>
                <w:b/>
                <w:bCs/>
                <w:color w:val="000000"/>
                <w:sz w:val="20"/>
                <w:szCs w:val="20"/>
              </w:rPr>
              <w:t>package</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4CFBC194" w14:textId="77777777" w:rsidR="00C23FA4" w:rsidRPr="004603CE" w:rsidRDefault="00C23FA4" w:rsidP="00342033">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713E39CF" w14:textId="77777777" w:rsidR="00C23FA4" w:rsidRPr="004603CE" w:rsidRDefault="00C23FA4" w:rsidP="00342033">
            <w:pPr>
              <w:rPr>
                <w:rFonts w:eastAsia="Times New Roman"/>
                <w:b/>
                <w:bCs/>
                <w:color w:val="000000"/>
                <w:sz w:val="20"/>
                <w:szCs w:val="20"/>
              </w:rPr>
            </w:pPr>
            <w:r w:rsidRPr="004603CE">
              <w:rPr>
                <w:rFonts w:eastAsia="Times New Roman"/>
                <w:b/>
                <w:bCs/>
                <w:color w:val="000000"/>
                <w:sz w:val="20"/>
                <w:szCs w:val="20"/>
              </w:rPr>
              <w:t xml:space="preserve">Base </w:t>
            </w:r>
            <w:proofErr w:type="spellStart"/>
            <w:r w:rsidRPr="004603CE">
              <w:rPr>
                <w:rFonts w:eastAsia="Times New Roman"/>
                <w:b/>
                <w:bCs/>
                <w:color w:val="000000"/>
                <w:sz w:val="20"/>
                <w:szCs w:val="20"/>
              </w:rPr>
              <w:t>package</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7B3C9B61" w14:textId="77777777" w:rsidR="00C23FA4" w:rsidRPr="004603CE" w:rsidRDefault="00C23FA4" w:rsidP="00342033">
            <w:pPr>
              <w:rPr>
                <w:rFonts w:eastAsia="Times New Roman"/>
                <w:color w:val="000000"/>
                <w:sz w:val="20"/>
                <w:szCs w:val="20"/>
              </w:rPr>
            </w:pPr>
            <w:r w:rsidRPr="004603CE">
              <w:rPr>
                <w:rFonts w:eastAsia="Times New Roman"/>
                <w:color w:val="000000"/>
                <w:sz w:val="20"/>
                <w:szCs w:val="20"/>
              </w:rPr>
              <w:t> </w:t>
            </w:r>
          </w:p>
        </w:tc>
      </w:tr>
      <w:tr w:rsidR="004307CE" w:rsidRPr="004603CE" w14:paraId="3B3046A3" w14:textId="77777777" w:rsidTr="00EE67A3">
        <w:trPr>
          <w:trHeight w:val="255"/>
        </w:trPr>
        <w:tc>
          <w:tcPr>
            <w:tcW w:w="4537" w:type="dxa"/>
            <w:tcBorders>
              <w:top w:val="nil"/>
              <w:left w:val="single" w:sz="4" w:space="0" w:color="auto"/>
              <w:bottom w:val="single" w:sz="4" w:space="0" w:color="auto"/>
              <w:right w:val="single" w:sz="4" w:space="0" w:color="auto"/>
            </w:tcBorders>
            <w:shd w:val="clear" w:color="auto" w:fill="auto"/>
            <w:noWrap/>
            <w:hideMark/>
          </w:tcPr>
          <w:p w14:paraId="2E1D93F5" w14:textId="0E287CFA" w:rsidR="004307CE" w:rsidRPr="004603CE" w:rsidRDefault="004307CE" w:rsidP="00342033">
            <w:pPr>
              <w:rPr>
                <w:rFonts w:eastAsia="Times New Roman"/>
                <w:color w:val="000000"/>
                <w:sz w:val="20"/>
                <w:szCs w:val="20"/>
              </w:rPr>
            </w:pPr>
            <w:r w:rsidRPr="004603CE">
              <w:rPr>
                <w:sz w:val="20"/>
                <w:szCs w:val="20"/>
              </w:rPr>
              <w:t>POS-</w:t>
            </w:r>
            <w:proofErr w:type="spellStart"/>
            <w:r w:rsidRPr="004603CE">
              <w:rPr>
                <w:sz w:val="20"/>
                <w:szCs w:val="20"/>
              </w:rPr>
              <w:t>терминалдағы</w:t>
            </w:r>
            <w:proofErr w:type="spellEnd"/>
            <w:r w:rsidRPr="004603CE">
              <w:rPr>
                <w:sz w:val="20"/>
                <w:szCs w:val="20"/>
              </w:rPr>
              <w:t xml:space="preserve"> </w:t>
            </w:r>
            <w:proofErr w:type="spellStart"/>
            <w:r w:rsidRPr="004603CE">
              <w:rPr>
                <w:sz w:val="20"/>
                <w:szCs w:val="20"/>
              </w:rPr>
              <w:t>төлем</w:t>
            </w:r>
            <w:proofErr w:type="spellEnd"/>
            <w:r w:rsidRPr="004603CE">
              <w:rPr>
                <w:sz w:val="20"/>
                <w:szCs w:val="20"/>
              </w:rPr>
              <w:t xml:space="preserve"> </w:t>
            </w:r>
            <w:proofErr w:type="spellStart"/>
            <w:r w:rsidRPr="004603CE">
              <w:rPr>
                <w:sz w:val="20"/>
                <w:szCs w:val="20"/>
              </w:rPr>
              <w:t>транзакциясы</w:t>
            </w:r>
            <w:proofErr w:type="spellEnd"/>
            <w:r w:rsidR="00622E6E" w:rsidRPr="004603CE">
              <w:rPr>
                <w:sz w:val="20"/>
                <w:szCs w:val="20"/>
              </w:rPr>
              <w:t xml:space="preserve"> / </w:t>
            </w:r>
            <w:r w:rsidR="00622E6E" w:rsidRPr="004603CE">
              <w:rPr>
                <w:rFonts w:eastAsia="Times New Roman"/>
                <w:color w:val="000000"/>
                <w:sz w:val="20"/>
                <w:szCs w:val="20"/>
              </w:rPr>
              <w:t>платежная транзакция на POS-терминале / выдача наличных на POS-терминале</w:t>
            </w:r>
          </w:p>
        </w:tc>
        <w:tc>
          <w:tcPr>
            <w:tcW w:w="425" w:type="dxa"/>
            <w:tcBorders>
              <w:top w:val="nil"/>
              <w:left w:val="nil"/>
              <w:bottom w:val="single" w:sz="4" w:space="0" w:color="auto"/>
              <w:right w:val="single" w:sz="4" w:space="0" w:color="auto"/>
            </w:tcBorders>
            <w:shd w:val="clear" w:color="auto" w:fill="auto"/>
            <w:noWrap/>
            <w:vAlign w:val="bottom"/>
            <w:hideMark/>
          </w:tcPr>
          <w:p w14:paraId="3FC1ED6E" w14:textId="77777777" w:rsidR="004307CE" w:rsidRPr="004603CE" w:rsidRDefault="004307CE" w:rsidP="00342033">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0DBE5D1F" w14:textId="165FC9F9" w:rsidR="004307CE" w:rsidRPr="004603CE" w:rsidRDefault="003D053D" w:rsidP="00342033">
            <w:pPr>
              <w:rPr>
                <w:rFonts w:eastAsia="Times New Roman"/>
                <w:color w:val="000000"/>
                <w:sz w:val="20"/>
                <w:szCs w:val="20"/>
              </w:rPr>
            </w:pPr>
            <w:r w:rsidRPr="004603CE">
              <w:rPr>
                <w:sz w:val="20"/>
                <w:szCs w:val="20"/>
              </w:rPr>
              <w:t>POS-</w:t>
            </w:r>
            <w:proofErr w:type="spellStart"/>
            <w:r w:rsidRPr="004603CE">
              <w:rPr>
                <w:sz w:val="20"/>
                <w:szCs w:val="20"/>
              </w:rPr>
              <w:t>терминалдағы</w:t>
            </w:r>
            <w:proofErr w:type="spellEnd"/>
            <w:r w:rsidRPr="004603CE">
              <w:rPr>
                <w:sz w:val="20"/>
                <w:szCs w:val="20"/>
              </w:rPr>
              <w:t xml:space="preserve"> </w:t>
            </w:r>
            <w:proofErr w:type="spellStart"/>
            <w:r w:rsidRPr="004603CE">
              <w:rPr>
                <w:sz w:val="20"/>
                <w:szCs w:val="20"/>
              </w:rPr>
              <w:t>төлем</w:t>
            </w:r>
            <w:proofErr w:type="spellEnd"/>
            <w:r w:rsidRPr="004603CE">
              <w:rPr>
                <w:sz w:val="20"/>
                <w:szCs w:val="20"/>
              </w:rPr>
              <w:t xml:space="preserve"> </w:t>
            </w:r>
            <w:proofErr w:type="spellStart"/>
            <w:r w:rsidRPr="004603CE">
              <w:rPr>
                <w:sz w:val="20"/>
                <w:szCs w:val="20"/>
              </w:rPr>
              <w:t>транзакциясы</w:t>
            </w:r>
            <w:proofErr w:type="spellEnd"/>
            <w:r w:rsidRPr="004603CE">
              <w:rPr>
                <w:sz w:val="20"/>
                <w:szCs w:val="20"/>
              </w:rPr>
              <w:t xml:space="preserve"> / </w:t>
            </w:r>
            <w:r w:rsidRPr="004603CE">
              <w:rPr>
                <w:rFonts w:eastAsia="Times New Roman"/>
                <w:color w:val="000000"/>
                <w:sz w:val="20"/>
                <w:szCs w:val="20"/>
              </w:rPr>
              <w:t>платежная транзакция на POS-терминале / выдача наличных на POS-терминале</w:t>
            </w:r>
          </w:p>
        </w:tc>
        <w:tc>
          <w:tcPr>
            <w:tcW w:w="425" w:type="dxa"/>
            <w:tcBorders>
              <w:top w:val="nil"/>
              <w:left w:val="nil"/>
              <w:bottom w:val="single" w:sz="4" w:space="0" w:color="auto"/>
              <w:right w:val="single" w:sz="4" w:space="0" w:color="auto"/>
            </w:tcBorders>
            <w:shd w:val="clear" w:color="auto" w:fill="auto"/>
            <w:noWrap/>
            <w:vAlign w:val="bottom"/>
            <w:hideMark/>
          </w:tcPr>
          <w:p w14:paraId="5B071EAA" w14:textId="77777777" w:rsidR="004307CE" w:rsidRPr="004603CE" w:rsidRDefault="004307CE" w:rsidP="00342033">
            <w:pPr>
              <w:rPr>
                <w:rFonts w:eastAsia="Times New Roman"/>
                <w:color w:val="000000"/>
                <w:sz w:val="20"/>
                <w:szCs w:val="20"/>
              </w:rPr>
            </w:pPr>
            <w:r w:rsidRPr="004603CE">
              <w:rPr>
                <w:rFonts w:eastAsia="Times New Roman"/>
                <w:color w:val="000000"/>
                <w:sz w:val="20"/>
                <w:szCs w:val="20"/>
              </w:rPr>
              <w:t> </w:t>
            </w:r>
          </w:p>
        </w:tc>
      </w:tr>
      <w:tr w:rsidR="004307CE" w:rsidRPr="004603CE" w14:paraId="47CD1D5F" w14:textId="77777777" w:rsidTr="00EE67A3">
        <w:trPr>
          <w:trHeight w:val="255"/>
        </w:trPr>
        <w:tc>
          <w:tcPr>
            <w:tcW w:w="4537" w:type="dxa"/>
            <w:tcBorders>
              <w:top w:val="nil"/>
              <w:left w:val="single" w:sz="4" w:space="0" w:color="auto"/>
              <w:bottom w:val="single" w:sz="4" w:space="0" w:color="auto"/>
              <w:right w:val="single" w:sz="4" w:space="0" w:color="auto"/>
            </w:tcBorders>
            <w:shd w:val="clear" w:color="auto" w:fill="auto"/>
            <w:noWrap/>
            <w:hideMark/>
          </w:tcPr>
          <w:p w14:paraId="46129DC0" w14:textId="19E69FB4" w:rsidR="004307CE" w:rsidRPr="004603CE" w:rsidRDefault="004307CE" w:rsidP="00342033">
            <w:pPr>
              <w:rPr>
                <w:rFonts w:eastAsia="Times New Roman"/>
                <w:color w:val="000000"/>
                <w:sz w:val="20"/>
                <w:szCs w:val="20"/>
              </w:rPr>
            </w:pPr>
            <w:r w:rsidRPr="004603CE">
              <w:rPr>
                <w:sz w:val="20"/>
                <w:szCs w:val="20"/>
              </w:rPr>
              <w:t>POS-</w:t>
            </w:r>
            <w:proofErr w:type="spellStart"/>
            <w:r w:rsidRPr="004603CE">
              <w:rPr>
                <w:sz w:val="20"/>
                <w:szCs w:val="20"/>
              </w:rPr>
              <w:t>терминалда</w:t>
            </w:r>
            <w:proofErr w:type="spellEnd"/>
            <w:r w:rsidRPr="004603CE">
              <w:rPr>
                <w:sz w:val="20"/>
                <w:szCs w:val="20"/>
              </w:rPr>
              <w:t xml:space="preserve"> </w:t>
            </w:r>
            <w:proofErr w:type="spellStart"/>
            <w:r w:rsidRPr="004603CE">
              <w:rPr>
                <w:sz w:val="20"/>
                <w:szCs w:val="20"/>
              </w:rPr>
              <w:t>қолма-қол</w:t>
            </w:r>
            <w:proofErr w:type="spellEnd"/>
            <w:r w:rsidRPr="004603CE">
              <w:rPr>
                <w:sz w:val="20"/>
                <w:szCs w:val="20"/>
              </w:rPr>
              <w:t xml:space="preserve"> </w:t>
            </w:r>
            <w:proofErr w:type="spellStart"/>
            <w:r w:rsidRPr="004603CE">
              <w:rPr>
                <w:sz w:val="20"/>
                <w:szCs w:val="20"/>
              </w:rPr>
              <w:t>ақша</w:t>
            </w:r>
            <w:proofErr w:type="spellEnd"/>
            <w:r w:rsidRPr="004603CE">
              <w:rPr>
                <w:sz w:val="20"/>
                <w:szCs w:val="20"/>
              </w:rPr>
              <w:t xml:space="preserve"> беру</w:t>
            </w:r>
            <w:r w:rsidR="00622E6E" w:rsidRPr="004603CE">
              <w:rPr>
                <w:sz w:val="20"/>
                <w:szCs w:val="20"/>
              </w:rPr>
              <w:t xml:space="preserve"> / </w:t>
            </w:r>
            <w:r w:rsidR="00622E6E" w:rsidRPr="004603CE">
              <w:rPr>
                <w:rFonts w:eastAsia="Times New Roman"/>
                <w:color w:val="000000"/>
                <w:sz w:val="20"/>
                <w:szCs w:val="20"/>
              </w:rPr>
              <w:t>выдача наличных на POS-терминале</w:t>
            </w:r>
          </w:p>
        </w:tc>
        <w:tc>
          <w:tcPr>
            <w:tcW w:w="425" w:type="dxa"/>
            <w:tcBorders>
              <w:top w:val="nil"/>
              <w:left w:val="nil"/>
              <w:bottom w:val="single" w:sz="4" w:space="0" w:color="auto"/>
              <w:right w:val="single" w:sz="4" w:space="0" w:color="auto"/>
            </w:tcBorders>
            <w:shd w:val="clear" w:color="auto" w:fill="auto"/>
            <w:noWrap/>
            <w:vAlign w:val="bottom"/>
            <w:hideMark/>
          </w:tcPr>
          <w:p w14:paraId="533AB3FA" w14:textId="77777777" w:rsidR="004307CE" w:rsidRPr="004603CE" w:rsidRDefault="004307CE" w:rsidP="00342033">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0E1766E0" w14:textId="4661F330" w:rsidR="004307CE" w:rsidRPr="004603CE" w:rsidRDefault="003D053D" w:rsidP="00342033">
            <w:pPr>
              <w:rPr>
                <w:rFonts w:eastAsia="Times New Roman"/>
                <w:color w:val="000000"/>
                <w:sz w:val="20"/>
                <w:szCs w:val="20"/>
              </w:rPr>
            </w:pPr>
            <w:r w:rsidRPr="004603CE">
              <w:rPr>
                <w:sz w:val="20"/>
                <w:szCs w:val="20"/>
              </w:rPr>
              <w:t>POS-</w:t>
            </w:r>
            <w:proofErr w:type="spellStart"/>
            <w:r w:rsidRPr="004603CE">
              <w:rPr>
                <w:sz w:val="20"/>
                <w:szCs w:val="20"/>
              </w:rPr>
              <w:t>терминалда</w:t>
            </w:r>
            <w:proofErr w:type="spellEnd"/>
            <w:r w:rsidRPr="004603CE">
              <w:rPr>
                <w:sz w:val="20"/>
                <w:szCs w:val="20"/>
              </w:rPr>
              <w:t xml:space="preserve"> </w:t>
            </w:r>
            <w:proofErr w:type="spellStart"/>
            <w:r w:rsidRPr="004603CE">
              <w:rPr>
                <w:sz w:val="20"/>
                <w:szCs w:val="20"/>
              </w:rPr>
              <w:t>қолма-қол</w:t>
            </w:r>
            <w:proofErr w:type="spellEnd"/>
            <w:r w:rsidRPr="004603CE">
              <w:rPr>
                <w:sz w:val="20"/>
                <w:szCs w:val="20"/>
              </w:rPr>
              <w:t xml:space="preserve"> </w:t>
            </w:r>
            <w:proofErr w:type="spellStart"/>
            <w:r w:rsidRPr="004603CE">
              <w:rPr>
                <w:sz w:val="20"/>
                <w:szCs w:val="20"/>
              </w:rPr>
              <w:t>ақша</w:t>
            </w:r>
            <w:proofErr w:type="spellEnd"/>
            <w:r w:rsidRPr="004603CE">
              <w:rPr>
                <w:sz w:val="20"/>
                <w:szCs w:val="20"/>
              </w:rPr>
              <w:t xml:space="preserve"> беру / </w:t>
            </w:r>
            <w:r w:rsidRPr="004603CE">
              <w:rPr>
                <w:rFonts w:eastAsia="Times New Roman"/>
                <w:color w:val="000000"/>
                <w:sz w:val="20"/>
                <w:szCs w:val="20"/>
              </w:rPr>
              <w:t>выдача наличных на POS-терминале</w:t>
            </w:r>
          </w:p>
        </w:tc>
        <w:tc>
          <w:tcPr>
            <w:tcW w:w="425" w:type="dxa"/>
            <w:tcBorders>
              <w:top w:val="nil"/>
              <w:left w:val="nil"/>
              <w:bottom w:val="single" w:sz="4" w:space="0" w:color="auto"/>
              <w:right w:val="single" w:sz="4" w:space="0" w:color="auto"/>
            </w:tcBorders>
            <w:shd w:val="clear" w:color="auto" w:fill="auto"/>
            <w:noWrap/>
            <w:vAlign w:val="bottom"/>
            <w:hideMark/>
          </w:tcPr>
          <w:p w14:paraId="32D245D0" w14:textId="77777777" w:rsidR="004307CE" w:rsidRPr="004603CE" w:rsidRDefault="004307CE" w:rsidP="00342033">
            <w:pPr>
              <w:rPr>
                <w:rFonts w:eastAsia="Times New Roman"/>
                <w:color w:val="000000"/>
                <w:sz w:val="20"/>
                <w:szCs w:val="20"/>
              </w:rPr>
            </w:pPr>
            <w:r w:rsidRPr="004603CE">
              <w:rPr>
                <w:rFonts w:eastAsia="Times New Roman"/>
                <w:color w:val="000000"/>
                <w:sz w:val="20"/>
                <w:szCs w:val="20"/>
              </w:rPr>
              <w:t> </w:t>
            </w:r>
          </w:p>
        </w:tc>
      </w:tr>
      <w:tr w:rsidR="004307CE" w:rsidRPr="004603CE" w14:paraId="20D5A4A9" w14:textId="77777777" w:rsidTr="00EE67A3">
        <w:trPr>
          <w:trHeight w:val="255"/>
        </w:trPr>
        <w:tc>
          <w:tcPr>
            <w:tcW w:w="4537" w:type="dxa"/>
            <w:tcBorders>
              <w:top w:val="nil"/>
              <w:left w:val="single" w:sz="4" w:space="0" w:color="auto"/>
              <w:bottom w:val="single" w:sz="4" w:space="0" w:color="auto"/>
              <w:right w:val="single" w:sz="4" w:space="0" w:color="auto"/>
            </w:tcBorders>
            <w:shd w:val="clear" w:color="auto" w:fill="auto"/>
            <w:noWrap/>
            <w:hideMark/>
          </w:tcPr>
          <w:p w14:paraId="22EC9311" w14:textId="7B3EDB20" w:rsidR="004307CE" w:rsidRPr="004603CE" w:rsidRDefault="004307CE" w:rsidP="00342033">
            <w:pPr>
              <w:rPr>
                <w:rFonts w:eastAsia="Times New Roman"/>
                <w:color w:val="000000"/>
                <w:sz w:val="20"/>
                <w:szCs w:val="20"/>
              </w:rPr>
            </w:pPr>
            <w:r w:rsidRPr="004603CE">
              <w:rPr>
                <w:sz w:val="20"/>
                <w:szCs w:val="20"/>
              </w:rPr>
              <w:t>POS-</w:t>
            </w:r>
            <w:proofErr w:type="spellStart"/>
            <w:r w:rsidRPr="004603CE">
              <w:rPr>
                <w:sz w:val="20"/>
                <w:szCs w:val="20"/>
              </w:rPr>
              <w:t>терминалда</w:t>
            </w:r>
            <w:proofErr w:type="spellEnd"/>
            <w:r w:rsidRPr="004603CE">
              <w:rPr>
                <w:sz w:val="20"/>
                <w:szCs w:val="20"/>
              </w:rPr>
              <w:t xml:space="preserve"> </w:t>
            </w:r>
            <w:proofErr w:type="spellStart"/>
            <w:r w:rsidRPr="004603CE">
              <w:rPr>
                <w:sz w:val="20"/>
                <w:szCs w:val="20"/>
              </w:rPr>
              <w:t>балансты</w:t>
            </w:r>
            <w:proofErr w:type="spellEnd"/>
            <w:r w:rsidRPr="004603CE">
              <w:rPr>
                <w:sz w:val="20"/>
                <w:szCs w:val="20"/>
              </w:rPr>
              <w:t xml:space="preserve"> </w:t>
            </w:r>
            <w:proofErr w:type="spellStart"/>
            <w:r w:rsidRPr="004603CE">
              <w:rPr>
                <w:sz w:val="20"/>
                <w:szCs w:val="20"/>
              </w:rPr>
              <w:t>сұрау</w:t>
            </w:r>
            <w:proofErr w:type="spellEnd"/>
            <w:r w:rsidR="00622E6E" w:rsidRPr="004603CE">
              <w:rPr>
                <w:sz w:val="20"/>
                <w:szCs w:val="20"/>
              </w:rPr>
              <w:t xml:space="preserve"> / </w:t>
            </w:r>
            <w:r w:rsidR="00622E6E" w:rsidRPr="004603CE">
              <w:rPr>
                <w:rFonts w:eastAsia="Times New Roman"/>
                <w:color w:val="000000"/>
                <w:sz w:val="20"/>
                <w:szCs w:val="20"/>
              </w:rPr>
              <w:t>запрос баланса на POS-терминале</w:t>
            </w:r>
          </w:p>
        </w:tc>
        <w:tc>
          <w:tcPr>
            <w:tcW w:w="425" w:type="dxa"/>
            <w:tcBorders>
              <w:top w:val="nil"/>
              <w:left w:val="nil"/>
              <w:bottom w:val="single" w:sz="4" w:space="0" w:color="auto"/>
              <w:right w:val="single" w:sz="4" w:space="0" w:color="auto"/>
            </w:tcBorders>
            <w:shd w:val="clear" w:color="auto" w:fill="auto"/>
            <w:noWrap/>
            <w:vAlign w:val="bottom"/>
            <w:hideMark/>
          </w:tcPr>
          <w:p w14:paraId="68D2A693" w14:textId="77777777" w:rsidR="004307CE" w:rsidRPr="004603CE" w:rsidRDefault="004307CE" w:rsidP="00342033">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744D4677" w14:textId="2AF65ADE" w:rsidR="004307CE" w:rsidRPr="004603CE" w:rsidRDefault="003D053D" w:rsidP="00342033">
            <w:pPr>
              <w:rPr>
                <w:rFonts w:eastAsia="Times New Roman"/>
                <w:color w:val="000000"/>
                <w:sz w:val="20"/>
                <w:szCs w:val="20"/>
              </w:rPr>
            </w:pPr>
            <w:r w:rsidRPr="004603CE">
              <w:rPr>
                <w:sz w:val="20"/>
                <w:szCs w:val="20"/>
              </w:rPr>
              <w:t>POS-</w:t>
            </w:r>
            <w:proofErr w:type="spellStart"/>
            <w:r w:rsidRPr="004603CE">
              <w:rPr>
                <w:sz w:val="20"/>
                <w:szCs w:val="20"/>
              </w:rPr>
              <w:t>терминалда</w:t>
            </w:r>
            <w:proofErr w:type="spellEnd"/>
            <w:r w:rsidRPr="004603CE">
              <w:rPr>
                <w:sz w:val="20"/>
                <w:szCs w:val="20"/>
              </w:rPr>
              <w:t xml:space="preserve"> </w:t>
            </w:r>
            <w:proofErr w:type="spellStart"/>
            <w:r w:rsidRPr="004603CE">
              <w:rPr>
                <w:sz w:val="20"/>
                <w:szCs w:val="20"/>
              </w:rPr>
              <w:t>балансты</w:t>
            </w:r>
            <w:proofErr w:type="spellEnd"/>
            <w:r w:rsidRPr="004603CE">
              <w:rPr>
                <w:sz w:val="20"/>
                <w:szCs w:val="20"/>
              </w:rPr>
              <w:t xml:space="preserve"> </w:t>
            </w:r>
            <w:proofErr w:type="spellStart"/>
            <w:r w:rsidRPr="004603CE">
              <w:rPr>
                <w:sz w:val="20"/>
                <w:szCs w:val="20"/>
              </w:rPr>
              <w:t>сұрау</w:t>
            </w:r>
            <w:proofErr w:type="spellEnd"/>
            <w:r w:rsidRPr="004603CE">
              <w:rPr>
                <w:sz w:val="20"/>
                <w:szCs w:val="20"/>
              </w:rPr>
              <w:t xml:space="preserve"> / </w:t>
            </w:r>
            <w:r w:rsidRPr="004603CE">
              <w:rPr>
                <w:rFonts w:eastAsia="Times New Roman"/>
                <w:color w:val="000000"/>
                <w:sz w:val="20"/>
                <w:szCs w:val="20"/>
              </w:rPr>
              <w:t>запрос баланса на POS-терминале</w:t>
            </w:r>
          </w:p>
        </w:tc>
        <w:tc>
          <w:tcPr>
            <w:tcW w:w="425" w:type="dxa"/>
            <w:tcBorders>
              <w:top w:val="nil"/>
              <w:left w:val="nil"/>
              <w:bottom w:val="single" w:sz="4" w:space="0" w:color="auto"/>
              <w:right w:val="single" w:sz="4" w:space="0" w:color="auto"/>
            </w:tcBorders>
            <w:shd w:val="clear" w:color="auto" w:fill="auto"/>
            <w:noWrap/>
            <w:vAlign w:val="bottom"/>
            <w:hideMark/>
          </w:tcPr>
          <w:p w14:paraId="5395471A" w14:textId="77777777" w:rsidR="004307CE" w:rsidRPr="004603CE" w:rsidRDefault="004307CE" w:rsidP="00342033">
            <w:pPr>
              <w:rPr>
                <w:rFonts w:eastAsia="Times New Roman"/>
                <w:color w:val="000000"/>
                <w:sz w:val="20"/>
                <w:szCs w:val="20"/>
              </w:rPr>
            </w:pPr>
            <w:r w:rsidRPr="004603CE">
              <w:rPr>
                <w:rFonts w:eastAsia="Times New Roman"/>
                <w:color w:val="000000"/>
                <w:sz w:val="20"/>
                <w:szCs w:val="20"/>
              </w:rPr>
              <w:t> </w:t>
            </w:r>
          </w:p>
        </w:tc>
      </w:tr>
      <w:tr w:rsidR="004307CE" w:rsidRPr="004603CE" w14:paraId="27D495A8" w14:textId="77777777" w:rsidTr="00EE67A3">
        <w:trPr>
          <w:trHeight w:val="255"/>
        </w:trPr>
        <w:tc>
          <w:tcPr>
            <w:tcW w:w="4537" w:type="dxa"/>
            <w:tcBorders>
              <w:top w:val="nil"/>
              <w:left w:val="single" w:sz="4" w:space="0" w:color="auto"/>
              <w:bottom w:val="single" w:sz="4" w:space="0" w:color="auto"/>
              <w:right w:val="single" w:sz="4" w:space="0" w:color="auto"/>
            </w:tcBorders>
            <w:shd w:val="clear" w:color="auto" w:fill="auto"/>
            <w:noWrap/>
            <w:hideMark/>
          </w:tcPr>
          <w:p w14:paraId="3F1AB6AB" w14:textId="1540ED71" w:rsidR="004307CE" w:rsidRPr="004603CE" w:rsidRDefault="004307CE" w:rsidP="00342033">
            <w:pPr>
              <w:rPr>
                <w:rFonts w:eastAsia="Times New Roman"/>
                <w:color w:val="000000"/>
                <w:sz w:val="20"/>
                <w:szCs w:val="20"/>
              </w:rPr>
            </w:pPr>
            <w:r w:rsidRPr="004603CE">
              <w:rPr>
                <w:sz w:val="20"/>
                <w:szCs w:val="20"/>
              </w:rPr>
              <w:t>POS-</w:t>
            </w:r>
            <w:proofErr w:type="spellStart"/>
            <w:r w:rsidRPr="004603CE">
              <w:rPr>
                <w:sz w:val="20"/>
                <w:szCs w:val="20"/>
              </w:rPr>
              <w:t>терминалдағы</w:t>
            </w:r>
            <w:proofErr w:type="spellEnd"/>
            <w:r w:rsidRPr="004603CE">
              <w:rPr>
                <w:sz w:val="20"/>
                <w:szCs w:val="20"/>
              </w:rPr>
              <w:t xml:space="preserve"> </w:t>
            </w:r>
            <w:proofErr w:type="spellStart"/>
            <w:r w:rsidRPr="004603CE">
              <w:rPr>
                <w:sz w:val="20"/>
                <w:szCs w:val="20"/>
              </w:rPr>
              <w:t>транзакцияны</w:t>
            </w:r>
            <w:proofErr w:type="spellEnd"/>
            <w:r w:rsidRPr="004603CE">
              <w:rPr>
                <w:sz w:val="20"/>
                <w:szCs w:val="20"/>
              </w:rPr>
              <w:t xml:space="preserve"> </w:t>
            </w:r>
            <w:proofErr w:type="spellStart"/>
            <w:r w:rsidRPr="004603CE">
              <w:rPr>
                <w:sz w:val="20"/>
                <w:szCs w:val="20"/>
              </w:rPr>
              <w:t>түзету</w:t>
            </w:r>
            <w:proofErr w:type="spellEnd"/>
            <w:r w:rsidR="00622E6E" w:rsidRPr="004603CE">
              <w:rPr>
                <w:sz w:val="20"/>
                <w:szCs w:val="20"/>
              </w:rPr>
              <w:t xml:space="preserve"> / </w:t>
            </w:r>
            <w:r w:rsidR="00622E6E" w:rsidRPr="004603CE">
              <w:rPr>
                <w:rFonts w:eastAsia="Times New Roman"/>
                <w:color w:val="000000"/>
                <w:sz w:val="20"/>
                <w:szCs w:val="20"/>
              </w:rPr>
              <w:t>корректировка транзакции на POS-терминале</w:t>
            </w:r>
          </w:p>
        </w:tc>
        <w:tc>
          <w:tcPr>
            <w:tcW w:w="425" w:type="dxa"/>
            <w:tcBorders>
              <w:top w:val="nil"/>
              <w:left w:val="nil"/>
              <w:bottom w:val="single" w:sz="4" w:space="0" w:color="auto"/>
              <w:right w:val="single" w:sz="4" w:space="0" w:color="auto"/>
            </w:tcBorders>
            <w:shd w:val="clear" w:color="auto" w:fill="auto"/>
            <w:noWrap/>
            <w:vAlign w:val="bottom"/>
            <w:hideMark/>
          </w:tcPr>
          <w:p w14:paraId="7EDE9EB3" w14:textId="77777777" w:rsidR="004307CE" w:rsidRPr="004603CE" w:rsidRDefault="004307CE" w:rsidP="00342033">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3D7B3E66" w14:textId="6D840120" w:rsidR="004307CE" w:rsidRPr="004603CE" w:rsidRDefault="003D053D" w:rsidP="00342033">
            <w:pPr>
              <w:rPr>
                <w:rFonts w:eastAsia="Times New Roman"/>
                <w:color w:val="000000"/>
                <w:sz w:val="20"/>
                <w:szCs w:val="20"/>
              </w:rPr>
            </w:pPr>
            <w:r w:rsidRPr="004603CE">
              <w:rPr>
                <w:sz w:val="20"/>
                <w:szCs w:val="20"/>
              </w:rPr>
              <w:t>POS-</w:t>
            </w:r>
            <w:proofErr w:type="spellStart"/>
            <w:r w:rsidRPr="004603CE">
              <w:rPr>
                <w:sz w:val="20"/>
                <w:szCs w:val="20"/>
              </w:rPr>
              <w:t>терминалдағы</w:t>
            </w:r>
            <w:proofErr w:type="spellEnd"/>
            <w:r w:rsidRPr="004603CE">
              <w:rPr>
                <w:sz w:val="20"/>
                <w:szCs w:val="20"/>
              </w:rPr>
              <w:t xml:space="preserve"> </w:t>
            </w:r>
            <w:proofErr w:type="spellStart"/>
            <w:r w:rsidRPr="004603CE">
              <w:rPr>
                <w:sz w:val="20"/>
                <w:szCs w:val="20"/>
              </w:rPr>
              <w:t>транзакцияны</w:t>
            </w:r>
            <w:proofErr w:type="spellEnd"/>
            <w:r w:rsidRPr="004603CE">
              <w:rPr>
                <w:sz w:val="20"/>
                <w:szCs w:val="20"/>
              </w:rPr>
              <w:t xml:space="preserve"> </w:t>
            </w:r>
            <w:proofErr w:type="spellStart"/>
            <w:r w:rsidRPr="004603CE">
              <w:rPr>
                <w:sz w:val="20"/>
                <w:szCs w:val="20"/>
              </w:rPr>
              <w:t>түзету</w:t>
            </w:r>
            <w:proofErr w:type="spellEnd"/>
            <w:r w:rsidRPr="004603CE">
              <w:rPr>
                <w:sz w:val="20"/>
                <w:szCs w:val="20"/>
              </w:rPr>
              <w:t xml:space="preserve"> / </w:t>
            </w:r>
            <w:r w:rsidRPr="004603CE">
              <w:rPr>
                <w:rFonts w:eastAsia="Times New Roman"/>
                <w:color w:val="000000"/>
                <w:sz w:val="20"/>
                <w:szCs w:val="20"/>
              </w:rPr>
              <w:t>корректировка транзакции на POS-терминале</w:t>
            </w:r>
          </w:p>
        </w:tc>
        <w:tc>
          <w:tcPr>
            <w:tcW w:w="425" w:type="dxa"/>
            <w:tcBorders>
              <w:top w:val="nil"/>
              <w:left w:val="nil"/>
              <w:bottom w:val="single" w:sz="4" w:space="0" w:color="auto"/>
              <w:right w:val="single" w:sz="4" w:space="0" w:color="auto"/>
            </w:tcBorders>
            <w:shd w:val="clear" w:color="auto" w:fill="auto"/>
            <w:noWrap/>
            <w:vAlign w:val="bottom"/>
            <w:hideMark/>
          </w:tcPr>
          <w:p w14:paraId="3C15B52F" w14:textId="77777777" w:rsidR="004307CE" w:rsidRPr="004603CE" w:rsidRDefault="004307CE" w:rsidP="00342033">
            <w:pPr>
              <w:rPr>
                <w:rFonts w:eastAsia="Times New Roman"/>
                <w:color w:val="000000"/>
                <w:sz w:val="20"/>
                <w:szCs w:val="20"/>
              </w:rPr>
            </w:pPr>
            <w:r w:rsidRPr="004603CE">
              <w:rPr>
                <w:rFonts w:eastAsia="Times New Roman"/>
                <w:color w:val="000000"/>
                <w:sz w:val="20"/>
                <w:szCs w:val="20"/>
              </w:rPr>
              <w:t> </w:t>
            </w:r>
          </w:p>
        </w:tc>
      </w:tr>
      <w:tr w:rsidR="00FF096C" w:rsidRPr="004603CE" w14:paraId="411337A9" w14:textId="77777777" w:rsidTr="00EE67A3">
        <w:trPr>
          <w:trHeight w:val="255"/>
        </w:trPr>
        <w:tc>
          <w:tcPr>
            <w:tcW w:w="4537" w:type="dxa"/>
            <w:tcBorders>
              <w:top w:val="nil"/>
              <w:left w:val="single" w:sz="4" w:space="0" w:color="auto"/>
              <w:bottom w:val="single" w:sz="4" w:space="0" w:color="auto"/>
              <w:right w:val="single" w:sz="4" w:space="0" w:color="auto"/>
            </w:tcBorders>
            <w:shd w:val="clear" w:color="auto" w:fill="auto"/>
            <w:noWrap/>
          </w:tcPr>
          <w:p w14:paraId="5FB5F4CB" w14:textId="6E5FAD17" w:rsidR="00FF096C" w:rsidRPr="004603CE" w:rsidRDefault="00FF096C" w:rsidP="00342033">
            <w:pPr>
              <w:rPr>
                <w:sz w:val="20"/>
                <w:szCs w:val="20"/>
                <w:lang w:val="en-US"/>
              </w:rPr>
            </w:pPr>
            <w:proofErr w:type="spellStart"/>
            <w:r w:rsidRPr="004603CE">
              <w:rPr>
                <w:sz w:val="20"/>
                <w:szCs w:val="20"/>
              </w:rPr>
              <w:t>дауыстық</w:t>
            </w:r>
            <w:proofErr w:type="spellEnd"/>
            <w:r w:rsidRPr="004603CE">
              <w:rPr>
                <w:sz w:val="20"/>
                <w:szCs w:val="20"/>
              </w:rPr>
              <w:t xml:space="preserve"> авторизация</w:t>
            </w:r>
            <w:r w:rsidR="00622E6E" w:rsidRPr="004603CE">
              <w:rPr>
                <w:sz w:val="20"/>
                <w:szCs w:val="20"/>
                <w:lang w:val="en-US"/>
              </w:rPr>
              <w:t xml:space="preserve"> / </w:t>
            </w:r>
            <w:r w:rsidR="00622E6E" w:rsidRPr="004603CE">
              <w:rPr>
                <w:rFonts w:eastAsia="Times New Roman"/>
                <w:color w:val="000000"/>
                <w:sz w:val="20"/>
                <w:szCs w:val="20"/>
              </w:rPr>
              <w:t>голосовая авторизация</w:t>
            </w:r>
          </w:p>
        </w:tc>
        <w:tc>
          <w:tcPr>
            <w:tcW w:w="425" w:type="dxa"/>
            <w:tcBorders>
              <w:top w:val="nil"/>
              <w:left w:val="nil"/>
              <w:bottom w:val="single" w:sz="4" w:space="0" w:color="auto"/>
              <w:right w:val="single" w:sz="4" w:space="0" w:color="auto"/>
            </w:tcBorders>
            <w:shd w:val="clear" w:color="auto" w:fill="auto"/>
            <w:noWrap/>
            <w:vAlign w:val="bottom"/>
          </w:tcPr>
          <w:p w14:paraId="627D0B9A" w14:textId="77777777" w:rsidR="00FF096C" w:rsidRPr="004603CE" w:rsidRDefault="00FF096C" w:rsidP="00342033">
            <w:pPr>
              <w:rPr>
                <w:rFonts w:eastAsia="Times New Roman"/>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bottom"/>
          </w:tcPr>
          <w:p w14:paraId="7232F673" w14:textId="22647FFC" w:rsidR="00FF096C" w:rsidRPr="004603CE" w:rsidRDefault="003D053D" w:rsidP="00342033">
            <w:pPr>
              <w:rPr>
                <w:rFonts w:eastAsia="Times New Roman"/>
                <w:color w:val="000000"/>
                <w:sz w:val="20"/>
                <w:szCs w:val="20"/>
              </w:rPr>
            </w:pPr>
            <w:proofErr w:type="spellStart"/>
            <w:r w:rsidRPr="004603CE">
              <w:rPr>
                <w:sz w:val="20"/>
                <w:szCs w:val="20"/>
              </w:rPr>
              <w:t>дауыстық</w:t>
            </w:r>
            <w:proofErr w:type="spellEnd"/>
            <w:r w:rsidRPr="004603CE">
              <w:rPr>
                <w:sz w:val="20"/>
                <w:szCs w:val="20"/>
              </w:rPr>
              <w:t xml:space="preserve"> авторизация</w:t>
            </w:r>
            <w:r w:rsidRPr="004603CE">
              <w:rPr>
                <w:sz w:val="20"/>
                <w:szCs w:val="20"/>
                <w:lang w:val="en-US"/>
              </w:rPr>
              <w:t xml:space="preserve"> / </w:t>
            </w:r>
            <w:r w:rsidRPr="004603CE">
              <w:rPr>
                <w:rFonts w:eastAsia="Times New Roman"/>
                <w:color w:val="000000"/>
                <w:sz w:val="20"/>
                <w:szCs w:val="20"/>
              </w:rPr>
              <w:t>голосовая авторизация</w:t>
            </w:r>
          </w:p>
        </w:tc>
        <w:tc>
          <w:tcPr>
            <w:tcW w:w="425" w:type="dxa"/>
            <w:tcBorders>
              <w:top w:val="nil"/>
              <w:left w:val="nil"/>
              <w:bottom w:val="single" w:sz="4" w:space="0" w:color="auto"/>
              <w:right w:val="single" w:sz="4" w:space="0" w:color="auto"/>
            </w:tcBorders>
            <w:shd w:val="clear" w:color="auto" w:fill="auto"/>
            <w:noWrap/>
            <w:vAlign w:val="bottom"/>
          </w:tcPr>
          <w:p w14:paraId="28257C03" w14:textId="77777777" w:rsidR="00FF096C" w:rsidRPr="004603CE" w:rsidRDefault="00FF096C" w:rsidP="00342033">
            <w:pPr>
              <w:rPr>
                <w:rFonts w:eastAsia="Times New Roman"/>
                <w:color w:val="000000"/>
                <w:sz w:val="20"/>
                <w:szCs w:val="20"/>
              </w:rPr>
            </w:pPr>
          </w:p>
        </w:tc>
      </w:tr>
      <w:tr w:rsidR="004307CE" w:rsidRPr="004603CE" w14:paraId="15D6C3A3" w14:textId="77777777" w:rsidTr="0052651F">
        <w:trPr>
          <w:trHeight w:val="255"/>
        </w:trPr>
        <w:tc>
          <w:tcPr>
            <w:tcW w:w="4537" w:type="dxa"/>
            <w:tcBorders>
              <w:top w:val="nil"/>
              <w:left w:val="single" w:sz="4" w:space="0" w:color="auto"/>
              <w:bottom w:val="single" w:sz="4" w:space="0" w:color="auto"/>
              <w:right w:val="single" w:sz="4" w:space="0" w:color="auto"/>
            </w:tcBorders>
            <w:shd w:val="clear" w:color="auto" w:fill="auto"/>
            <w:noWrap/>
            <w:hideMark/>
          </w:tcPr>
          <w:p w14:paraId="1AA6E479" w14:textId="1A21DE54" w:rsidR="004307CE" w:rsidRPr="004603CE" w:rsidRDefault="003D053D" w:rsidP="00342033">
            <w:pPr>
              <w:rPr>
                <w:rFonts w:eastAsia="Times New Roman"/>
                <w:color w:val="000000"/>
                <w:sz w:val="20"/>
                <w:szCs w:val="20"/>
              </w:rPr>
            </w:pPr>
            <w:proofErr w:type="spellStart"/>
            <w:r w:rsidRPr="004603CE">
              <w:rPr>
                <w:sz w:val="20"/>
                <w:szCs w:val="20"/>
              </w:rPr>
              <w:t>а</w:t>
            </w:r>
            <w:r w:rsidR="004307CE" w:rsidRPr="004603CE">
              <w:rPr>
                <w:sz w:val="20"/>
                <w:szCs w:val="20"/>
              </w:rPr>
              <w:t>лдын</w:t>
            </w:r>
            <w:proofErr w:type="spellEnd"/>
            <w:r w:rsidR="004307CE" w:rsidRPr="004603CE">
              <w:rPr>
                <w:sz w:val="20"/>
                <w:szCs w:val="20"/>
              </w:rPr>
              <w:t xml:space="preserve"> ала авторизация</w:t>
            </w:r>
            <w:r w:rsidR="00622E6E" w:rsidRPr="004603CE">
              <w:rPr>
                <w:sz w:val="20"/>
                <w:szCs w:val="20"/>
              </w:rPr>
              <w:t xml:space="preserve"> / </w:t>
            </w:r>
            <w:proofErr w:type="spellStart"/>
            <w:r w:rsidR="00622E6E" w:rsidRPr="004603CE">
              <w:rPr>
                <w:rFonts w:eastAsia="Times New Roman"/>
                <w:color w:val="000000"/>
                <w:sz w:val="20"/>
                <w:szCs w:val="20"/>
              </w:rPr>
              <w:t>предавторизация</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0F97BB7E" w14:textId="77777777" w:rsidR="004307CE" w:rsidRPr="004603CE" w:rsidRDefault="004307CE" w:rsidP="00342033">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4B0099D4" w14:textId="3941334C" w:rsidR="004307CE" w:rsidRPr="004603CE" w:rsidRDefault="003D053D" w:rsidP="00342033">
            <w:pPr>
              <w:rPr>
                <w:rFonts w:eastAsia="Times New Roman"/>
                <w:color w:val="000000"/>
                <w:sz w:val="20"/>
                <w:szCs w:val="20"/>
              </w:rPr>
            </w:pPr>
            <w:proofErr w:type="spellStart"/>
            <w:r w:rsidRPr="004603CE">
              <w:rPr>
                <w:sz w:val="20"/>
                <w:szCs w:val="20"/>
              </w:rPr>
              <w:t>алдын</w:t>
            </w:r>
            <w:proofErr w:type="spellEnd"/>
            <w:r w:rsidRPr="004603CE">
              <w:rPr>
                <w:sz w:val="20"/>
                <w:szCs w:val="20"/>
              </w:rPr>
              <w:t xml:space="preserve"> ала авторизация / </w:t>
            </w:r>
            <w:proofErr w:type="spellStart"/>
            <w:r w:rsidRPr="004603CE">
              <w:rPr>
                <w:rFonts w:eastAsia="Times New Roman"/>
                <w:color w:val="000000"/>
                <w:sz w:val="20"/>
                <w:szCs w:val="20"/>
              </w:rPr>
              <w:t>предавторизация</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711A37AC" w14:textId="77777777" w:rsidR="004307CE" w:rsidRPr="004603CE" w:rsidRDefault="004307CE" w:rsidP="00342033">
            <w:pPr>
              <w:rPr>
                <w:rFonts w:eastAsia="Times New Roman"/>
                <w:color w:val="000000"/>
                <w:sz w:val="20"/>
                <w:szCs w:val="20"/>
              </w:rPr>
            </w:pPr>
            <w:r w:rsidRPr="004603CE">
              <w:rPr>
                <w:rFonts w:eastAsia="Times New Roman"/>
                <w:color w:val="000000"/>
                <w:sz w:val="20"/>
                <w:szCs w:val="20"/>
              </w:rPr>
              <w:t> </w:t>
            </w:r>
          </w:p>
        </w:tc>
      </w:tr>
      <w:tr w:rsidR="004307CE" w:rsidRPr="004603CE" w14:paraId="020E27E2" w14:textId="77777777" w:rsidTr="0052651F">
        <w:trPr>
          <w:trHeight w:val="255"/>
        </w:trPr>
        <w:tc>
          <w:tcPr>
            <w:tcW w:w="4537" w:type="dxa"/>
            <w:tcBorders>
              <w:top w:val="nil"/>
              <w:left w:val="single" w:sz="4" w:space="0" w:color="auto"/>
              <w:bottom w:val="single" w:sz="4" w:space="0" w:color="auto"/>
              <w:right w:val="single" w:sz="4" w:space="0" w:color="auto"/>
            </w:tcBorders>
            <w:shd w:val="clear" w:color="auto" w:fill="auto"/>
            <w:noWrap/>
            <w:hideMark/>
          </w:tcPr>
          <w:p w14:paraId="6B1C0B52" w14:textId="62C4368B" w:rsidR="004307CE" w:rsidRPr="004603CE" w:rsidRDefault="004307CE" w:rsidP="00342033">
            <w:pPr>
              <w:rPr>
                <w:rFonts w:eastAsia="Times New Roman"/>
                <w:color w:val="000000"/>
                <w:sz w:val="20"/>
                <w:szCs w:val="20"/>
              </w:rPr>
            </w:pPr>
            <w:r w:rsidRPr="004603CE">
              <w:rPr>
                <w:sz w:val="20"/>
                <w:szCs w:val="20"/>
              </w:rPr>
              <w:t>POS-</w:t>
            </w:r>
            <w:proofErr w:type="spellStart"/>
            <w:r w:rsidRPr="004603CE">
              <w:rPr>
                <w:sz w:val="20"/>
                <w:szCs w:val="20"/>
              </w:rPr>
              <w:t>терминалда</w:t>
            </w:r>
            <w:proofErr w:type="spellEnd"/>
            <w:r w:rsidRPr="004603CE">
              <w:rPr>
                <w:sz w:val="20"/>
                <w:szCs w:val="20"/>
              </w:rPr>
              <w:t xml:space="preserve"> </w:t>
            </w:r>
            <w:proofErr w:type="spellStart"/>
            <w:r w:rsidRPr="004603CE">
              <w:rPr>
                <w:sz w:val="20"/>
                <w:szCs w:val="20"/>
              </w:rPr>
              <w:t>авторизацияны</w:t>
            </w:r>
            <w:proofErr w:type="spellEnd"/>
            <w:r w:rsidRPr="004603CE">
              <w:rPr>
                <w:sz w:val="20"/>
                <w:szCs w:val="20"/>
              </w:rPr>
              <w:t xml:space="preserve"> </w:t>
            </w:r>
            <w:proofErr w:type="spellStart"/>
            <w:r w:rsidRPr="004603CE">
              <w:rPr>
                <w:sz w:val="20"/>
                <w:szCs w:val="20"/>
              </w:rPr>
              <w:t>аяқтау</w:t>
            </w:r>
            <w:proofErr w:type="spellEnd"/>
            <w:r w:rsidR="00622E6E" w:rsidRPr="004603CE">
              <w:rPr>
                <w:sz w:val="20"/>
                <w:szCs w:val="20"/>
              </w:rPr>
              <w:t xml:space="preserve"> / </w:t>
            </w:r>
            <w:r w:rsidR="00622E6E" w:rsidRPr="004603CE">
              <w:rPr>
                <w:rFonts w:eastAsia="Times New Roman"/>
                <w:color w:val="000000"/>
                <w:sz w:val="20"/>
                <w:szCs w:val="20"/>
              </w:rPr>
              <w:t xml:space="preserve">завершение </w:t>
            </w:r>
            <w:proofErr w:type="spellStart"/>
            <w:r w:rsidR="00622E6E" w:rsidRPr="004603CE">
              <w:rPr>
                <w:rFonts w:eastAsia="Times New Roman"/>
                <w:color w:val="000000"/>
                <w:sz w:val="20"/>
                <w:szCs w:val="20"/>
              </w:rPr>
              <w:t>предавторизации</w:t>
            </w:r>
            <w:proofErr w:type="spellEnd"/>
            <w:r w:rsidR="00622E6E" w:rsidRPr="004603CE">
              <w:rPr>
                <w:rFonts w:eastAsia="Times New Roman"/>
                <w:color w:val="000000"/>
                <w:sz w:val="20"/>
                <w:szCs w:val="20"/>
              </w:rPr>
              <w:t xml:space="preserve"> на POS-терминале</w:t>
            </w:r>
          </w:p>
        </w:tc>
        <w:tc>
          <w:tcPr>
            <w:tcW w:w="425" w:type="dxa"/>
            <w:tcBorders>
              <w:top w:val="nil"/>
              <w:left w:val="nil"/>
              <w:bottom w:val="single" w:sz="4" w:space="0" w:color="auto"/>
              <w:right w:val="single" w:sz="4" w:space="0" w:color="auto"/>
            </w:tcBorders>
            <w:shd w:val="clear" w:color="auto" w:fill="auto"/>
            <w:noWrap/>
            <w:vAlign w:val="bottom"/>
            <w:hideMark/>
          </w:tcPr>
          <w:p w14:paraId="2DEB3117" w14:textId="77777777" w:rsidR="004307CE" w:rsidRPr="004603CE" w:rsidRDefault="004307CE" w:rsidP="00342033">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32C71334" w14:textId="77887F07" w:rsidR="004307CE" w:rsidRPr="004603CE" w:rsidRDefault="003D053D" w:rsidP="00342033">
            <w:pPr>
              <w:rPr>
                <w:rFonts w:eastAsia="Times New Roman"/>
                <w:color w:val="000000"/>
                <w:sz w:val="20"/>
                <w:szCs w:val="20"/>
              </w:rPr>
            </w:pPr>
            <w:r w:rsidRPr="004603CE">
              <w:rPr>
                <w:sz w:val="20"/>
                <w:szCs w:val="20"/>
              </w:rPr>
              <w:t>POS-</w:t>
            </w:r>
            <w:proofErr w:type="spellStart"/>
            <w:r w:rsidRPr="004603CE">
              <w:rPr>
                <w:sz w:val="20"/>
                <w:szCs w:val="20"/>
              </w:rPr>
              <w:t>терминалда</w:t>
            </w:r>
            <w:proofErr w:type="spellEnd"/>
            <w:r w:rsidRPr="004603CE">
              <w:rPr>
                <w:sz w:val="20"/>
                <w:szCs w:val="20"/>
              </w:rPr>
              <w:t xml:space="preserve"> </w:t>
            </w:r>
            <w:proofErr w:type="spellStart"/>
            <w:r w:rsidRPr="004603CE">
              <w:rPr>
                <w:sz w:val="20"/>
                <w:szCs w:val="20"/>
              </w:rPr>
              <w:t>авторизацияны</w:t>
            </w:r>
            <w:proofErr w:type="spellEnd"/>
            <w:r w:rsidRPr="004603CE">
              <w:rPr>
                <w:sz w:val="20"/>
                <w:szCs w:val="20"/>
              </w:rPr>
              <w:t xml:space="preserve"> </w:t>
            </w:r>
            <w:proofErr w:type="spellStart"/>
            <w:r w:rsidRPr="004603CE">
              <w:rPr>
                <w:sz w:val="20"/>
                <w:szCs w:val="20"/>
              </w:rPr>
              <w:t>аяқтау</w:t>
            </w:r>
            <w:proofErr w:type="spellEnd"/>
            <w:r w:rsidRPr="004603CE">
              <w:rPr>
                <w:sz w:val="20"/>
                <w:szCs w:val="20"/>
              </w:rPr>
              <w:t xml:space="preserve"> / </w:t>
            </w:r>
            <w:r w:rsidRPr="004603CE">
              <w:rPr>
                <w:rFonts w:eastAsia="Times New Roman"/>
                <w:color w:val="000000"/>
                <w:sz w:val="20"/>
                <w:szCs w:val="20"/>
              </w:rPr>
              <w:t xml:space="preserve">завершение </w:t>
            </w:r>
            <w:proofErr w:type="spellStart"/>
            <w:r w:rsidRPr="004603CE">
              <w:rPr>
                <w:rFonts w:eastAsia="Times New Roman"/>
                <w:color w:val="000000"/>
                <w:sz w:val="20"/>
                <w:szCs w:val="20"/>
              </w:rPr>
              <w:t>предавторизации</w:t>
            </w:r>
            <w:proofErr w:type="spellEnd"/>
            <w:r w:rsidRPr="004603CE">
              <w:rPr>
                <w:rFonts w:eastAsia="Times New Roman"/>
                <w:color w:val="000000"/>
                <w:sz w:val="20"/>
                <w:szCs w:val="20"/>
              </w:rPr>
              <w:t xml:space="preserve"> на POS-терминале</w:t>
            </w:r>
          </w:p>
        </w:tc>
        <w:tc>
          <w:tcPr>
            <w:tcW w:w="425" w:type="dxa"/>
            <w:tcBorders>
              <w:top w:val="nil"/>
              <w:left w:val="nil"/>
              <w:bottom w:val="single" w:sz="4" w:space="0" w:color="auto"/>
              <w:right w:val="single" w:sz="4" w:space="0" w:color="auto"/>
            </w:tcBorders>
            <w:shd w:val="clear" w:color="auto" w:fill="auto"/>
            <w:noWrap/>
            <w:vAlign w:val="bottom"/>
            <w:hideMark/>
          </w:tcPr>
          <w:p w14:paraId="1A386F2F" w14:textId="77777777" w:rsidR="004307CE" w:rsidRPr="004603CE" w:rsidRDefault="004307CE" w:rsidP="00342033">
            <w:pPr>
              <w:rPr>
                <w:rFonts w:eastAsia="Times New Roman"/>
                <w:color w:val="000000"/>
                <w:sz w:val="20"/>
                <w:szCs w:val="20"/>
              </w:rPr>
            </w:pPr>
            <w:r w:rsidRPr="004603CE">
              <w:rPr>
                <w:rFonts w:eastAsia="Times New Roman"/>
                <w:color w:val="000000"/>
                <w:sz w:val="20"/>
                <w:szCs w:val="20"/>
              </w:rPr>
              <w:t> </w:t>
            </w:r>
          </w:p>
        </w:tc>
      </w:tr>
      <w:tr w:rsidR="00622E6E" w:rsidRPr="004603CE" w14:paraId="59969F17" w14:textId="77777777" w:rsidTr="001074D2">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741CB95A" w14:textId="2CA72185" w:rsidR="00622E6E" w:rsidRPr="004603CE" w:rsidRDefault="00622E6E" w:rsidP="00622E6E">
            <w:pPr>
              <w:rPr>
                <w:rFonts w:eastAsia="Times New Roman"/>
                <w:color w:val="000000"/>
                <w:sz w:val="20"/>
                <w:szCs w:val="20"/>
              </w:rPr>
            </w:pPr>
            <w:r w:rsidRPr="004603CE">
              <w:rPr>
                <w:rFonts w:eastAsia="Times New Roman"/>
                <w:color w:val="000000"/>
                <w:sz w:val="20"/>
                <w:szCs w:val="20"/>
              </w:rPr>
              <w:t>возврат средств (отмена транзакции) на POS-терминале</w:t>
            </w:r>
          </w:p>
        </w:tc>
        <w:tc>
          <w:tcPr>
            <w:tcW w:w="425" w:type="dxa"/>
            <w:tcBorders>
              <w:top w:val="nil"/>
              <w:left w:val="nil"/>
              <w:bottom w:val="single" w:sz="4" w:space="0" w:color="auto"/>
              <w:right w:val="single" w:sz="4" w:space="0" w:color="auto"/>
            </w:tcBorders>
            <w:shd w:val="clear" w:color="auto" w:fill="auto"/>
            <w:noWrap/>
            <w:vAlign w:val="bottom"/>
            <w:hideMark/>
          </w:tcPr>
          <w:p w14:paraId="0CFFB101" w14:textId="77777777" w:rsidR="00622E6E" w:rsidRPr="004603CE" w:rsidRDefault="00622E6E" w:rsidP="00622E6E">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48362EC8" w14:textId="1D70482C" w:rsidR="00622E6E" w:rsidRPr="004603CE" w:rsidRDefault="003D053D" w:rsidP="00622E6E">
            <w:pPr>
              <w:rPr>
                <w:rFonts w:eastAsia="Times New Roman"/>
                <w:color w:val="000000"/>
                <w:sz w:val="20"/>
                <w:szCs w:val="20"/>
              </w:rPr>
            </w:pPr>
            <w:r w:rsidRPr="004603CE">
              <w:rPr>
                <w:rFonts w:eastAsia="Times New Roman"/>
                <w:color w:val="000000"/>
                <w:sz w:val="20"/>
                <w:szCs w:val="20"/>
              </w:rPr>
              <w:t>возврат средств (отмена транзакции) на POS-терминале</w:t>
            </w:r>
          </w:p>
        </w:tc>
        <w:tc>
          <w:tcPr>
            <w:tcW w:w="425" w:type="dxa"/>
            <w:tcBorders>
              <w:top w:val="nil"/>
              <w:left w:val="nil"/>
              <w:bottom w:val="single" w:sz="4" w:space="0" w:color="auto"/>
              <w:right w:val="single" w:sz="4" w:space="0" w:color="auto"/>
            </w:tcBorders>
            <w:shd w:val="clear" w:color="auto" w:fill="auto"/>
            <w:noWrap/>
            <w:vAlign w:val="bottom"/>
            <w:hideMark/>
          </w:tcPr>
          <w:p w14:paraId="61AD8A11" w14:textId="77777777" w:rsidR="00622E6E" w:rsidRPr="004603CE" w:rsidRDefault="00622E6E" w:rsidP="00622E6E">
            <w:pPr>
              <w:rPr>
                <w:rFonts w:eastAsia="Times New Roman"/>
                <w:color w:val="000000"/>
                <w:sz w:val="20"/>
                <w:szCs w:val="20"/>
              </w:rPr>
            </w:pPr>
            <w:r w:rsidRPr="004603CE">
              <w:rPr>
                <w:rFonts w:eastAsia="Times New Roman"/>
                <w:color w:val="000000"/>
                <w:sz w:val="20"/>
                <w:szCs w:val="20"/>
              </w:rPr>
              <w:t> </w:t>
            </w:r>
          </w:p>
        </w:tc>
      </w:tr>
      <w:tr w:rsidR="00622E6E" w:rsidRPr="004603CE" w14:paraId="6ECD6C53" w14:textId="77777777" w:rsidTr="0052651F">
        <w:trPr>
          <w:trHeight w:val="255"/>
        </w:trPr>
        <w:tc>
          <w:tcPr>
            <w:tcW w:w="4537" w:type="dxa"/>
            <w:tcBorders>
              <w:top w:val="nil"/>
              <w:left w:val="single" w:sz="4" w:space="0" w:color="auto"/>
              <w:bottom w:val="single" w:sz="4" w:space="0" w:color="auto"/>
              <w:right w:val="single" w:sz="4" w:space="0" w:color="auto"/>
            </w:tcBorders>
            <w:shd w:val="clear" w:color="auto" w:fill="auto"/>
            <w:noWrap/>
            <w:hideMark/>
          </w:tcPr>
          <w:p w14:paraId="02622B4C" w14:textId="48315761" w:rsidR="00622E6E" w:rsidRPr="004603CE" w:rsidRDefault="00622E6E" w:rsidP="00622E6E">
            <w:pPr>
              <w:rPr>
                <w:rFonts w:eastAsia="Times New Roman"/>
                <w:color w:val="000000"/>
                <w:sz w:val="20"/>
                <w:szCs w:val="20"/>
              </w:rPr>
            </w:pPr>
            <w:proofErr w:type="spellStart"/>
            <w:r w:rsidRPr="004603CE">
              <w:rPr>
                <w:sz w:val="20"/>
                <w:szCs w:val="20"/>
              </w:rPr>
              <w:t>банкоматтан</w:t>
            </w:r>
            <w:proofErr w:type="spellEnd"/>
            <w:r w:rsidRPr="004603CE">
              <w:rPr>
                <w:sz w:val="20"/>
                <w:szCs w:val="20"/>
              </w:rPr>
              <w:t xml:space="preserve"> </w:t>
            </w:r>
            <w:proofErr w:type="spellStart"/>
            <w:r w:rsidRPr="004603CE">
              <w:rPr>
                <w:sz w:val="20"/>
                <w:szCs w:val="20"/>
              </w:rPr>
              <w:t>қолма-қол</w:t>
            </w:r>
            <w:proofErr w:type="spellEnd"/>
            <w:r w:rsidRPr="004603CE">
              <w:rPr>
                <w:sz w:val="20"/>
                <w:szCs w:val="20"/>
              </w:rPr>
              <w:t xml:space="preserve"> </w:t>
            </w:r>
            <w:proofErr w:type="spellStart"/>
            <w:r w:rsidRPr="004603CE">
              <w:rPr>
                <w:sz w:val="20"/>
                <w:szCs w:val="20"/>
              </w:rPr>
              <w:t>ақша</w:t>
            </w:r>
            <w:proofErr w:type="spellEnd"/>
            <w:r w:rsidRPr="004603CE">
              <w:rPr>
                <w:sz w:val="20"/>
                <w:szCs w:val="20"/>
              </w:rPr>
              <w:t xml:space="preserve"> </w:t>
            </w:r>
            <w:proofErr w:type="spellStart"/>
            <w:r w:rsidRPr="004603CE">
              <w:rPr>
                <w:sz w:val="20"/>
                <w:szCs w:val="20"/>
              </w:rPr>
              <w:t>алу</w:t>
            </w:r>
            <w:proofErr w:type="spellEnd"/>
            <w:r w:rsidRPr="004603CE">
              <w:rPr>
                <w:sz w:val="20"/>
                <w:szCs w:val="20"/>
              </w:rPr>
              <w:t xml:space="preserve"> / </w:t>
            </w:r>
            <w:r w:rsidRPr="004603CE">
              <w:rPr>
                <w:rFonts w:eastAsia="Times New Roman"/>
                <w:color w:val="000000"/>
                <w:sz w:val="20"/>
                <w:szCs w:val="20"/>
              </w:rPr>
              <w:t>получение наличных в банкомате</w:t>
            </w:r>
          </w:p>
        </w:tc>
        <w:tc>
          <w:tcPr>
            <w:tcW w:w="425" w:type="dxa"/>
            <w:tcBorders>
              <w:top w:val="nil"/>
              <w:left w:val="nil"/>
              <w:bottom w:val="single" w:sz="4" w:space="0" w:color="auto"/>
              <w:right w:val="single" w:sz="4" w:space="0" w:color="auto"/>
            </w:tcBorders>
            <w:shd w:val="clear" w:color="auto" w:fill="auto"/>
            <w:noWrap/>
            <w:vAlign w:val="bottom"/>
            <w:hideMark/>
          </w:tcPr>
          <w:p w14:paraId="0B23B258" w14:textId="77777777" w:rsidR="00622E6E" w:rsidRPr="004603CE" w:rsidRDefault="00622E6E" w:rsidP="00622E6E">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737D8221" w14:textId="326E5E1F" w:rsidR="00622E6E" w:rsidRPr="004603CE" w:rsidRDefault="003D053D" w:rsidP="00622E6E">
            <w:pPr>
              <w:rPr>
                <w:rFonts w:eastAsia="Times New Roman"/>
                <w:color w:val="000000"/>
                <w:sz w:val="20"/>
                <w:szCs w:val="20"/>
              </w:rPr>
            </w:pPr>
            <w:proofErr w:type="spellStart"/>
            <w:r w:rsidRPr="004603CE">
              <w:rPr>
                <w:sz w:val="20"/>
                <w:szCs w:val="20"/>
              </w:rPr>
              <w:t>банкоматтан</w:t>
            </w:r>
            <w:proofErr w:type="spellEnd"/>
            <w:r w:rsidRPr="004603CE">
              <w:rPr>
                <w:sz w:val="20"/>
                <w:szCs w:val="20"/>
              </w:rPr>
              <w:t xml:space="preserve"> </w:t>
            </w:r>
            <w:proofErr w:type="spellStart"/>
            <w:r w:rsidRPr="004603CE">
              <w:rPr>
                <w:sz w:val="20"/>
                <w:szCs w:val="20"/>
              </w:rPr>
              <w:t>қолма-қол</w:t>
            </w:r>
            <w:proofErr w:type="spellEnd"/>
            <w:r w:rsidRPr="004603CE">
              <w:rPr>
                <w:sz w:val="20"/>
                <w:szCs w:val="20"/>
              </w:rPr>
              <w:t xml:space="preserve"> </w:t>
            </w:r>
            <w:proofErr w:type="spellStart"/>
            <w:r w:rsidRPr="004603CE">
              <w:rPr>
                <w:sz w:val="20"/>
                <w:szCs w:val="20"/>
              </w:rPr>
              <w:t>ақша</w:t>
            </w:r>
            <w:proofErr w:type="spellEnd"/>
            <w:r w:rsidRPr="004603CE">
              <w:rPr>
                <w:sz w:val="20"/>
                <w:szCs w:val="20"/>
              </w:rPr>
              <w:t xml:space="preserve"> </w:t>
            </w:r>
            <w:proofErr w:type="spellStart"/>
            <w:r w:rsidRPr="004603CE">
              <w:rPr>
                <w:sz w:val="20"/>
                <w:szCs w:val="20"/>
              </w:rPr>
              <w:t>алу</w:t>
            </w:r>
            <w:proofErr w:type="spellEnd"/>
            <w:r w:rsidRPr="004603CE">
              <w:rPr>
                <w:sz w:val="20"/>
                <w:szCs w:val="20"/>
              </w:rPr>
              <w:t xml:space="preserve"> / </w:t>
            </w:r>
            <w:r w:rsidRPr="004603CE">
              <w:rPr>
                <w:rFonts w:eastAsia="Times New Roman"/>
                <w:color w:val="000000"/>
                <w:sz w:val="20"/>
                <w:szCs w:val="20"/>
              </w:rPr>
              <w:t>получение наличных в банкомате</w:t>
            </w:r>
          </w:p>
        </w:tc>
        <w:tc>
          <w:tcPr>
            <w:tcW w:w="425" w:type="dxa"/>
            <w:tcBorders>
              <w:top w:val="nil"/>
              <w:left w:val="nil"/>
              <w:bottom w:val="single" w:sz="4" w:space="0" w:color="auto"/>
              <w:right w:val="single" w:sz="4" w:space="0" w:color="auto"/>
            </w:tcBorders>
            <w:shd w:val="clear" w:color="auto" w:fill="auto"/>
            <w:noWrap/>
            <w:vAlign w:val="bottom"/>
            <w:hideMark/>
          </w:tcPr>
          <w:p w14:paraId="30F62A9C" w14:textId="77777777" w:rsidR="00622E6E" w:rsidRPr="004603CE" w:rsidRDefault="00622E6E" w:rsidP="00622E6E">
            <w:pPr>
              <w:rPr>
                <w:rFonts w:eastAsia="Times New Roman"/>
                <w:color w:val="000000"/>
                <w:sz w:val="20"/>
                <w:szCs w:val="20"/>
              </w:rPr>
            </w:pPr>
            <w:r w:rsidRPr="004603CE">
              <w:rPr>
                <w:rFonts w:eastAsia="Times New Roman"/>
                <w:color w:val="000000"/>
                <w:sz w:val="20"/>
                <w:szCs w:val="20"/>
              </w:rPr>
              <w:t> </w:t>
            </w:r>
          </w:p>
        </w:tc>
      </w:tr>
      <w:tr w:rsidR="00622E6E" w:rsidRPr="004603CE" w14:paraId="2D685AA4" w14:textId="77777777" w:rsidTr="00B00D42">
        <w:trPr>
          <w:trHeight w:val="255"/>
        </w:trPr>
        <w:tc>
          <w:tcPr>
            <w:tcW w:w="4537" w:type="dxa"/>
            <w:tcBorders>
              <w:top w:val="nil"/>
              <w:left w:val="single" w:sz="4" w:space="0" w:color="auto"/>
              <w:bottom w:val="single" w:sz="4" w:space="0" w:color="auto"/>
              <w:right w:val="single" w:sz="4" w:space="0" w:color="auto"/>
            </w:tcBorders>
            <w:shd w:val="clear" w:color="auto" w:fill="auto"/>
            <w:noWrap/>
            <w:hideMark/>
          </w:tcPr>
          <w:p w14:paraId="59C19B32" w14:textId="38A7DD8E" w:rsidR="00622E6E" w:rsidRPr="004603CE" w:rsidRDefault="00622E6E" w:rsidP="00622E6E">
            <w:pPr>
              <w:rPr>
                <w:rFonts w:eastAsia="Times New Roman"/>
                <w:color w:val="000000"/>
                <w:sz w:val="20"/>
                <w:szCs w:val="20"/>
              </w:rPr>
            </w:pPr>
            <w:proofErr w:type="spellStart"/>
            <w:r w:rsidRPr="004603CE">
              <w:rPr>
                <w:sz w:val="20"/>
                <w:szCs w:val="20"/>
              </w:rPr>
              <w:t>банкоматтағы</w:t>
            </w:r>
            <w:proofErr w:type="spellEnd"/>
            <w:r w:rsidRPr="004603CE">
              <w:rPr>
                <w:sz w:val="20"/>
                <w:szCs w:val="20"/>
              </w:rPr>
              <w:t xml:space="preserve"> </w:t>
            </w:r>
            <w:proofErr w:type="spellStart"/>
            <w:r w:rsidRPr="004603CE">
              <w:rPr>
                <w:sz w:val="20"/>
                <w:szCs w:val="20"/>
              </w:rPr>
              <w:t>транзакцияны</w:t>
            </w:r>
            <w:proofErr w:type="spellEnd"/>
            <w:r w:rsidRPr="004603CE">
              <w:rPr>
                <w:sz w:val="20"/>
                <w:szCs w:val="20"/>
              </w:rPr>
              <w:t xml:space="preserve"> </w:t>
            </w:r>
            <w:proofErr w:type="spellStart"/>
            <w:r w:rsidRPr="004603CE">
              <w:rPr>
                <w:sz w:val="20"/>
                <w:szCs w:val="20"/>
              </w:rPr>
              <w:t>түзету</w:t>
            </w:r>
            <w:proofErr w:type="spellEnd"/>
            <w:r w:rsidRPr="004603CE">
              <w:rPr>
                <w:sz w:val="20"/>
                <w:szCs w:val="20"/>
              </w:rPr>
              <w:t xml:space="preserve"> / </w:t>
            </w:r>
            <w:r w:rsidRPr="004603CE">
              <w:rPr>
                <w:rFonts w:eastAsia="Times New Roman"/>
                <w:color w:val="000000"/>
                <w:sz w:val="20"/>
                <w:szCs w:val="20"/>
              </w:rPr>
              <w:t>корректировка транзакции на банкомате</w:t>
            </w:r>
          </w:p>
        </w:tc>
        <w:tc>
          <w:tcPr>
            <w:tcW w:w="425" w:type="dxa"/>
            <w:tcBorders>
              <w:top w:val="nil"/>
              <w:left w:val="nil"/>
              <w:bottom w:val="single" w:sz="4" w:space="0" w:color="auto"/>
              <w:right w:val="single" w:sz="4" w:space="0" w:color="auto"/>
            </w:tcBorders>
            <w:shd w:val="clear" w:color="auto" w:fill="auto"/>
            <w:noWrap/>
            <w:vAlign w:val="bottom"/>
            <w:hideMark/>
          </w:tcPr>
          <w:p w14:paraId="736BAE7E" w14:textId="77777777" w:rsidR="00622E6E" w:rsidRPr="004603CE" w:rsidRDefault="00622E6E" w:rsidP="00622E6E">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tcPr>
          <w:p w14:paraId="0512161B" w14:textId="369ED922" w:rsidR="00622E6E" w:rsidRPr="004603CE" w:rsidRDefault="008F0317" w:rsidP="00622E6E">
            <w:pPr>
              <w:rPr>
                <w:rFonts w:eastAsia="Times New Roman"/>
                <w:color w:val="000000"/>
                <w:sz w:val="20"/>
                <w:szCs w:val="20"/>
              </w:rPr>
            </w:pPr>
            <w:proofErr w:type="spellStart"/>
            <w:r w:rsidRPr="004603CE">
              <w:rPr>
                <w:sz w:val="20"/>
                <w:szCs w:val="20"/>
              </w:rPr>
              <w:t>банкоматтан</w:t>
            </w:r>
            <w:proofErr w:type="spellEnd"/>
            <w:r w:rsidRPr="004603CE">
              <w:rPr>
                <w:sz w:val="20"/>
                <w:szCs w:val="20"/>
              </w:rPr>
              <w:t xml:space="preserve"> </w:t>
            </w:r>
            <w:proofErr w:type="spellStart"/>
            <w:r w:rsidRPr="004603CE">
              <w:rPr>
                <w:sz w:val="20"/>
                <w:szCs w:val="20"/>
              </w:rPr>
              <w:t>қолма-қол</w:t>
            </w:r>
            <w:proofErr w:type="spellEnd"/>
            <w:r w:rsidRPr="004603CE">
              <w:rPr>
                <w:sz w:val="20"/>
                <w:szCs w:val="20"/>
              </w:rPr>
              <w:t xml:space="preserve"> </w:t>
            </w:r>
            <w:proofErr w:type="spellStart"/>
            <w:r w:rsidRPr="004603CE">
              <w:rPr>
                <w:sz w:val="20"/>
                <w:szCs w:val="20"/>
              </w:rPr>
              <w:t>ақша</w:t>
            </w:r>
            <w:proofErr w:type="spellEnd"/>
            <w:r w:rsidRPr="004603CE">
              <w:rPr>
                <w:sz w:val="20"/>
                <w:szCs w:val="20"/>
              </w:rPr>
              <w:t xml:space="preserve"> </w:t>
            </w:r>
            <w:proofErr w:type="spellStart"/>
            <w:r w:rsidRPr="004603CE">
              <w:rPr>
                <w:sz w:val="20"/>
                <w:szCs w:val="20"/>
              </w:rPr>
              <w:t>алу</w:t>
            </w:r>
            <w:proofErr w:type="spellEnd"/>
            <w:r w:rsidRPr="004603CE">
              <w:rPr>
                <w:sz w:val="20"/>
                <w:szCs w:val="20"/>
              </w:rPr>
              <w:t xml:space="preserve"> / </w:t>
            </w:r>
            <w:r w:rsidRPr="004603CE">
              <w:rPr>
                <w:rFonts w:eastAsia="Times New Roman"/>
                <w:color w:val="000000"/>
                <w:sz w:val="20"/>
                <w:szCs w:val="20"/>
              </w:rPr>
              <w:t>получение наличных в банкомате</w:t>
            </w:r>
          </w:p>
        </w:tc>
        <w:tc>
          <w:tcPr>
            <w:tcW w:w="425" w:type="dxa"/>
            <w:tcBorders>
              <w:top w:val="nil"/>
              <w:left w:val="nil"/>
              <w:bottom w:val="single" w:sz="4" w:space="0" w:color="auto"/>
              <w:right w:val="single" w:sz="4" w:space="0" w:color="auto"/>
            </w:tcBorders>
            <w:shd w:val="clear" w:color="auto" w:fill="auto"/>
            <w:noWrap/>
            <w:vAlign w:val="bottom"/>
            <w:hideMark/>
          </w:tcPr>
          <w:p w14:paraId="21E6C6E1" w14:textId="77777777" w:rsidR="00622E6E" w:rsidRPr="004603CE" w:rsidRDefault="00622E6E" w:rsidP="00622E6E">
            <w:pPr>
              <w:rPr>
                <w:rFonts w:eastAsia="Times New Roman"/>
                <w:color w:val="000000"/>
                <w:sz w:val="20"/>
                <w:szCs w:val="20"/>
              </w:rPr>
            </w:pPr>
            <w:r w:rsidRPr="004603CE">
              <w:rPr>
                <w:rFonts w:eastAsia="Times New Roman"/>
                <w:color w:val="000000"/>
                <w:sz w:val="20"/>
                <w:szCs w:val="20"/>
              </w:rPr>
              <w:t> </w:t>
            </w:r>
          </w:p>
        </w:tc>
      </w:tr>
      <w:tr w:rsidR="008F0317" w:rsidRPr="004603CE" w14:paraId="0273E826" w14:textId="77777777" w:rsidTr="00F442F4">
        <w:trPr>
          <w:trHeight w:val="255"/>
        </w:trPr>
        <w:tc>
          <w:tcPr>
            <w:tcW w:w="4537" w:type="dxa"/>
            <w:tcBorders>
              <w:top w:val="nil"/>
              <w:left w:val="single" w:sz="4" w:space="0" w:color="auto"/>
              <w:bottom w:val="single" w:sz="4" w:space="0" w:color="auto"/>
              <w:right w:val="single" w:sz="4" w:space="0" w:color="auto"/>
            </w:tcBorders>
            <w:shd w:val="clear" w:color="auto" w:fill="auto"/>
            <w:noWrap/>
            <w:hideMark/>
          </w:tcPr>
          <w:p w14:paraId="176A0233" w14:textId="7D0E3713" w:rsidR="008F0317" w:rsidRPr="004603CE" w:rsidRDefault="008F0317" w:rsidP="008F0317">
            <w:pPr>
              <w:rPr>
                <w:rFonts w:eastAsia="Times New Roman"/>
                <w:color w:val="000000"/>
                <w:sz w:val="20"/>
                <w:szCs w:val="20"/>
              </w:rPr>
            </w:pPr>
            <w:proofErr w:type="spellStart"/>
            <w:r w:rsidRPr="004603CE">
              <w:rPr>
                <w:sz w:val="20"/>
                <w:szCs w:val="20"/>
              </w:rPr>
              <w:t>банкоматтан</w:t>
            </w:r>
            <w:proofErr w:type="spellEnd"/>
            <w:r w:rsidRPr="004603CE">
              <w:rPr>
                <w:sz w:val="20"/>
                <w:szCs w:val="20"/>
              </w:rPr>
              <w:t xml:space="preserve"> </w:t>
            </w:r>
            <w:proofErr w:type="spellStart"/>
            <w:r w:rsidRPr="004603CE">
              <w:rPr>
                <w:sz w:val="20"/>
                <w:szCs w:val="20"/>
              </w:rPr>
              <w:t>балансты</w:t>
            </w:r>
            <w:proofErr w:type="spellEnd"/>
            <w:r w:rsidRPr="004603CE">
              <w:rPr>
                <w:sz w:val="20"/>
                <w:szCs w:val="20"/>
              </w:rPr>
              <w:t xml:space="preserve"> </w:t>
            </w:r>
            <w:proofErr w:type="spellStart"/>
            <w:r w:rsidRPr="004603CE">
              <w:rPr>
                <w:sz w:val="20"/>
                <w:szCs w:val="20"/>
              </w:rPr>
              <w:t>сұрау</w:t>
            </w:r>
            <w:proofErr w:type="spellEnd"/>
            <w:r w:rsidRPr="004603CE">
              <w:rPr>
                <w:sz w:val="20"/>
                <w:szCs w:val="20"/>
              </w:rPr>
              <w:t xml:space="preserve"> / </w:t>
            </w:r>
            <w:r w:rsidRPr="004603CE">
              <w:rPr>
                <w:rFonts w:eastAsia="Times New Roman"/>
                <w:color w:val="000000"/>
                <w:sz w:val="20"/>
                <w:szCs w:val="20"/>
              </w:rPr>
              <w:t>запрос баланса на банкомате</w:t>
            </w:r>
          </w:p>
        </w:tc>
        <w:tc>
          <w:tcPr>
            <w:tcW w:w="425" w:type="dxa"/>
            <w:tcBorders>
              <w:top w:val="nil"/>
              <w:left w:val="nil"/>
              <w:bottom w:val="single" w:sz="4" w:space="0" w:color="auto"/>
              <w:right w:val="single" w:sz="4" w:space="0" w:color="auto"/>
            </w:tcBorders>
            <w:shd w:val="clear" w:color="auto" w:fill="auto"/>
            <w:noWrap/>
            <w:vAlign w:val="bottom"/>
            <w:hideMark/>
          </w:tcPr>
          <w:p w14:paraId="58E30FFB"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tcPr>
          <w:p w14:paraId="19E8E588" w14:textId="4C07E247" w:rsidR="008F0317" w:rsidRPr="004603CE" w:rsidRDefault="008F0317" w:rsidP="008F0317">
            <w:pPr>
              <w:rPr>
                <w:rFonts w:eastAsia="Times New Roman"/>
                <w:color w:val="000000"/>
                <w:sz w:val="20"/>
                <w:szCs w:val="20"/>
              </w:rPr>
            </w:pPr>
            <w:proofErr w:type="spellStart"/>
            <w:r w:rsidRPr="004603CE">
              <w:rPr>
                <w:sz w:val="20"/>
                <w:szCs w:val="20"/>
              </w:rPr>
              <w:t>банкоматтан</w:t>
            </w:r>
            <w:proofErr w:type="spellEnd"/>
            <w:r w:rsidRPr="004603CE">
              <w:rPr>
                <w:sz w:val="20"/>
                <w:szCs w:val="20"/>
              </w:rPr>
              <w:t xml:space="preserve"> </w:t>
            </w:r>
            <w:proofErr w:type="spellStart"/>
            <w:r w:rsidRPr="004603CE">
              <w:rPr>
                <w:sz w:val="20"/>
                <w:szCs w:val="20"/>
              </w:rPr>
              <w:t>балансты</w:t>
            </w:r>
            <w:proofErr w:type="spellEnd"/>
            <w:r w:rsidRPr="004603CE">
              <w:rPr>
                <w:sz w:val="20"/>
                <w:szCs w:val="20"/>
              </w:rPr>
              <w:t xml:space="preserve"> </w:t>
            </w:r>
            <w:proofErr w:type="spellStart"/>
            <w:r w:rsidRPr="004603CE">
              <w:rPr>
                <w:sz w:val="20"/>
                <w:szCs w:val="20"/>
              </w:rPr>
              <w:t>сұрау</w:t>
            </w:r>
            <w:proofErr w:type="spellEnd"/>
            <w:r w:rsidRPr="004603CE">
              <w:rPr>
                <w:sz w:val="20"/>
                <w:szCs w:val="20"/>
              </w:rPr>
              <w:t xml:space="preserve"> / </w:t>
            </w:r>
            <w:r w:rsidRPr="004603CE">
              <w:rPr>
                <w:rFonts w:eastAsia="Times New Roman"/>
                <w:color w:val="000000"/>
                <w:sz w:val="20"/>
                <w:szCs w:val="20"/>
              </w:rPr>
              <w:t>запрос баланса на банкомате</w:t>
            </w:r>
          </w:p>
        </w:tc>
        <w:tc>
          <w:tcPr>
            <w:tcW w:w="425" w:type="dxa"/>
            <w:tcBorders>
              <w:top w:val="nil"/>
              <w:left w:val="nil"/>
              <w:bottom w:val="single" w:sz="4" w:space="0" w:color="auto"/>
              <w:right w:val="single" w:sz="4" w:space="0" w:color="auto"/>
            </w:tcBorders>
            <w:shd w:val="clear" w:color="auto" w:fill="auto"/>
            <w:noWrap/>
            <w:vAlign w:val="bottom"/>
            <w:hideMark/>
          </w:tcPr>
          <w:p w14:paraId="16BA419D"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7A07AEF1" w14:textId="77777777" w:rsidTr="005C1674">
        <w:trPr>
          <w:trHeight w:val="255"/>
        </w:trPr>
        <w:tc>
          <w:tcPr>
            <w:tcW w:w="4537" w:type="dxa"/>
            <w:tcBorders>
              <w:top w:val="nil"/>
              <w:left w:val="single" w:sz="4" w:space="0" w:color="auto"/>
              <w:bottom w:val="single" w:sz="4" w:space="0" w:color="auto"/>
              <w:right w:val="single" w:sz="4" w:space="0" w:color="auto"/>
            </w:tcBorders>
            <w:shd w:val="clear" w:color="auto" w:fill="auto"/>
            <w:noWrap/>
            <w:hideMark/>
          </w:tcPr>
          <w:p w14:paraId="339DB18D" w14:textId="77DDF20D" w:rsidR="008F0317" w:rsidRPr="004603CE" w:rsidRDefault="008F0317" w:rsidP="008F0317">
            <w:pPr>
              <w:rPr>
                <w:rFonts w:eastAsia="Times New Roman"/>
                <w:color w:val="000000"/>
                <w:sz w:val="20"/>
                <w:szCs w:val="20"/>
              </w:rPr>
            </w:pPr>
            <w:r w:rsidRPr="004603CE">
              <w:rPr>
                <w:sz w:val="20"/>
                <w:szCs w:val="20"/>
              </w:rPr>
              <w:t>e-Commerce (</w:t>
            </w:r>
            <w:proofErr w:type="spellStart"/>
            <w:r w:rsidRPr="004603CE">
              <w:rPr>
                <w:sz w:val="20"/>
                <w:szCs w:val="20"/>
              </w:rPr>
              <w:t>эмиссиялық</w:t>
            </w:r>
            <w:proofErr w:type="spellEnd"/>
            <w:r w:rsidRPr="004603CE">
              <w:rPr>
                <w:sz w:val="20"/>
                <w:szCs w:val="20"/>
              </w:rPr>
              <w:t xml:space="preserve"> трафик) / </w:t>
            </w:r>
            <w:r w:rsidRPr="004603CE">
              <w:rPr>
                <w:rFonts w:eastAsia="Times New Roman"/>
                <w:color w:val="000000"/>
                <w:sz w:val="20"/>
                <w:szCs w:val="20"/>
              </w:rPr>
              <w:t>e-Commerce (эмиссионный трафик)</w:t>
            </w:r>
          </w:p>
        </w:tc>
        <w:tc>
          <w:tcPr>
            <w:tcW w:w="425" w:type="dxa"/>
            <w:tcBorders>
              <w:top w:val="nil"/>
              <w:left w:val="nil"/>
              <w:bottom w:val="single" w:sz="4" w:space="0" w:color="auto"/>
              <w:right w:val="single" w:sz="4" w:space="0" w:color="auto"/>
            </w:tcBorders>
            <w:shd w:val="clear" w:color="auto" w:fill="auto"/>
            <w:noWrap/>
            <w:vAlign w:val="bottom"/>
            <w:hideMark/>
          </w:tcPr>
          <w:p w14:paraId="43B14D75"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tcPr>
          <w:p w14:paraId="03F56D2E" w14:textId="0942940D" w:rsidR="008F0317" w:rsidRPr="004603CE" w:rsidRDefault="008F0317" w:rsidP="008F0317">
            <w:pPr>
              <w:rPr>
                <w:rFonts w:eastAsia="Times New Roman"/>
                <w:color w:val="000000"/>
                <w:sz w:val="20"/>
                <w:szCs w:val="20"/>
              </w:rPr>
            </w:pPr>
            <w:r w:rsidRPr="004603CE">
              <w:rPr>
                <w:sz w:val="20"/>
                <w:szCs w:val="20"/>
              </w:rPr>
              <w:t>e-Commerce (</w:t>
            </w:r>
            <w:proofErr w:type="spellStart"/>
            <w:r w:rsidRPr="004603CE">
              <w:rPr>
                <w:sz w:val="20"/>
                <w:szCs w:val="20"/>
              </w:rPr>
              <w:t>эмиссиялық</w:t>
            </w:r>
            <w:proofErr w:type="spellEnd"/>
            <w:r w:rsidRPr="004603CE">
              <w:rPr>
                <w:sz w:val="20"/>
                <w:szCs w:val="20"/>
              </w:rPr>
              <w:t xml:space="preserve"> трафик) / </w:t>
            </w:r>
            <w:r w:rsidRPr="004603CE">
              <w:rPr>
                <w:rFonts w:eastAsia="Times New Roman"/>
                <w:color w:val="000000"/>
                <w:sz w:val="20"/>
                <w:szCs w:val="20"/>
              </w:rPr>
              <w:t>e-Commerce (эмиссионный трафик)</w:t>
            </w:r>
          </w:p>
        </w:tc>
        <w:tc>
          <w:tcPr>
            <w:tcW w:w="425" w:type="dxa"/>
            <w:tcBorders>
              <w:top w:val="nil"/>
              <w:left w:val="nil"/>
              <w:bottom w:val="single" w:sz="4" w:space="0" w:color="auto"/>
              <w:right w:val="single" w:sz="4" w:space="0" w:color="auto"/>
            </w:tcBorders>
            <w:shd w:val="clear" w:color="auto" w:fill="auto"/>
            <w:noWrap/>
            <w:vAlign w:val="bottom"/>
            <w:hideMark/>
          </w:tcPr>
          <w:p w14:paraId="796A31DC"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7AC0BEE4" w14:textId="77777777" w:rsidTr="003B7B97">
        <w:trPr>
          <w:trHeight w:val="255"/>
        </w:trPr>
        <w:tc>
          <w:tcPr>
            <w:tcW w:w="4537" w:type="dxa"/>
            <w:tcBorders>
              <w:top w:val="nil"/>
              <w:left w:val="single" w:sz="4" w:space="0" w:color="auto"/>
              <w:bottom w:val="single" w:sz="4" w:space="0" w:color="auto"/>
              <w:right w:val="single" w:sz="4" w:space="0" w:color="auto"/>
            </w:tcBorders>
            <w:shd w:val="clear" w:color="auto" w:fill="auto"/>
            <w:noWrap/>
            <w:hideMark/>
          </w:tcPr>
          <w:p w14:paraId="13CF54A8" w14:textId="253891ED" w:rsidR="008F0317" w:rsidRPr="004603CE" w:rsidRDefault="008F0317" w:rsidP="008F0317">
            <w:pPr>
              <w:rPr>
                <w:rFonts w:eastAsia="Times New Roman"/>
                <w:color w:val="000000"/>
                <w:sz w:val="20"/>
                <w:szCs w:val="20"/>
              </w:rPr>
            </w:pPr>
            <w:r w:rsidRPr="004603CE">
              <w:rPr>
                <w:sz w:val="20"/>
                <w:szCs w:val="20"/>
              </w:rPr>
              <w:t>CVC2 (</w:t>
            </w:r>
            <w:proofErr w:type="spellStart"/>
            <w:r w:rsidRPr="004603CE">
              <w:rPr>
                <w:sz w:val="20"/>
                <w:szCs w:val="20"/>
              </w:rPr>
              <w:t>эмиссиялық</w:t>
            </w:r>
            <w:proofErr w:type="spellEnd"/>
            <w:r w:rsidRPr="004603CE">
              <w:rPr>
                <w:sz w:val="20"/>
                <w:szCs w:val="20"/>
              </w:rPr>
              <w:t xml:space="preserve"> трафик) / </w:t>
            </w:r>
            <w:r w:rsidRPr="004603CE">
              <w:rPr>
                <w:rFonts w:eastAsia="Times New Roman"/>
                <w:color w:val="000000"/>
                <w:sz w:val="20"/>
                <w:szCs w:val="20"/>
              </w:rPr>
              <w:t>CVC2 (эмиссионный трафик)</w:t>
            </w:r>
          </w:p>
        </w:tc>
        <w:tc>
          <w:tcPr>
            <w:tcW w:w="425" w:type="dxa"/>
            <w:tcBorders>
              <w:top w:val="nil"/>
              <w:left w:val="nil"/>
              <w:bottom w:val="single" w:sz="4" w:space="0" w:color="auto"/>
              <w:right w:val="single" w:sz="4" w:space="0" w:color="auto"/>
            </w:tcBorders>
            <w:shd w:val="clear" w:color="auto" w:fill="auto"/>
            <w:noWrap/>
            <w:vAlign w:val="bottom"/>
            <w:hideMark/>
          </w:tcPr>
          <w:p w14:paraId="13EF6350"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tcPr>
          <w:p w14:paraId="61C1A2F7" w14:textId="2B9BF1CF" w:rsidR="008F0317" w:rsidRPr="004603CE" w:rsidRDefault="008F0317" w:rsidP="008F0317">
            <w:pPr>
              <w:rPr>
                <w:rFonts w:eastAsia="Times New Roman"/>
                <w:color w:val="000000"/>
                <w:sz w:val="20"/>
                <w:szCs w:val="20"/>
              </w:rPr>
            </w:pPr>
            <w:r w:rsidRPr="004603CE">
              <w:rPr>
                <w:sz w:val="20"/>
                <w:szCs w:val="20"/>
              </w:rPr>
              <w:t>CVC2 (</w:t>
            </w:r>
            <w:proofErr w:type="spellStart"/>
            <w:r w:rsidRPr="004603CE">
              <w:rPr>
                <w:sz w:val="20"/>
                <w:szCs w:val="20"/>
              </w:rPr>
              <w:t>эмиссиялық</w:t>
            </w:r>
            <w:proofErr w:type="spellEnd"/>
            <w:r w:rsidRPr="004603CE">
              <w:rPr>
                <w:sz w:val="20"/>
                <w:szCs w:val="20"/>
              </w:rPr>
              <w:t xml:space="preserve"> трафик) / </w:t>
            </w:r>
            <w:r w:rsidRPr="004603CE">
              <w:rPr>
                <w:rFonts w:eastAsia="Times New Roman"/>
                <w:color w:val="000000"/>
                <w:sz w:val="20"/>
                <w:szCs w:val="20"/>
              </w:rPr>
              <w:t>CVC2 (эмиссионный трафик)</w:t>
            </w:r>
          </w:p>
        </w:tc>
        <w:tc>
          <w:tcPr>
            <w:tcW w:w="425" w:type="dxa"/>
            <w:tcBorders>
              <w:top w:val="nil"/>
              <w:left w:val="nil"/>
              <w:bottom w:val="single" w:sz="4" w:space="0" w:color="auto"/>
              <w:right w:val="single" w:sz="4" w:space="0" w:color="auto"/>
            </w:tcBorders>
            <w:shd w:val="clear" w:color="auto" w:fill="auto"/>
            <w:noWrap/>
            <w:vAlign w:val="bottom"/>
            <w:hideMark/>
          </w:tcPr>
          <w:p w14:paraId="5C95D2B1"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211C5D5D" w14:textId="77777777" w:rsidTr="00C90C20">
        <w:trPr>
          <w:trHeight w:val="255"/>
        </w:trPr>
        <w:tc>
          <w:tcPr>
            <w:tcW w:w="4537" w:type="dxa"/>
            <w:tcBorders>
              <w:top w:val="nil"/>
              <w:left w:val="single" w:sz="4" w:space="0" w:color="auto"/>
              <w:bottom w:val="single" w:sz="4" w:space="0" w:color="auto"/>
              <w:right w:val="single" w:sz="4" w:space="0" w:color="auto"/>
            </w:tcBorders>
            <w:shd w:val="clear" w:color="auto" w:fill="auto"/>
            <w:noWrap/>
            <w:hideMark/>
          </w:tcPr>
          <w:p w14:paraId="4F6834ED" w14:textId="599261C0" w:rsidR="008F0317" w:rsidRPr="004603CE" w:rsidRDefault="008F0317" w:rsidP="008F0317">
            <w:pPr>
              <w:rPr>
                <w:rFonts w:eastAsia="Times New Roman"/>
                <w:color w:val="000000"/>
                <w:sz w:val="20"/>
                <w:szCs w:val="20"/>
              </w:rPr>
            </w:pPr>
            <w:r w:rsidRPr="004603CE">
              <w:rPr>
                <w:sz w:val="20"/>
                <w:szCs w:val="20"/>
              </w:rPr>
              <w:t xml:space="preserve">PIN </w:t>
            </w:r>
            <w:proofErr w:type="spellStart"/>
            <w:r w:rsidRPr="004603CE">
              <w:rPr>
                <w:sz w:val="20"/>
                <w:szCs w:val="20"/>
              </w:rPr>
              <w:t>кодын</w:t>
            </w:r>
            <w:proofErr w:type="spellEnd"/>
            <w:r w:rsidRPr="004603CE">
              <w:rPr>
                <w:sz w:val="20"/>
                <w:szCs w:val="20"/>
              </w:rPr>
              <w:t xml:space="preserve"> </w:t>
            </w:r>
            <w:proofErr w:type="spellStart"/>
            <w:r w:rsidRPr="004603CE">
              <w:rPr>
                <w:sz w:val="20"/>
                <w:szCs w:val="20"/>
              </w:rPr>
              <w:t>өзгерту</w:t>
            </w:r>
            <w:proofErr w:type="spellEnd"/>
            <w:r w:rsidRPr="004603CE">
              <w:rPr>
                <w:sz w:val="20"/>
                <w:szCs w:val="20"/>
              </w:rPr>
              <w:t xml:space="preserve">, PIN </w:t>
            </w:r>
            <w:proofErr w:type="spellStart"/>
            <w:r w:rsidRPr="004603CE">
              <w:rPr>
                <w:sz w:val="20"/>
                <w:szCs w:val="20"/>
              </w:rPr>
              <w:t>кодын</w:t>
            </w:r>
            <w:proofErr w:type="spellEnd"/>
            <w:r w:rsidRPr="004603CE">
              <w:rPr>
                <w:sz w:val="20"/>
                <w:szCs w:val="20"/>
              </w:rPr>
              <w:t xml:space="preserve"> </w:t>
            </w:r>
            <w:proofErr w:type="spellStart"/>
            <w:r w:rsidRPr="004603CE">
              <w:rPr>
                <w:sz w:val="20"/>
                <w:szCs w:val="20"/>
              </w:rPr>
              <w:t>ашу</w:t>
            </w:r>
            <w:proofErr w:type="spellEnd"/>
            <w:r w:rsidRPr="004603CE">
              <w:rPr>
                <w:sz w:val="20"/>
                <w:szCs w:val="20"/>
              </w:rPr>
              <w:t xml:space="preserve"> (</w:t>
            </w:r>
            <w:proofErr w:type="spellStart"/>
            <w:r w:rsidRPr="004603CE">
              <w:rPr>
                <w:sz w:val="20"/>
                <w:szCs w:val="20"/>
              </w:rPr>
              <w:t>эмиссиялық</w:t>
            </w:r>
            <w:proofErr w:type="spellEnd"/>
            <w:r w:rsidRPr="004603CE">
              <w:rPr>
                <w:sz w:val="20"/>
                <w:szCs w:val="20"/>
              </w:rPr>
              <w:t xml:space="preserve"> трафик) / </w:t>
            </w:r>
            <w:r w:rsidRPr="004603CE">
              <w:rPr>
                <w:rFonts w:eastAsia="Times New Roman"/>
                <w:color w:val="000000"/>
                <w:sz w:val="20"/>
                <w:szCs w:val="20"/>
              </w:rPr>
              <w:t>смена PIN-кода, разблокировка PIN-кода (эмиссионный трафик)</w:t>
            </w:r>
          </w:p>
        </w:tc>
        <w:tc>
          <w:tcPr>
            <w:tcW w:w="425" w:type="dxa"/>
            <w:tcBorders>
              <w:top w:val="nil"/>
              <w:left w:val="nil"/>
              <w:bottom w:val="single" w:sz="4" w:space="0" w:color="auto"/>
              <w:right w:val="single" w:sz="4" w:space="0" w:color="auto"/>
            </w:tcBorders>
            <w:shd w:val="clear" w:color="auto" w:fill="auto"/>
            <w:noWrap/>
            <w:vAlign w:val="bottom"/>
            <w:hideMark/>
          </w:tcPr>
          <w:p w14:paraId="6BC34AED"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tcPr>
          <w:p w14:paraId="3E1E5657" w14:textId="55F6765F" w:rsidR="008F0317" w:rsidRPr="004603CE" w:rsidRDefault="008F0317" w:rsidP="008F0317">
            <w:pPr>
              <w:rPr>
                <w:rFonts w:eastAsia="Times New Roman"/>
                <w:color w:val="000000"/>
                <w:sz w:val="20"/>
                <w:szCs w:val="20"/>
              </w:rPr>
            </w:pPr>
            <w:r w:rsidRPr="004603CE">
              <w:rPr>
                <w:sz w:val="20"/>
                <w:szCs w:val="20"/>
              </w:rPr>
              <w:t xml:space="preserve">PIN </w:t>
            </w:r>
            <w:proofErr w:type="spellStart"/>
            <w:r w:rsidRPr="004603CE">
              <w:rPr>
                <w:sz w:val="20"/>
                <w:szCs w:val="20"/>
              </w:rPr>
              <w:t>кодын</w:t>
            </w:r>
            <w:proofErr w:type="spellEnd"/>
            <w:r w:rsidRPr="004603CE">
              <w:rPr>
                <w:sz w:val="20"/>
                <w:szCs w:val="20"/>
              </w:rPr>
              <w:t xml:space="preserve"> </w:t>
            </w:r>
            <w:proofErr w:type="spellStart"/>
            <w:r w:rsidRPr="004603CE">
              <w:rPr>
                <w:sz w:val="20"/>
                <w:szCs w:val="20"/>
              </w:rPr>
              <w:t>өзгерту</w:t>
            </w:r>
            <w:proofErr w:type="spellEnd"/>
            <w:r w:rsidRPr="004603CE">
              <w:rPr>
                <w:sz w:val="20"/>
                <w:szCs w:val="20"/>
              </w:rPr>
              <w:t xml:space="preserve">, PIN </w:t>
            </w:r>
            <w:proofErr w:type="spellStart"/>
            <w:r w:rsidRPr="004603CE">
              <w:rPr>
                <w:sz w:val="20"/>
                <w:szCs w:val="20"/>
              </w:rPr>
              <w:t>кодын</w:t>
            </w:r>
            <w:proofErr w:type="spellEnd"/>
            <w:r w:rsidRPr="004603CE">
              <w:rPr>
                <w:sz w:val="20"/>
                <w:szCs w:val="20"/>
              </w:rPr>
              <w:t xml:space="preserve"> </w:t>
            </w:r>
            <w:proofErr w:type="spellStart"/>
            <w:r w:rsidRPr="004603CE">
              <w:rPr>
                <w:sz w:val="20"/>
                <w:szCs w:val="20"/>
              </w:rPr>
              <w:t>ашу</w:t>
            </w:r>
            <w:proofErr w:type="spellEnd"/>
            <w:r w:rsidRPr="004603CE">
              <w:rPr>
                <w:sz w:val="20"/>
                <w:szCs w:val="20"/>
              </w:rPr>
              <w:t xml:space="preserve"> (</w:t>
            </w:r>
            <w:proofErr w:type="spellStart"/>
            <w:r w:rsidRPr="004603CE">
              <w:rPr>
                <w:sz w:val="20"/>
                <w:szCs w:val="20"/>
              </w:rPr>
              <w:t>эмиссиялық</w:t>
            </w:r>
            <w:proofErr w:type="spellEnd"/>
            <w:r w:rsidRPr="004603CE">
              <w:rPr>
                <w:sz w:val="20"/>
                <w:szCs w:val="20"/>
              </w:rPr>
              <w:t xml:space="preserve"> трафик) / </w:t>
            </w:r>
            <w:r w:rsidRPr="004603CE">
              <w:rPr>
                <w:rFonts w:eastAsia="Times New Roman"/>
                <w:color w:val="000000"/>
                <w:sz w:val="20"/>
                <w:szCs w:val="20"/>
              </w:rPr>
              <w:t>смена PIN-кода, разблокировка PIN-кода (эмиссионный трафик)</w:t>
            </w:r>
          </w:p>
        </w:tc>
        <w:tc>
          <w:tcPr>
            <w:tcW w:w="425" w:type="dxa"/>
            <w:tcBorders>
              <w:top w:val="nil"/>
              <w:left w:val="nil"/>
              <w:bottom w:val="single" w:sz="4" w:space="0" w:color="auto"/>
              <w:right w:val="single" w:sz="4" w:space="0" w:color="auto"/>
            </w:tcBorders>
            <w:shd w:val="clear" w:color="auto" w:fill="auto"/>
            <w:noWrap/>
            <w:vAlign w:val="bottom"/>
            <w:hideMark/>
          </w:tcPr>
          <w:p w14:paraId="2CE32558"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519EF469" w14:textId="77777777" w:rsidTr="00B00D42">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58367BB2" w14:textId="1C411786" w:rsidR="008F0317" w:rsidRPr="004603CE" w:rsidRDefault="008F0317" w:rsidP="008F0317">
            <w:pPr>
              <w:rPr>
                <w:rFonts w:eastAsia="Times New Roman"/>
                <w:color w:val="000000"/>
                <w:sz w:val="20"/>
                <w:szCs w:val="20"/>
              </w:rPr>
            </w:pPr>
            <w:r w:rsidRPr="004603CE">
              <w:rPr>
                <w:rFonts w:eastAsia="Times New Roman"/>
                <w:color w:val="000000"/>
                <w:sz w:val="20"/>
                <w:szCs w:val="20"/>
              </w:rPr>
              <w:t>CAT/ADM (</w:t>
            </w:r>
            <w:proofErr w:type="spellStart"/>
            <w:r w:rsidRPr="004603CE">
              <w:rPr>
                <w:rFonts w:eastAsia="Times New Roman"/>
                <w:color w:val="000000"/>
                <w:sz w:val="20"/>
                <w:szCs w:val="20"/>
              </w:rPr>
              <w:t>эмисси</w:t>
            </w:r>
            <w:r w:rsidRPr="004603CE">
              <w:rPr>
                <w:rFonts w:eastAsia="Times New Roman"/>
                <w:color w:val="000000"/>
                <w:sz w:val="20"/>
                <w:szCs w:val="20"/>
                <w:lang w:val="kk-KZ"/>
              </w:rPr>
              <w:t>ялық</w:t>
            </w:r>
            <w:proofErr w:type="spellEnd"/>
            <w:r w:rsidRPr="004603CE">
              <w:rPr>
                <w:rFonts w:eastAsia="Times New Roman"/>
                <w:color w:val="000000"/>
                <w:sz w:val="20"/>
                <w:szCs w:val="20"/>
              </w:rPr>
              <w:t xml:space="preserve"> трафик) / CAT/ADM (эмиссионный трафик)</w:t>
            </w:r>
          </w:p>
        </w:tc>
        <w:tc>
          <w:tcPr>
            <w:tcW w:w="425" w:type="dxa"/>
            <w:tcBorders>
              <w:top w:val="nil"/>
              <w:left w:val="nil"/>
              <w:bottom w:val="single" w:sz="4" w:space="0" w:color="auto"/>
              <w:right w:val="single" w:sz="4" w:space="0" w:color="auto"/>
            </w:tcBorders>
            <w:shd w:val="clear" w:color="auto" w:fill="auto"/>
            <w:noWrap/>
            <w:vAlign w:val="bottom"/>
            <w:hideMark/>
          </w:tcPr>
          <w:p w14:paraId="3D343D5F"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tcPr>
          <w:p w14:paraId="182339F5" w14:textId="76B373EB" w:rsidR="008F0317" w:rsidRPr="004603CE" w:rsidRDefault="008F0317" w:rsidP="008F0317">
            <w:pPr>
              <w:rPr>
                <w:rFonts w:eastAsia="Times New Roman"/>
                <w:color w:val="000000"/>
                <w:sz w:val="20"/>
                <w:szCs w:val="20"/>
              </w:rPr>
            </w:pPr>
            <w:r w:rsidRPr="004603CE">
              <w:rPr>
                <w:rFonts w:eastAsia="Times New Roman"/>
                <w:color w:val="000000"/>
                <w:sz w:val="20"/>
                <w:szCs w:val="20"/>
              </w:rPr>
              <w:t>CAT/ADM (</w:t>
            </w:r>
            <w:proofErr w:type="spellStart"/>
            <w:r w:rsidRPr="004603CE">
              <w:rPr>
                <w:rFonts w:eastAsia="Times New Roman"/>
                <w:color w:val="000000"/>
                <w:sz w:val="20"/>
                <w:szCs w:val="20"/>
              </w:rPr>
              <w:t>эмисси</w:t>
            </w:r>
            <w:r w:rsidRPr="004603CE">
              <w:rPr>
                <w:rFonts w:eastAsia="Times New Roman"/>
                <w:color w:val="000000"/>
                <w:sz w:val="20"/>
                <w:szCs w:val="20"/>
                <w:lang w:val="kk-KZ"/>
              </w:rPr>
              <w:t>ялық</w:t>
            </w:r>
            <w:proofErr w:type="spellEnd"/>
            <w:r w:rsidRPr="004603CE">
              <w:rPr>
                <w:rFonts w:eastAsia="Times New Roman"/>
                <w:color w:val="000000"/>
                <w:sz w:val="20"/>
                <w:szCs w:val="20"/>
              </w:rPr>
              <w:t xml:space="preserve"> трафик) / CAT/ADM (эмиссионный трафик)</w:t>
            </w:r>
          </w:p>
        </w:tc>
        <w:tc>
          <w:tcPr>
            <w:tcW w:w="425" w:type="dxa"/>
            <w:tcBorders>
              <w:top w:val="nil"/>
              <w:left w:val="nil"/>
              <w:bottom w:val="single" w:sz="4" w:space="0" w:color="auto"/>
              <w:right w:val="single" w:sz="4" w:space="0" w:color="auto"/>
            </w:tcBorders>
            <w:shd w:val="clear" w:color="auto" w:fill="auto"/>
            <w:noWrap/>
            <w:vAlign w:val="bottom"/>
            <w:hideMark/>
          </w:tcPr>
          <w:p w14:paraId="1A733AAE"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75F35459"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tcPr>
          <w:p w14:paraId="6CC83400" w14:textId="3C890111" w:rsidR="008F0317" w:rsidRPr="004603CE" w:rsidRDefault="008F0317" w:rsidP="008F0317">
            <w:pPr>
              <w:rPr>
                <w:rFonts w:eastAsia="Times New Roman"/>
                <w:color w:val="000000"/>
                <w:sz w:val="20"/>
                <w:szCs w:val="20"/>
              </w:rPr>
            </w:pPr>
            <w:proofErr w:type="spellStart"/>
            <w:r w:rsidRPr="004603CE">
              <w:rPr>
                <w:sz w:val="20"/>
                <w:szCs w:val="20"/>
              </w:rPr>
              <w:t>ақша</w:t>
            </w:r>
            <w:proofErr w:type="spellEnd"/>
            <w:r w:rsidRPr="004603CE">
              <w:rPr>
                <w:sz w:val="20"/>
                <w:szCs w:val="20"/>
              </w:rPr>
              <w:t xml:space="preserve"> </w:t>
            </w:r>
            <w:proofErr w:type="spellStart"/>
            <w:r w:rsidRPr="004603CE">
              <w:rPr>
                <w:sz w:val="20"/>
                <w:szCs w:val="20"/>
              </w:rPr>
              <w:t>аударымдары</w:t>
            </w:r>
            <w:proofErr w:type="spellEnd"/>
            <w:r w:rsidRPr="004603CE">
              <w:rPr>
                <w:sz w:val="20"/>
                <w:szCs w:val="20"/>
              </w:rPr>
              <w:t xml:space="preserve"> (</w:t>
            </w:r>
            <w:proofErr w:type="spellStart"/>
            <w:r w:rsidRPr="004603CE">
              <w:rPr>
                <w:sz w:val="20"/>
                <w:szCs w:val="20"/>
              </w:rPr>
              <w:t>эмиссиялық</w:t>
            </w:r>
            <w:proofErr w:type="spellEnd"/>
            <w:r w:rsidRPr="004603CE">
              <w:rPr>
                <w:sz w:val="20"/>
                <w:szCs w:val="20"/>
              </w:rPr>
              <w:t xml:space="preserve"> трафик) / </w:t>
            </w:r>
            <w:r w:rsidRPr="004603CE">
              <w:rPr>
                <w:rFonts w:eastAsia="Times New Roman"/>
                <w:color w:val="000000"/>
                <w:sz w:val="20"/>
                <w:szCs w:val="20"/>
              </w:rPr>
              <w:t>денежные переводы (эмиссионный трафик)</w:t>
            </w:r>
          </w:p>
        </w:tc>
        <w:tc>
          <w:tcPr>
            <w:tcW w:w="425" w:type="dxa"/>
            <w:tcBorders>
              <w:top w:val="nil"/>
              <w:left w:val="nil"/>
              <w:bottom w:val="single" w:sz="4" w:space="0" w:color="auto"/>
              <w:right w:val="single" w:sz="4" w:space="0" w:color="auto"/>
            </w:tcBorders>
            <w:shd w:val="clear" w:color="auto" w:fill="auto"/>
            <w:noWrap/>
            <w:vAlign w:val="bottom"/>
          </w:tcPr>
          <w:p w14:paraId="577FCA47" w14:textId="77777777" w:rsidR="008F0317" w:rsidRPr="004603CE" w:rsidRDefault="008F0317" w:rsidP="008F0317">
            <w:pPr>
              <w:rPr>
                <w:rFonts w:eastAsia="Times New Roman"/>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bottom"/>
          </w:tcPr>
          <w:p w14:paraId="5C7FDD62" w14:textId="64889D66" w:rsidR="008F0317" w:rsidRPr="004603CE" w:rsidRDefault="008F0317" w:rsidP="008F0317">
            <w:pPr>
              <w:rPr>
                <w:rFonts w:eastAsia="Times New Roman"/>
                <w:color w:val="000000"/>
                <w:sz w:val="20"/>
                <w:szCs w:val="20"/>
              </w:rPr>
            </w:pPr>
            <w:proofErr w:type="spellStart"/>
            <w:r w:rsidRPr="004603CE">
              <w:rPr>
                <w:sz w:val="20"/>
                <w:szCs w:val="20"/>
              </w:rPr>
              <w:t>ақша</w:t>
            </w:r>
            <w:proofErr w:type="spellEnd"/>
            <w:r w:rsidRPr="004603CE">
              <w:rPr>
                <w:sz w:val="20"/>
                <w:szCs w:val="20"/>
              </w:rPr>
              <w:t xml:space="preserve"> </w:t>
            </w:r>
            <w:proofErr w:type="spellStart"/>
            <w:r w:rsidRPr="004603CE">
              <w:rPr>
                <w:sz w:val="20"/>
                <w:szCs w:val="20"/>
              </w:rPr>
              <w:t>аударымдары</w:t>
            </w:r>
            <w:proofErr w:type="spellEnd"/>
            <w:r w:rsidRPr="004603CE">
              <w:rPr>
                <w:sz w:val="20"/>
                <w:szCs w:val="20"/>
              </w:rPr>
              <w:t xml:space="preserve"> (</w:t>
            </w:r>
            <w:proofErr w:type="spellStart"/>
            <w:r w:rsidRPr="004603CE">
              <w:rPr>
                <w:sz w:val="20"/>
                <w:szCs w:val="20"/>
              </w:rPr>
              <w:t>эмиссиялық</w:t>
            </w:r>
            <w:proofErr w:type="spellEnd"/>
            <w:r w:rsidRPr="004603CE">
              <w:rPr>
                <w:sz w:val="20"/>
                <w:szCs w:val="20"/>
              </w:rPr>
              <w:t xml:space="preserve"> трафик) / </w:t>
            </w:r>
            <w:r w:rsidRPr="004603CE">
              <w:rPr>
                <w:rFonts w:eastAsia="Times New Roman"/>
                <w:color w:val="000000"/>
                <w:sz w:val="20"/>
                <w:szCs w:val="20"/>
              </w:rPr>
              <w:t>денежные переводы (эмиссионный трафик)</w:t>
            </w:r>
          </w:p>
        </w:tc>
        <w:tc>
          <w:tcPr>
            <w:tcW w:w="425" w:type="dxa"/>
            <w:tcBorders>
              <w:top w:val="nil"/>
              <w:left w:val="nil"/>
              <w:bottom w:val="single" w:sz="4" w:space="0" w:color="auto"/>
              <w:right w:val="single" w:sz="4" w:space="0" w:color="auto"/>
            </w:tcBorders>
            <w:shd w:val="clear" w:color="auto" w:fill="auto"/>
            <w:noWrap/>
            <w:vAlign w:val="bottom"/>
          </w:tcPr>
          <w:p w14:paraId="305CDF68" w14:textId="77777777" w:rsidR="008F0317" w:rsidRPr="004603CE" w:rsidRDefault="008F0317" w:rsidP="008F0317">
            <w:pPr>
              <w:rPr>
                <w:rFonts w:eastAsia="Times New Roman"/>
                <w:color w:val="000000"/>
                <w:sz w:val="20"/>
                <w:szCs w:val="20"/>
              </w:rPr>
            </w:pPr>
          </w:p>
        </w:tc>
      </w:tr>
      <w:tr w:rsidR="008F0317" w:rsidRPr="004603CE" w14:paraId="1BBCB315" w14:textId="77777777" w:rsidTr="00B00D42">
        <w:trPr>
          <w:trHeight w:val="255"/>
        </w:trPr>
        <w:tc>
          <w:tcPr>
            <w:tcW w:w="4537" w:type="dxa"/>
            <w:tcBorders>
              <w:top w:val="nil"/>
              <w:left w:val="single" w:sz="4" w:space="0" w:color="auto"/>
              <w:bottom w:val="single" w:sz="4" w:space="0" w:color="auto"/>
              <w:right w:val="single" w:sz="4" w:space="0" w:color="auto"/>
            </w:tcBorders>
            <w:shd w:val="clear" w:color="auto" w:fill="auto"/>
            <w:noWrap/>
            <w:hideMark/>
          </w:tcPr>
          <w:p w14:paraId="6BD2EA94" w14:textId="267071D9" w:rsidR="008F0317" w:rsidRPr="004603CE" w:rsidRDefault="008F0317" w:rsidP="008F0317">
            <w:pPr>
              <w:rPr>
                <w:rFonts w:eastAsia="Times New Roman"/>
                <w:color w:val="000000"/>
                <w:sz w:val="20"/>
                <w:szCs w:val="20"/>
              </w:rPr>
            </w:pPr>
            <w:proofErr w:type="spellStart"/>
            <w:r w:rsidRPr="004603CE">
              <w:rPr>
                <w:sz w:val="20"/>
                <w:szCs w:val="20"/>
              </w:rPr>
              <w:t>картадан</w:t>
            </w:r>
            <w:proofErr w:type="spellEnd"/>
            <w:r w:rsidRPr="004603CE">
              <w:rPr>
                <w:sz w:val="20"/>
                <w:szCs w:val="20"/>
              </w:rPr>
              <w:t xml:space="preserve"> </w:t>
            </w:r>
            <w:proofErr w:type="spellStart"/>
            <w:r w:rsidRPr="004603CE">
              <w:rPr>
                <w:sz w:val="20"/>
                <w:szCs w:val="20"/>
              </w:rPr>
              <w:t>қолма-қол</w:t>
            </w:r>
            <w:proofErr w:type="spellEnd"/>
            <w:r w:rsidRPr="004603CE">
              <w:rPr>
                <w:sz w:val="20"/>
                <w:szCs w:val="20"/>
              </w:rPr>
              <w:t xml:space="preserve"> </w:t>
            </w:r>
            <w:proofErr w:type="spellStart"/>
            <w:r w:rsidRPr="004603CE">
              <w:rPr>
                <w:sz w:val="20"/>
                <w:szCs w:val="20"/>
              </w:rPr>
              <w:t>ақша</w:t>
            </w:r>
            <w:proofErr w:type="spellEnd"/>
            <w:r w:rsidRPr="004603CE">
              <w:rPr>
                <w:sz w:val="20"/>
                <w:szCs w:val="20"/>
              </w:rPr>
              <w:t xml:space="preserve"> </w:t>
            </w:r>
            <w:proofErr w:type="spellStart"/>
            <w:r w:rsidRPr="004603CE">
              <w:rPr>
                <w:sz w:val="20"/>
                <w:szCs w:val="20"/>
              </w:rPr>
              <w:t>алу</w:t>
            </w:r>
            <w:proofErr w:type="spellEnd"/>
            <w:r w:rsidRPr="004603CE">
              <w:rPr>
                <w:sz w:val="20"/>
                <w:szCs w:val="20"/>
              </w:rPr>
              <w:t xml:space="preserve"> </w:t>
            </w:r>
            <w:proofErr w:type="spellStart"/>
            <w:r w:rsidRPr="004603CE">
              <w:rPr>
                <w:sz w:val="20"/>
                <w:szCs w:val="20"/>
              </w:rPr>
              <w:t>арқылы</w:t>
            </w:r>
            <w:proofErr w:type="spellEnd"/>
            <w:r w:rsidRPr="004603CE">
              <w:rPr>
                <w:sz w:val="20"/>
                <w:szCs w:val="20"/>
              </w:rPr>
              <w:t xml:space="preserve"> </w:t>
            </w:r>
            <w:proofErr w:type="spellStart"/>
            <w:r w:rsidRPr="004603CE">
              <w:rPr>
                <w:sz w:val="20"/>
                <w:szCs w:val="20"/>
              </w:rPr>
              <w:t>сатып</w:t>
            </w:r>
            <w:proofErr w:type="spellEnd"/>
            <w:r w:rsidRPr="004603CE">
              <w:rPr>
                <w:sz w:val="20"/>
                <w:szCs w:val="20"/>
              </w:rPr>
              <w:t xml:space="preserve"> </w:t>
            </w:r>
            <w:proofErr w:type="spellStart"/>
            <w:r w:rsidRPr="004603CE">
              <w:rPr>
                <w:sz w:val="20"/>
                <w:szCs w:val="20"/>
              </w:rPr>
              <w:t>алу</w:t>
            </w:r>
            <w:proofErr w:type="spellEnd"/>
            <w:r w:rsidRPr="004603CE">
              <w:rPr>
                <w:sz w:val="20"/>
                <w:szCs w:val="20"/>
              </w:rPr>
              <w:t xml:space="preserve"> (</w:t>
            </w:r>
            <w:proofErr w:type="spellStart"/>
            <w:r w:rsidRPr="004603CE">
              <w:rPr>
                <w:sz w:val="20"/>
                <w:szCs w:val="20"/>
              </w:rPr>
              <w:t>эмиссиялық</w:t>
            </w:r>
            <w:proofErr w:type="spellEnd"/>
            <w:r w:rsidRPr="004603CE">
              <w:rPr>
                <w:sz w:val="20"/>
                <w:szCs w:val="20"/>
              </w:rPr>
              <w:t xml:space="preserve"> трафик) / </w:t>
            </w:r>
            <w:r w:rsidRPr="004603CE">
              <w:rPr>
                <w:rFonts w:eastAsia="Times New Roman"/>
                <w:color w:val="000000"/>
                <w:sz w:val="20"/>
                <w:szCs w:val="20"/>
              </w:rPr>
              <w:t>покупка с получением наличных с карты (эмиссионный трафик)</w:t>
            </w:r>
          </w:p>
        </w:tc>
        <w:tc>
          <w:tcPr>
            <w:tcW w:w="425" w:type="dxa"/>
            <w:tcBorders>
              <w:top w:val="nil"/>
              <w:left w:val="nil"/>
              <w:bottom w:val="single" w:sz="4" w:space="0" w:color="auto"/>
              <w:right w:val="single" w:sz="4" w:space="0" w:color="auto"/>
            </w:tcBorders>
            <w:shd w:val="clear" w:color="auto" w:fill="auto"/>
            <w:noWrap/>
            <w:vAlign w:val="bottom"/>
            <w:hideMark/>
          </w:tcPr>
          <w:p w14:paraId="157E3165"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tcPr>
          <w:p w14:paraId="2539AC76" w14:textId="225040E5" w:rsidR="008F0317" w:rsidRPr="004603CE" w:rsidRDefault="008F0317" w:rsidP="008F0317">
            <w:pPr>
              <w:rPr>
                <w:rFonts w:eastAsia="Times New Roman"/>
                <w:color w:val="000000"/>
                <w:sz w:val="20"/>
                <w:szCs w:val="20"/>
              </w:rPr>
            </w:pPr>
            <w:proofErr w:type="spellStart"/>
            <w:r w:rsidRPr="004603CE">
              <w:rPr>
                <w:sz w:val="20"/>
                <w:szCs w:val="20"/>
              </w:rPr>
              <w:t>картадан</w:t>
            </w:r>
            <w:proofErr w:type="spellEnd"/>
            <w:r w:rsidRPr="004603CE">
              <w:rPr>
                <w:sz w:val="20"/>
                <w:szCs w:val="20"/>
              </w:rPr>
              <w:t xml:space="preserve"> </w:t>
            </w:r>
            <w:proofErr w:type="spellStart"/>
            <w:r w:rsidRPr="004603CE">
              <w:rPr>
                <w:sz w:val="20"/>
                <w:szCs w:val="20"/>
              </w:rPr>
              <w:t>қолма-қол</w:t>
            </w:r>
            <w:proofErr w:type="spellEnd"/>
            <w:r w:rsidRPr="004603CE">
              <w:rPr>
                <w:sz w:val="20"/>
                <w:szCs w:val="20"/>
              </w:rPr>
              <w:t xml:space="preserve"> </w:t>
            </w:r>
            <w:proofErr w:type="spellStart"/>
            <w:r w:rsidRPr="004603CE">
              <w:rPr>
                <w:sz w:val="20"/>
                <w:szCs w:val="20"/>
              </w:rPr>
              <w:t>ақша</w:t>
            </w:r>
            <w:proofErr w:type="spellEnd"/>
            <w:r w:rsidRPr="004603CE">
              <w:rPr>
                <w:sz w:val="20"/>
                <w:szCs w:val="20"/>
              </w:rPr>
              <w:t xml:space="preserve"> </w:t>
            </w:r>
            <w:proofErr w:type="spellStart"/>
            <w:r w:rsidRPr="004603CE">
              <w:rPr>
                <w:sz w:val="20"/>
                <w:szCs w:val="20"/>
              </w:rPr>
              <w:t>алу</w:t>
            </w:r>
            <w:proofErr w:type="spellEnd"/>
            <w:r w:rsidRPr="004603CE">
              <w:rPr>
                <w:sz w:val="20"/>
                <w:szCs w:val="20"/>
              </w:rPr>
              <w:t xml:space="preserve"> </w:t>
            </w:r>
            <w:proofErr w:type="spellStart"/>
            <w:r w:rsidRPr="004603CE">
              <w:rPr>
                <w:sz w:val="20"/>
                <w:szCs w:val="20"/>
              </w:rPr>
              <w:t>арқылы</w:t>
            </w:r>
            <w:proofErr w:type="spellEnd"/>
            <w:r w:rsidRPr="004603CE">
              <w:rPr>
                <w:sz w:val="20"/>
                <w:szCs w:val="20"/>
              </w:rPr>
              <w:t xml:space="preserve"> </w:t>
            </w:r>
            <w:proofErr w:type="spellStart"/>
            <w:r w:rsidRPr="004603CE">
              <w:rPr>
                <w:sz w:val="20"/>
                <w:szCs w:val="20"/>
              </w:rPr>
              <w:t>сатып</w:t>
            </w:r>
            <w:proofErr w:type="spellEnd"/>
            <w:r w:rsidRPr="004603CE">
              <w:rPr>
                <w:sz w:val="20"/>
                <w:szCs w:val="20"/>
              </w:rPr>
              <w:t xml:space="preserve"> </w:t>
            </w:r>
            <w:proofErr w:type="spellStart"/>
            <w:r w:rsidRPr="004603CE">
              <w:rPr>
                <w:sz w:val="20"/>
                <w:szCs w:val="20"/>
              </w:rPr>
              <w:t>алу</w:t>
            </w:r>
            <w:proofErr w:type="spellEnd"/>
            <w:r w:rsidRPr="004603CE">
              <w:rPr>
                <w:sz w:val="20"/>
                <w:szCs w:val="20"/>
              </w:rPr>
              <w:t xml:space="preserve"> (</w:t>
            </w:r>
            <w:proofErr w:type="spellStart"/>
            <w:r w:rsidRPr="004603CE">
              <w:rPr>
                <w:sz w:val="20"/>
                <w:szCs w:val="20"/>
              </w:rPr>
              <w:t>эмиссиялық</w:t>
            </w:r>
            <w:proofErr w:type="spellEnd"/>
            <w:r w:rsidRPr="004603CE">
              <w:rPr>
                <w:sz w:val="20"/>
                <w:szCs w:val="20"/>
              </w:rPr>
              <w:t xml:space="preserve"> трафик) / </w:t>
            </w:r>
            <w:r w:rsidRPr="004603CE">
              <w:rPr>
                <w:rFonts w:eastAsia="Times New Roman"/>
                <w:color w:val="000000"/>
                <w:sz w:val="20"/>
                <w:szCs w:val="20"/>
              </w:rPr>
              <w:t>покупка с получением наличных с карты (эмиссионный трафик)</w:t>
            </w:r>
          </w:p>
        </w:tc>
        <w:tc>
          <w:tcPr>
            <w:tcW w:w="425" w:type="dxa"/>
            <w:tcBorders>
              <w:top w:val="nil"/>
              <w:left w:val="nil"/>
              <w:bottom w:val="single" w:sz="4" w:space="0" w:color="auto"/>
              <w:right w:val="single" w:sz="4" w:space="0" w:color="auto"/>
            </w:tcBorders>
            <w:shd w:val="clear" w:color="auto" w:fill="auto"/>
            <w:noWrap/>
            <w:vAlign w:val="bottom"/>
            <w:hideMark/>
          </w:tcPr>
          <w:p w14:paraId="3099EA42"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05225725"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312EDC96"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6DD1238E"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0B4E0037"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4A6AFABF"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204C9FC6"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1175CD2F" w14:textId="77777777" w:rsidR="008F0317" w:rsidRPr="004603CE" w:rsidRDefault="008F0317" w:rsidP="008F0317">
            <w:pPr>
              <w:rPr>
                <w:rFonts w:eastAsia="Times New Roman"/>
                <w:b/>
                <w:bCs/>
                <w:color w:val="000000"/>
                <w:sz w:val="20"/>
                <w:szCs w:val="20"/>
              </w:rPr>
            </w:pPr>
            <w:proofErr w:type="spellStart"/>
            <w:r w:rsidRPr="004603CE">
              <w:rPr>
                <w:rFonts w:eastAsia="Times New Roman"/>
                <w:b/>
                <w:bCs/>
                <w:color w:val="000000"/>
                <w:sz w:val="20"/>
                <w:szCs w:val="20"/>
              </w:rPr>
              <w:t>Acquiring</w:t>
            </w:r>
            <w:proofErr w:type="spellEnd"/>
            <w:r w:rsidRPr="004603CE">
              <w:rPr>
                <w:rFonts w:eastAsia="Times New Roman"/>
                <w:b/>
                <w:bCs/>
                <w:color w:val="000000"/>
                <w:sz w:val="20"/>
                <w:szCs w:val="20"/>
              </w:rPr>
              <w:t xml:space="preserve"> </w:t>
            </w:r>
            <w:proofErr w:type="spellStart"/>
            <w:r w:rsidRPr="004603CE">
              <w:rPr>
                <w:rFonts w:eastAsia="Times New Roman"/>
                <w:b/>
                <w:bCs/>
                <w:color w:val="000000"/>
                <w:sz w:val="20"/>
                <w:szCs w:val="20"/>
              </w:rPr>
              <w:t>options</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6F4D3407"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7FD1D3F8" w14:textId="77777777" w:rsidR="008F0317" w:rsidRPr="004603CE" w:rsidRDefault="008F0317" w:rsidP="008F0317">
            <w:pPr>
              <w:rPr>
                <w:rFonts w:eastAsia="Times New Roman"/>
                <w:b/>
                <w:bCs/>
                <w:color w:val="000000"/>
                <w:sz w:val="20"/>
                <w:szCs w:val="20"/>
              </w:rPr>
            </w:pPr>
            <w:proofErr w:type="spellStart"/>
            <w:r w:rsidRPr="004603CE">
              <w:rPr>
                <w:rFonts w:eastAsia="Times New Roman"/>
                <w:b/>
                <w:bCs/>
                <w:color w:val="000000"/>
                <w:sz w:val="20"/>
                <w:szCs w:val="20"/>
              </w:rPr>
              <w:t>Acquiring</w:t>
            </w:r>
            <w:proofErr w:type="spellEnd"/>
            <w:r w:rsidRPr="004603CE">
              <w:rPr>
                <w:rFonts w:eastAsia="Times New Roman"/>
                <w:b/>
                <w:bCs/>
                <w:color w:val="000000"/>
                <w:sz w:val="20"/>
                <w:szCs w:val="20"/>
              </w:rPr>
              <w:t xml:space="preserve"> </w:t>
            </w:r>
            <w:proofErr w:type="spellStart"/>
            <w:r w:rsidRPr="004603CE">
              <w:rPr>
                <w:rFonts w:eastAsia="Times New Roman"/>
                <w:b/>
                <w:bCs/>
                <w:color w:val="000000"/>
                <w:sz w:val="20"/>
                <w:szCs w:val="20"/>
              </w:rPr>
              <w:t>options</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2FBDD2CC"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41EB7EBD"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369A233B"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xml:space="preserve">Money </w:t>
            </w:r>
            <w:proofErr w:type="spellStart"/>
            <w:r w:rsidRPr="004603CE">
              <w:rPr>
                <w:rFonts w:eastAsia="Times New Roman"/>
                <w:color w:val="000000"/>
                <w:sz w:val="20"/>
                <w:szCs w:val="20"/>
              </w:rPr>
              <w:t>transfers</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52466008"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70DEE553"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xml:space="preserve">Money </w:t>
            </w:r>
            <w:proofErr w:type="spellStart"/>
            <w:r w:rsidRPr="004603CE">
              <w:rPr>
                <w:rFonts w:eastAsia="Times New Roman"/>
                <w:color w:val="000000"/>
                <w:sz w:val="20"/>
                <w:szCs w:val="20"/>
              </w:rPr>
              <w:t>transfers</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321099DD"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B6271E" w14:paraId="2291660B"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0269EF22" w14:textId="77777777" w:rsidR="008F0317" w:rsidRPr="004603CE" w:rsidRDefault="008F0317" w:rsidP="008F0317">
            <w:pPr>
              <w:rPr>
                <w:rFonts w:eastAsia="Times New Roman"/>
                <w:color w:val="000000"/>
                <w:sz w:val="20"/>
                <w:szCs w:val="20"/>
                <w:lang w:val="en-US"/>
              </w:rPr>
            </w:pPr>
            <w:r w:rsidRPr="004603CE">
              <w:rPr>
                <w:rFonts w:eastAsia="Times New Roman"/>
                <w:color w:val="000000"/>
                <w:sz w:val="20"/>
                <w:szCs w:val="20"/>
                <w:lang w:val="en-US"/>
              </w:rPr>
              <w:t>PIN change (incl PIN set &amp; PIN unblock)</w:t>
            </w:r>
          </w:p>
        </w:tc>
        <w:tc>
          <w:tcPr>
            <w:tcW w:w="425" w:type="dxa"/>
            <w:tcBorders>
              <w:top w:val="nil"/>
              <w:left w:val="nil"/>
              <w:bottom w:val="single" w:sz="4" w:space="0" w:color="auto"/>
              <w:right w:val="single" w:sz="4" w:space="0" w:color="auto"/>
            </w:tcBorders>
            <w:shd w:val="clear" w:color="auto" w:fill="auto"/>
            <w:noWrap/>
            <w:vAlign w:val="bottom"/>
            <w:hideMark/>
          </w:tcPr>
          <w:p w14:paraId="35078FFE" w14:textId="77777777" w:rsidR="008F0317" w:rsidRPr="004603CE" w:rsidRDefault="008F0317" w:rsidP="008F0317">
            <w:pPr>
              <w:rPr>
                <w:rFonts w:eastAsia="Times New Roman"/>
                <w:color w:val="000000"/>
                <w:sz w:val="20"/>
                <w:szCs w:val="20"/>
                <w:lang w:val="en-US"/>
              </w:rPr>
            </w:pPr>
            <w:r w:rsidRPr="004603CE">
              <w:rPr>
                <w:rFonts w:eastAsia="Times New Roman"/>
                <w:color w:val="000000"/>
                <w:sz w:val="20"/>
                <w:szCs w:val="20"/>
                <w:lang w:val="en-US"/>
              </w:rPr>
              <w:t> </w:t>
            </w:r>
          </w:p>
        </w:tc>
        <w:tc>
          <w:tcPr>
            <w:tcW w:w="5103" w:type="dxa"/>
            <w:tcBorders>
              <w:top w:val="nil"/>
              <w:left w:val="nil"/>
              <w:bottom w:val="single" w:sz="4" w:space="0" w:color="auto"/>
              <w:right w:val="single" w:sz="4" w:space="0" w:color="auto"/>
            </w:tcBorders>
            <w:shd w:val="clear" w:color="auto" w:fill="auto"/>
            <w:noWrap/>
            <w:vAlign w:val="bottom"/>
            <w:hideMark/>
          </w:tcPr>
          <w:p w14:paraId="7E2BD64B" w14:textId="77777777" w:rsidR="008F0317" w:rsidRPr="004603CE" w:rsidRDefault="008F0317" w:rsidP="008F0317">
            <w:pPr>
              <w:rPr>
                <w:rFonts w:eastAsia="Times New Roman"/>
                <w:color w:val="000000"/>
                <w:sz w:val="20"/>
                <w:szCs w:val="20"/>
                <w:lang w:val="en-US"/>
              </w:rPr>
            </w:pPr>
            <w:r w:rsidRPr="004603CE">
              <w:rPr>
                <w:rFonts w:eastAsia="Times New Roman"/>
                <w:color w:val="000000"/>
                <w:sz w:val="20"/>
                <w:szCs w:val="20"/>
                <w:lang w:val="en-US"/>
              </w:rPr>
              <w:t>PIN change (incl PIN set &amp; PIN unblock)</w:t>
            </w:r>
          </w:p>
        </w:tc>
        <w:tc>
          <w:tcPr>
            <w:tcW w:w="425" w:type="dxa"/>
            <w:tcBorders>
              <w:top w:val="nil"/>
              <w:left w:val="nil"/>
              <w:bottom w:val="single" w:sz="4" w:space="0" w:color="auto"/>
              <w:right w:val="single" w:sz="4" w:space="0" w:color="auto"/>
            </w:tcBorders>
            <w:shd w:val="clear" w:color="auto" w:fill="auto"/>
            <w:noWrap/>
            <w:vAlign w:val="bottom"/>
            <w:hideMark/>
          </w:tcPr>
          <w:p w14:paraId="72C8F5FA" w14:textId="77777777" w:rsidR="008F0317" w:rsidRPr="004603CE" w:rsidRDefault="008F0317" w:rsidP="008F0317">
            <w:pPr>
              <w:rPr>
                <w:rFonts w:eastAsia="Times New Roman"/>
                <w:color w:val="000000"/>
                <w:sz w:val="20"/>
                <w:szCs w:val="20"/>
                <w:lang w:val="en-US"/>
              </w:rPr>
            </w:pPr>
            <w:r w:rsidRPr="004603CE">
              <w:rPr>
                <w:rFonts w:eastAsia="Times New Roman"/>
                <w:color w:val="000000"/>
                <w:sz w:val="20"/>
                <w:szCs w:val="20"/>
                <w:lang w:val="en-US"/>
              </w:rPr>
              <w:t> </w:t>
            </w:r>
          </w:p>
        </w:tc>
      </w:tr>
      <w:tr w:rsidR="008F0317" w:rsidRPr="004603CE" w14:paraId="73029861"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3F046EF7"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e-</w:t>
            </w:r>
            <w:proofErr w:type="spellStart"/>
            <w:r w:rsidRPr="004603CE">
              <w:rPr>
                <w:rFonts w:eastAsia="Times New Roman"/>
                <w:color w:val="000000"/>
                <w:sz w:val="20"/>
                <w:szCs w:val="20"/>
              </w:rPr>
              <w:t>commerce</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transactions</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2821D1B3"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34767CF2"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e-</w:t>
            </w:r>
            <w:proofErr w:type="spellStart"/>
            <w:r w:rsidRPr="004603CE">
              <w:rPr>
                <w:rFonts w:eastAsia="Times New Roman"/>
                <w:color w:val="000000"/>
                <w:sz w:val="20"/>
                <w:szCs w:val="20"/>
              </w:rPr>
              <w:t>commerce</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transactions</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40A41D3E"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171C32B5"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459CBEAB"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xml:space="preserve">CAT/ADM </w:t>
            </w:r>
            <w:proofErr w:type="spellStart"/>
            <w:r w:rsidRPr="004603CE">
              <w:rPr>
                <w:rFonts w:eastAsia="Times New Roman"/>
                <w:color w:val="000000"/>
                <w:sz w:val="20"/>
                <w:szCs w:val="20"/>
              </w:rPr>
              <w:t>transactions</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294B82A9"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50E04D62"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xml:space="preserve">CAT/ADM </w:t>
            </w:r>
            <w:proofErr w:type="spellStart"/>
            <w:r w:rsidRPr="004603CE">
              <w:rPr>
                <w:rFonts w:eastAsia="Times New Roman"/>
                <w:color w:val="000000"/>
                <w:sz w:val="20"/>
                <w:szCs w:val="20"/>
              </w:rPr>
              <w:t>transactions</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48058716"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4E141EDB"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2FD209D2"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lastRenderedPageBreak/>
              <w:t xml:space="preserve">CVC2 </w:t>
            </w:r>
            <w:proofErr w:type="spellStart"/>
            <w:r w:rsidRPr="004603CE">
              <w:rPr>
                <w:rFonts w:eastAsia="Times New Roman"/>
                <w:color w:val="000000"/>
                <w:sz w:val="20"/>
                <w:szCs w:val="20"/>
              </w:rPr>
              <w:t>check</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transactions</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27CF7C61"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5DE36CD4"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xml:space="preserve">CVC2 </w:t>
            </w:r>
            <w:proofErr w:type="spellStart"/>
            <w:r w:rsidRPr="004603CE">
              <w:rPr>
                <w:rFonts w:eastAsia="Times New Roman"/>
                <w:color w:val="000000"/>
                <w:sz w:val="20"/>
                <w:szCs w:val="20"/>
              </w:rPr>
              <w:t>check</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transactions</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78D2E7D0"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1236DD82"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74F0A0FB" w14:textId="77777777" w:rsidR="008F0317" w:rsidRPr="004603CE" w:rsidRDefault="008F0317" w:rsidP="008F0317">
            <w:pPr>
              <w:rPr>
                <w:rFonts w:eastAsia="Times New Roman"/>
                <w:color w:val="000000"/>
                <w:sz w:val="20"/>
                <w:szCs w:val="20"/>
              </w:rPr>
            </w:pPr>
            <w:proofErr w:type="spellStart"/>
            <w:r w:rsidRPr="004603CE">
              <w:rPr>
                <w:rFonts w:eastAsia="Times New Roman"/>
                <w:color w:val="000000"/>
                <w:sz w:val="20"/>
                <w:szCs w:val="20"/>
              </w:rPr>
              <w:t>Purchase</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with</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cashback</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4E5CACD4"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545F0D5E" w14:textId="77777777" w:rsidR="008F0317" w:rsidRPr="004603CE" w:rsidRDefault="008F0317" w:rsidP="008F0317">
            <w:pPr>
              <w:rPr>
                <w:rFonts w:eastAsia="Times New Roman"/>
                <w:color w:val="000000"/>
                <w:sz w:val="20"/>
                <w:szCs w:val="20"/>
              </w:rPr>
            </w:pPr>
            <w:proofErr w:type="spellStart"/>
            <w:r w:rsidRPr="004603CE">
              <w:rPr>
                <w:rFonts w:eastAsia="Times New Roman"/>
                <w:color w:val="000000"/>
                <w:sz w:val="20"/>
                <w:szCs w:val="20"/>
              </w:rPr>
              <w:t>Purchase</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with</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cashback</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5D90AC82"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58871FF4"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5DDC7561" w14:textId="1BB9F56C"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r w:rsidR="00697CE6" w:rsidRPr="004603CE">
              <w:rPr>
                <w:rFonts w:eastAsia="Times New Roman"/>
                <w:color w:val="000000"/>
                <w:sz w:val="20"/>
                <w:szCs w:val="20"/>
              </w:rPr>
              <w:t xml:space="preserve">High-Brand Risk </w:t>
            </w:r>
            <w:proofErr w:type="spellStart"/>
            <w:r w:rsidR="00697CE6" w:rsidRPr="004603CE">
              <w:rPr>
                <w:rFonts w:eastAsia="Times New Roman"/>
                <w:color w:val="000000"/>
                <w:sz w:val="20"/>
                <w:szCs w:val="20"/>
              </w:rPr>
              <w:t>License</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6D8FEA12"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45139A97" w14:textId="61A4B142"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r w:rsidR="00697CE6" w:rsidRPr="004603CE">
              <w:rPr>
                <w:rFonts w:eastAsia="Times New Roman"/>
                <w:color w:val="000000"/>
                <w:sz w:val="20"/>
                <w:szCs w:val="20"/>
              </w:rPr>
              <w:t xml:space="preserve">High-Brand Risk </w:t>
            </w:r>
            <w:proofErr w:type="spellStart"/>
            <w:r w:rsidR="00697CE6" w:rsidRPr="004603CE">
              <w:rPr>
                <w:rFonts w:eastAsia="Times New Roman"/>
                <w:color w:val="000000"/>
                <w:sz w:val="20"/>
                <w:szCs w:val="20"/>
              </w:rPr>
              <w:t>License</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1C1E7BFB"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697CE6" w:rsidRPr="004603CE" w14:paraId="6B474141"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tcPr>
          <w:p w14:paraId="0443C9A6" w14:textId="77777777" w:rsidR="00697CE6" w:rsidRPr="004603CE" w:rsidRDefault="00697CE6" w:rsidP="008F0317">
            <w:pPr>
              <w:rPr>
                <w:rFonts w:eastAsia="Times New Roman"/>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379BA24C" w14:textId="77777777" w:rsidR="00697CE6" w:rsidRPr="004603CE" w:rsidRDefault="00697CE6" w:rsidP="008F0317">
            <w:pPr>
              <w:rPr>
                <w:rFonts w:eastAsia="Times New Roman"/>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bottom"/>
          </w:tcPr>
          <w:p w14:paraId="68AE11E7" w14:textId="77777777" w:rsidR="00697CE6" w:rsidRPr="004603CE" w:rsidRDefault="00697CE6" w:rsidP="008F0317">
            <w:pPr>
              <w:rPr>
                <w:rFonts w:eastAsia="Times New Roman"/>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78F1B204" w14:textId="77777777" w:rsidR="00697CE6" w:rsidRPr="004603CE" w:rsidRDefault="00697CE6" w:rsidP="008F0317">
            <w:pPr>
              <w:rPr>
                <w:rFonts w:eastAsia="Times New Roman"/>
                <w:color w:val="000000"/>
                <w:sz w:val="20"/>
                <w:szCs w:val="20"/>
              </w:rPr>
            </w:pPr>
          </w:p>
        </w:tc>
      </w:tr>
      <w:tr w:rsidR="00697CE6" w:rsidRPr="004603CE" w14:paraId="5646E0F5"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tcPr>
          <w:p w14:paraId="22883984" w14:textId="77777777" w:rsidR="00697CE6" w:rsidRPr="004603CE" w:rsidRDefault="00697CE6" w:rsidP="00697CE6">
            <w:pPr>
              <w:rPr>
                <w:rFonts w:eastAsia="Times New Roman"/>
                <w:color w:val="000000"/>
                <w:sz w:val="20"/>
                <w:szCs w:val="20"/>
              </w:rPr>
            </w:pPr>
            <w:proofErr w:type="spellStart"/>
            <w:r w:rsidRPr="004603CE">
              <w:rPr>
                <w:rFonts w:eastAsia="Times New Roman"/>
                <w:color w:val="000000"/>
                <w:sz w:val="20"/>
                <w:szCs w:val="20"/>
              </w:rPr>
              <w:t>Settlement</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bank</w:t>
            </w:r>
            <w:proofErr w:type="spellEnd"/>
            <w:r w:rsidRPr="004603CE">
              <w:rPr>
                <w:rFonts w:eastAsia="Times New Roman"/>
                <w:color w:val="000000"/>
                <w:sz w:val="20"/>
                <w:szCs w:val="20"/>
              </w:rPr>
              <w:t xml:space="preserve"> </w:t>
            </w:r>
          </w:p>
          <w:p w14:paraId="2559C21A" w14:textId="01E2844A" w:rsidR="00697CE6" w:rsidRPr="004603CE" w:rsidRDefault="00697CE6" w:rsidP="00697CE6">
            <w:pPr>
              <w:rPr>
                <w:rFonts w:eastAsia="Times New Roman"/>
                <w:i/>
                <w:iCs/>
                <w:color w:val="000000"/>
                <w:sz w:val="20"/>
                <w:szCs w:val="20"/>
              </w:rPr>
            </w:pPr>
            <w:r w:rsidRPr="004603CE">
              <w:rPr>
                <w:rFonts w:eastAsia="Times New Roman"/>
                <w:i/>
                <w:iCs/>
                <w:color w:val="000000"/>
                <w:sz w:val="20"/>
                <w:szCs w:val="20"/>
              </w:rPr>
              <w:t>(</w:t>
            </w:r>
            <w:proofErr w:type="spellStart"/>
            <w:r w:rsidR="000426BF" w:rsidRPr="004603CE">
              <w:rPr>
                <w:rFonts w:eastAsia="Times New Roman"/>
                <w:i/>
                <w:iCs/>
                <w:color w:val="000000"/>
                <w:sz w:val="20"/>
                <w:szCs w:val="20"/>
              </w:rPr>
              <w:t>есеп</w:t>
            </w:r>
            <w:proofErr w:type="spellEnd"/>
            <w:r w:rsidR="000426BF" w:rsidRPr="004603CE">
              <w:rPr>
                <w:rFonts w:eastAsia="Times New Roman"/>
                <w:i/>
                <w:iCs/>
                <w:color w:val="000000"/>
                <w:sz w:val="20"/>
                <w:szCs w:val="20"/>
              </w:rPr>
              <w:t xml:space="preserve"> </w:t>
            </w:r>
            <w:proofErr w:type="spellStart"/>
            <w:r w:rsidR="000426BF" w:rsidRPr="004603CE">
              <w:rPr>
                <w:rFonts w:eastAsia="Times New Roman"/>
                <w:i/>
                <w:iCs/>
                <w:color w:val="000000"/>
                <w:sz w:val="20"/>
                <w:szCs w:val="20"/>
              </w:rPr>
              <w:t>айырысулар</w:t>
            </w:r>
            <w:proofErr w:type="spellEnd"/>
            <w:r w:rsidR="000426BF" w:rsidRPr="004603CE">
              <w:rPr>
                <w:rFonts w:eastAsia="Times New Roman"/>
                <w:i/>
                <w:iCs/>
                <w:color w:val="000000"/>
                <w:sz w:val="20"/>
                <w:szCs w:val="20"/>
              </w:rPr>
              <w:t xml:space="preserve"> </w:t>
            </w:r>
            <w:proofErr w:type="spellStart"/>
            <w:r w:rsidR="000426BF" w:rsidRPr="004603CE">
              <w:rPr>
                <w:rFonts w:eastAsia="Times New Roman"/>
                <w:i/>
                <w:iCs/>
                <w:color w:val="000000"/>
                <w:sz w:val="20"/>
                <w:szCs w:val="20"/>
              </w:rPr>
              <w:t>көрсетілетін</w:t>
            </w:r>
            <w:proofErr w:type="spellEnd"/>
            <w:r w:rsidR="000426BF" w:rsidRPr="004603CE">
              <w:rPr>
                <w:rFonts w:eastAsia="Times New Roman"/>
                <w:i/>
                <w:iCs/>
                <w:color w:val="000000"/>
                <w:sz w:val="20"/>
                <w:szCs w:val="20"/>
              </w:rPr>
              <w:t xml:space="preserve"> </w:t>
            </w:r>
            <w:proofErr w:type="spellStart"/>
            <w:r w:rsidR="000426BF" w:rsidRPr="004603CE">
              <w:rPr>
                <w:rFonts w:eastAsia="Times New Roman"/>
                <w:i/>
                <w:iCs/>
                <w:color w:val="000000"/>
                <w:sz w:val="20"/>
                <w:szCs w:val="20"/>
              </w:rPr>
              <w:t>ұйымдардың</w:t>
            </w:r>
            <w:proofErr w:type="spellEnd"/>
            <w:r w:rsidR="000426BF" w:rsidRPr="004603CE">
              <w:rPr>
                <w:rFonts w:eastAsia="Times New Roman"/>
                <w:i/>
                <w:iCs/>
                <w:color w:val="000000"/>
                <w:sz w:val="20"/>
                <w:szCs w:val="20"/>
              </w:rPr>
              <w:t xml:space="preserve"> </w:t>
            </w:r>
            <w:proofErr w:type="spellStart"/>
            <w:r w:rsidR="000426BF" w:rsidRPr="004603CE">
              <w:rPr>
                <w:rFonts w:eastAsia="Times New Roman"/>
                <w:i/>
                <w:iCs/>
                <w:color w:val="000000"/>
                <w:sz w:val="20"/>
                <w:szCs w:val="20"/>
              </w:rPr>
              <w:t>атауын</w:t>
            </w:r>
            <w:proofErr w:type="spellEnd"/>
            <w:r w:rsidR="000426BF" w:rsidRPr="004603CE">
              <w:rPr>
                <w:rFonts w:eastAsia="Times New Roman"/>
                <w:i/>
                <w:iCs/>
                <w:color w:val="000000"/>
                <w:sz w:val="20"/>
                <w:szCs w:val="20"/>
              </w:rPr>
              <w:t xml:space="preserve"> </w:t>
            </w:r>
            <w:proofErr w:type="spellStart"/>
            <w:r w:rsidR="000426BF" w:rsidRPr="004603CE">
              <w:rPr>
                <w:rFonts w:eastAsia="Times New Roman"/>
                <w:i/>
                <w:iCs/>
                <w:color w:val="000000"/>
                <w:sz w:val="20"/>
                <w:szCs w:val="20"/>
              </w:rPr>
              <w:t>көрсету</w:t>
            </w:r>
            <w:proofErr w:type="spellEnd"/>
            <w:r w:rsidRPr="004603CE">
              <w:rPr>
                <w:rFonts w:eastAsia="Times New Roman"/>
                <w:i/>
                <w:iCs/>
                <w:color w:val="000000"/>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7F7838FB" w14:textId="77777777" w:rsidR="00697CE6" w:rsidRPr="004603CE" w:rsidRDefault="00697CE6" w:rsidP="008F0317">
            <w:pPr>
              <w:rPr>
                <w:rFonts w:eastAsia="Times New Roman"/>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bottom"/>
          </w:tcPr>
          <w:p w14:paraId="78197BA2" w14:textId="77777777" w:rsidR="00697CE6" w:rsidRPr="004603CE" w:rsidRDefault="00697CE6" w:rsidP="00697CE6">
            <w:pPr>
              <w:rPr>
                <w:rFonts w:eastAsia="Times New Roman"/>
                <w:color w:val="000000"/>
                <w:sz w:val="20"/>
                <w:szCs w:val="20"/>
              </w:rPr>
            </w:pPr>
            <w:proofErr w:type="spellStart"/>
            <w:r w:rsidRPr="004603CE">
              <w:rPr>
                <w:rFonts w:eastAsia="Times New Roman"/>
                <w:color w:val="000000"/>
                <w:sz w:val="20"/>
                <w:szCs w:val="20"/>
              </w:rPr>
              <w:t>Settlement</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bank</w:t>
            </w:r>
            <w:proofErr w:type="spellEnd"/>
            <w:r w:rsidRPr="004603CE">
              <w:rPr>
                <w:rFonts w:eastAsia="Times New Roman"/>
                <w:color w:val="000000"/>
                <w:sz w:val="20"/>
                <w:szCs w:val="20"/>
              </w:rPr>
              <w:t xml:space="preserve"> </w:t>
            </w:r>
          </w:p>
          <w:p w14:paraId="422EF7B5" w14:textId="53EB9FC4" w:rsidR="00697CE6" w:rsidRPr="004603CE" w:rsidRDefault="00697CE6" w:rsidP="00697CE6">
            <w:pPr>
              <w:rPr>
                <w:rFonts w:eastAsia="Times New Roman"/>
                <w:i/>
                <w:iCs/>
                <w:color w:val="000000"/>
                <w:sz w:val="20"/>
                <w:szCs w:val="20"/>
              </w:rPr>
            </w:pPr>
            <w:r w:rsidRPr="004603CE">
              <w:rPr>
                <w:rFonts w:eastAsia="Times New Roman"/>
                <w:i/>
                <w:iCs/>
                <w:color w:val="000000"/>
                <w:sz w:val="20"/>
                <w:szCs w:val="20"/>
              </w:rPr>
              <w:t xml:space="preserve">(указать </w:t>
            </w:r>
            <w:r w:rsidR="00332B08" w:rsidRPr="004603CE">
              <w:rPr>
                <w:rFonts w:eastAsia="Times New Roman"/>
                <w:i/>
                <w:iCs/>
                <w:color w:val="000000"/>
                <w:sz w:val="20"/>
                <w:szCs w:val="20"/>
              </w:rPr>
              <w:t xml:space="preserve">наименование </w:t>
            </w:r>
            <w:r w:rsidRPr="004603CE">
              <w:rPr>
                <w:rFonts w:eastAsia="Times New Roman"/>
                <w:i/>
                <w:iCs/>
                <w:color w:val="000000"/>
                <w:sz w:val="20"/>
                <w:szCs w:val="20"/>
              </w:rPr>
              <w:t>организаци</w:t>
            </w:r>
            <w:r w:rsidR="00332B08" w:rsidRPr="004603CE">
              <w:rPr>
                <w:rFonts w:eastAsia="Times New Roman"/>
                <w:i/>
                <w:iCs/>
                <w:color w:val="000000"/>
                <w:sz w:val="20"/>
                <w:szCs w:val="20"/>
              </w:rPr>
              <w:t>й</w:t>
            </w:r>
            <w:r w:rsidRPr="004603CE">
              <w:rPr>
                <w:rFonts w:eastAsia="Times New Roman"/>
                <w:i/>
                <w:iCs/>
                <w:color w:val="000000"/>
                <w:sz w:val="20"/>
                <w:szCs w:val="20"/>
              </w:rPr>
              <w:t xml:space="preserve"> для кого оказываются расчеты)</w:t>
            </w:r>
          </w:p>
        </w:tc>
        <w:tc>
          <w:tcPr>
            <w:tcW w:w="425" w:type="dxa"/>
            <w:tcBorders>
              <w:top w:val="nil"/>
              <w:left w:val="nil"/>
              <w:bottom w:val="single" w:sz="4" w:space="0" w:color="auto"/>
              <w:right w:val="single" w:sz="4" w:space="0" w:color="auto"/>
            </w:tcBorders>
            <w:shd w:val="clear" w:color="auto" w:fill="auto"/>
            <w:noWrap/>
            <w:vAlign w:val="bottom"/>
          </w:tcPr>
          <w:p w14:paraId="1EE1C4C8" w14:textId="77777777" w:rsidR="00697CE6" w:rsidRPr="004603CE" w:rsidRDefault="00697CE6" w:rsidP="008F0317">
            <w:pPr>
              <w:rPr>
                <w:rFonts w:eastAsia="Times New Roman"/>
                <w:color w:val="000000"/>
                <w:sz w:val="20"/>
                <w:szCs w:val="20"/>
              </w:rPr>
            </w:pPr>
          </w:p>
        </w:tc>
      </w:tr>
      <w:tr w:rsidR="00697CE6" w:rsidRPr="004603CE" w14:paraId="10586AED"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tcPr>
          <w:p w14:paraId="1B4C6E2D" w14:textId="77777777" w:rsidR="00697CE6" w:rsidRPr="004603CE" w:rsidRDefault="00697CE6" w:rsidP="00697CE6">
            <w:pPr>
              <w:rPr>
                <w:rFonts w:eastAsia="Times New Roman"/>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5E2B67E6" w14:textId="77777777" w:rsidR="00697CE6" w:rsidRPr="004603CE" w:rsidRDefault="00697CE6" w:rsidP="008F0317">
            <w:pPr>
              <w:rPr>
                <w:rFonts w:eastAsia="Times New Roman"/>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bottom"/>
          </w:tcPr>
          <w:p w14:paraId="423DBB32" w14:textId="77777777" w:rsidR="00697CE6" w:rsidRPr="004603CE" w:rsidRDefault="00697CE6" w:rsidP="008F0317">
            <w:pPr>
              <w:rPr>
                <w:rFonts w:eastAsia="Times New Roman"/>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5543426E" w14:textId="77777777" w:rsidR="00697CE6" w:rsidRPr="004603CE" w:rsidRDefault="00697CE6" w:rsidP="008F0317">
            <w:pPr>
              <w:rPr>
                <w:rFonts w:eastAsia="Times New Roman"/>
                <w:color w:val="000000"/>
                <w:sz w:val="20"/>
                <w:szCs w:val="20"/>
              </w:rPr>
            </w:pPr>
          </w:p>
        </w:tc>
      </w:tr>
      <w:tr w:rsidR="00697CE6" w:rsidRPr="004603CE" w14:paraId="74FE76CE"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tcPr>
          <w:p w14:paraId="041C3F3A" w14:textId="77777777" w:rsidR="00697CE6" w:rsidRPr="004603CE" w:rsidRDefault="00697CE6" w:rsidP="00697CE6">
            <w:pPr>
              <w:rPr>
                <w:rFonts w:eastAsia="Times New Roman"/>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4AB24992" w14:textId="77777777" w:rsidR="00697CE6" w:rsidRPr="004603CE" w:rsidRDefault="00697CE6" w:rsidP="008F0317">
            <w:pPr>
              <w:rPr>
                <w:rFonts w:eastAsia="Times New Roman"/>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bottom"/>
          </w:tcPr>
          <w:p w14:paraId="34BD340A" w14:textId="77777777" w:rsidR="00697CE6" w:rsidRPr="004603CE" w:rsidRDefault="00697CE6" w:rsidP="008F0317">
            <w:pPr>
              <w:rPr>
                <w:rFonts w:eastAsia="Times New Roman"/>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598240D8" w14:textId="77777777" w:rsidR="00697CE6" w:rsidRPr="004603CE" w:rsidRDefault="00697CE6" w:rsidP="008F0317">
            <w:pPr>
              <w:rPr>
                <w:rFonts w:eastAsia="Times New Roman"/>
                <w:color w:val="000000"/>
                <w:sz w:val="20"/>
                <w:szCs w:val="20"/>
              </w:rPr>
            </w:pPr>
          </w:p>
        </w:tc>
      </w:tr>
      <w:tr w:rsidR="00697CE6" w:rsidRPr="004603CE" w14:paraId="2C665BAA"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tcPr>
          <w:p w14:paraId="4098C06B" w14:textId="77777777" w:rsidR="00697CE6" w:rsidRPr="004603CE" w:rsidRDefault="00697CE6" w:rsidP="00697CE6">
            <w:pPr>
              <w:rPr>
                <w:rFonts w:eastAsia="Times New Roman"/>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3F1AA39C" w14:textId="77777777" w:rsidR="00697CE6" w:rsidRPr="004603CE" w:rsidRDefault="00697CE6" w:rsidP="008F0317">
            <w:pPr>
              <w:rPr>
                <w:rFonts w:eastAsia="Times New Roman"/>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bottom"/>
          </w:tcPr>
          <w:p w14:paraId="7C03703C" w14:textId="77777777" w:rsidR="00697CE6" w:rsidRPr="004603CE" w:rsidRDefault="00697CE6" w:rsidP="008F0317">
            <w:pPr>
              <w:rPr>
                <w:rFonts w:eastAsia="Times New Roman"/>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2AF5A276" w14:textId="77777777" w:rsidR="00697CE6" w:rsidRPr="004603CE" w:rsidRDefault="00697CE6" w:rsidP="008F0317">
            <w:pPr>
              <w:rPr>
                <w:rFonts w:eastAsia="Times New Roman"/>
                <w:color w:val="000000"/>
                <w:sz w:val="20"/>
                <w:szCs w:val="20"/>
              </w:rPr>
            </w:pPr>
          </w:p>
        </w:tc>
      </w:tr>
      <w:tr w:rsidR="008F0317" w:rsidRPr="004603CE" w14:paraId="081F6524"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52E1B053" w14:textId="77777777" w:rsidR="008F0317" w:rsidRPr="004603CE" w:rsidRDefault="008F0317" w:rsidP="008F0317">
            <w:pPr>
              <w:rPr>
                <w:rFonts w:eastAsia="Times New Roman"/>
                <w:b/>
                <w:bCs/>
                <w:color w:val="000000"/>
                <w:sz w:val="20"/>
                <w:szCs w:val="20"/>
              </w:rPr>
            </w:pPr>
            <w:proofErr w:type="spellStart"/>
            <w:r w:rsidRPr="004603CE">
              <w:rPr>
                <w:rFonts w:eastAsia="Times New Roman"/>
                <w:b/>
                <w:bCs/>
                <w:color w:val="000000"/>
                <w:sz w:val="20"/>
                <w:szCs w:val="20"/>
              </w:rPr>
              <w:t>Additional</w:t>
            </w:r>
            <w:proofErr w:type="spellEnd"/>
            <w:r w:rsidRPr="004603CE">
              <w:rPr>
                <w:rFonts w:eastAsia="Times New Roman"/>
                <w:b/>
                <w:bCs/>
                <w:color w:val="000000"/>
                <w:sz w:val="20"/>
                <w:szCs w:val="20"/>
              </w:rPr>
              <w:t xml:space="preserve"> </w:t>
            </w:r>
            <w:proofErr w:type="spellStart"/>
            <w:r w:rsidRPr="004603CE">
              <w:rPr>
                <w:rFonts w:eastAsia="Times New Roman"/>
                <w:b/>
                <w:bCs/>
                <w:color w:val="000000"/>
                <w:sz w:val="20"/>
                <w:szCs w:val="20"/>
              </w:rPr>
              <w:t>options</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37365471"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3A52494B" w14:textId="77777777" w:rsidR="008F0317" w:rsidRPr="004603CE" w:rsidRDefault="008F0317" w:rsidP="008F0317">
            <w:pPr>
              <w:rPr>
                <w:rFonts w:eastAsia="Times New Roman"/>
                <w:b/>
                <w:bCs/>
                <w:color w:val="000000"/>
                <w:sz w:val="20"/>
                <w:szCs w:val="20"/>
              </w:rPr>
            </w:pPr>
            <w:proofErr w:type="spellStart"/>
            <w:r w:rsidRPr="004603CE">
              <w:rPr>
                <w:rFonts w:eastAsia="Times New Roman"/>
                <w:b/>
                <w:bCs/>
                <w:color w:val="000000"/>
                <w:sz w:val="20"/>
                <w:szCs w:val="20"/>
              </w:rPr>
              <w:t>Additional</w:t>
            </w:r>
            <w:proofErr w:type="spellEnd"/>
            <w:r w:rsidRPr="004603CE">
              <w:rPr>
                <w:rFonts w:eastAsia="Times New Roman"/>
                <w:b/>
                <w:bCs/>
                <w:color w:val="000000"/>
                <w:sz w:val="20"/>
                <w:szCs w:val="20"/>
              </w:rPr>
              <w:t xml:space="preserve"> </w:t>
            </w:r>
            <w:proofErr w:type="spellStart"/>
            <w:r w:rsidRPr="004603CE">
              <w:rPr>
                <w:rFonts w:eastAsia="Times New Roman"/>
                <w:b/>
                <w:bCs/>
                <w:color w:val="000000"/>
                <w:sz w:val="20"/>
                <w:szCs w:val="20"/>
              </w:rPr>
              <w:t>options</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01D29EB6"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663AA850"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3777D253"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xml:space="preserve">ATM Cash </w:t>
            </w:r>
            <w:proofErr w:type="spellStart"/>
            <w:r w:rsidRPr="004603CE">
              <w:rPr>
                <w:rFonts w:eastAsia="Times New Roman"/>
                <w:color w:val="000000"/>
                <w:sz w:val="20"/>
                <w:szCs w:val="20"/>
              </w:rPr>
              <w:t>to</w:t>
            </w:r>
            <w:proofErr w:type="spellEnd"/>
            <w:r w:rsidRPr="004603CE">
              <w:rPr>
                <w:rFonts w:eastAsia="Times New Roman"/>
                <w:color w:val="000000"/>
                <w:sz w:val="20"/>
                <w:szCs w:val="20"/>
              </w:rPr>
              <w:t xml:space="preserve"> Card</w:t>
            </w:r>
          </w:p>
        </w:tc>
        <w:tc>
          <w:tcPr>
            <w:tcW w:w="425" w:type="dxa"/>
            <w:tcBorders>
              <w:top w:val="nil"/>
              <w:left w:val="nil"/>
              <w:bottom w:val="single" w:sz="4" w:space="0" w:color="auto"/>
              <w:right w:val="single" w:sz="4" w:space="0" w:color="auto"/>
            </w:tcBorders>
            <w:shd w:val="clear" w:color="auto" w:fill="auto"/>
            <w:noWrap/>
            <w:vAlign w:val="bottom"/>
            <w:hideMark/>
          </w:tcPr>
          <w:p w14:paraId="0ACC8620"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634224DB" w14:textId="77777777" w:rsidR="008F0317" w:rsidRPr="004603CE" w:rsidRDefault="008F0317" w:rsidP="008F0317">
            <w:pPr>
              <w:rPr>
                <w:rFonts w:eastAsia="Times New Roman"/>
                <w:color w:val="000000"/>
                <w:sz w:val="20"/>
                <w:szCs w:val="20"/>
              </w:rPr>
            </w:pPr>
            <w:proofErr w:type="spellStart"/>
            <w:r w:rsidRPr="004603CE">
              <w:rPr>
                <w:rFonts w:eastAsia="Times New Roman"/>
                <w:color w:val="000000"/>
                <w:sz w:val="20"/>
                <w:szCs w:val="20"/>
              </w:rPr>
              <w:t>Dispute</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cycle</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transactions</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7B8CDE57"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43BA444C"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7357F6E0"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xml:space="preserve">POS </w:t>
            </w:r>
            <w:proofErr w:type="spellStart"/>
            <w:r w:rsidRPr="004603CE">
              <w:rPr>
                <w:rFonts w:eastAsia="Times New Roman"/>
                <w:color w:val="000000"/>
                <w:sz w:val="20"/>
                <w:szCs w:val="20"/>
              </w:rPr>
              <w:t>credit</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10A6EC35"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6EC07868"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MDES</w:t>
            </w:r>
          </w:p>
        </w:tc>
        <w:tc>
          <w:tcPr>
            <w:tcW w:w="425" w:type="dxa"/>
            <w:tcBorders>
              <w:top w:val="nil"/>
              <w:left w:val="nil"/>
              <w:bottom w:val="single" w:sz="4" w:space="0" w:color="auto"/>
              <w:right w:val="single" w:sz="4" w:space="0" w:color="auto"/>
            </w:tcBorders>
            <w:shd w:val="clear" w:color="auto" w:fill="auto"/>
            <w:noWrap/>
            <w:vAlign w:val="bottom"/>
            <w:hideMark/>
          </w:tcPr>
          <w:p w14:paraId="68D80EBC"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5637CB42"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5BDAF711"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VDEP</w:t>
            </w:r>
          </w:p>
        </w:tc>
        <w:tc>
          <w:tcPr>
            <w:tcW w:w="425" w:type="dxa"/>
            <w:tcBorders>
              <w:top w:val="nil"/>
              <w:left w:val="nil"/>
              <w:bottom w:val="single" w:sz="4" w:space="0" w:color="auto"/>
              <w:right w:val="single" w:sz="4" w:space="0" w:color="auto"/>
            </w:tcBorders>
            <w:shd w:val="clear" w:color="auto" w:fill="auto"/>
            <w:noWrap/>
            <w:vAlign w:val="bottom"/>
            <w:hideMark/>
          </w:tcPr>
          <w:p w14:paraId="7A4530BF"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4B6C0CF7" w14:textId="77777777" w:rsidR="008F0317" w:rsidRPr="004603CE" w:rsidRDefault="008F0317" w:rsidP="008F0317">
            <w:pPr>
              <w:rPr>
                <w:rFonts w:eastAsia="Times New Roman"/>
                <w:color w:val="000000"/>
                <w:sz w:val="20"/>
                <w:szCs w:val="20"/>
              </w:rPr>
            </w:pPr>
            <w:proofErr w:type="spellStart"/>
            <w:r w:rsidRPr="004603CE">
              <w:rPr>
                <w:rFonts w:eastAsia="Times New Roman"/>
                <w:color w:val="000000"/>
                <w:sz w:val="20"/>
                <w:szCs w:val="20"/>
              </w:rPr>
              <w:t>Recurring</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payments</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0B3A4A0F"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19F8697D"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357D8A74" w14:textId="77777777" w:rsidR="008F0317" w:rsidRPr="004603CE" w:rsidRDefault="008F0317" w:rsidP="008F0317">
            <w:pPr>
              <w:rPr>
                <w:rFonts w:eastAsia="Times New Roman"/>
                <w:color w:val="000000"/>
                <w:sz w:val="20"/>
                <w:szCs w:val="20"/>
              </w:rPr>
            </w:pPr>
            <w:proofErr w:type="spellStart"/>
            <w:r w:rsidRPr="004603CE">
              <w:rPr>
                <w:rFonts w:eastAsia="Times New Roman"/>
                <w:color w:val="000000"/>
                <w:sz w:val="20"/>
                <w:szCs w:val="20"/>
              </w:rPr>
              <w:t>Recurring</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payments</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2C355810"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15802213" w14:textId="77777777" w:rsidR="008F0317" w:rsidRPr="004603CE" w:rsidRDefault="008F0317" w:rsidP="008F0317">
            <w:pPr>
              <w:rPr>
                <w:rFonts w:eastAsia="Times New Roman"/>
                <w:color w:val="000000"/>
                <w:sz w:val="20"/>
                <w:szCs w:val="20"/>
              </w:rPr>
            </w:pPr>
            <w:proofErr w:type="spellStart"/>
            <w:r w:rsidRPr="004603CE">
              <w:rPr>
                <w:rFonts w:eastAsia="Times New Roman"/>
                <w:color w:val="000000"/>
                <w:sz w:val="20"/>
                <w:szCs w:val="20"/>
              </w:rPr>
              <w:t>Partial</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shipment</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6FA7F895"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561F949F"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69F38F8A" w14:textId="77777777" w:rsidR="008F0317" w:rsidRPr="004603CE" w:rsidRDefault="008F0317" w:rsidP="008F0317">
            <w:pPr>
              <w:rPr>
                <w:rFonts w:eastAsia="Times New Roman"/>
                <w:color w:val="000000"/>
                <w:sz w:val="20"/>
                <w:szCs w:val="20"/>
              </w:rPr>
            </w:pPr>
            <w:proofErr w:type="spellStart"/>
            <w:r w:rsidRPr="004603CE">
              <w:rPr>
                <w:rFonts w:eastAsia="Times New Roman"/>
                <w:color w:val="000000"/>
                <w:sz w:val="20"/>
                <w:szCs w:val="20"/>
              </w:rPr>
              <w:t>Partial</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shipment</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3FD684A3"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23AB4373"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7C474B45"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40B1D676"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149569A9"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Visa FPI</w:t>
            </w:r>
          </w:p>
        </w:tc>
        <w:tc>
          <w:tcPr>
            <w:tcW w:w="425" w:type="dxa"/>
            <w:tcBorders>
              <w:top w:val="nil"/>
              <w:left w:val="nil"/>
              <w:bottom w:val="single" w:sz="4" w:space="0" w:color="auto"/>
              <w:right w:val="single" w:sz="4" w:space="0" w:color="auto"/>
            </w:tcBorders>
            <w:shd w:val="clear" w:color="auto" w:fill="auto"/>
            <w:noWrap/>
            <w:vAlign w:val="bottom"/>
            <w:hideMark/>
          </w:tcPr>
          <w:p w14:paraId="43034053"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6EC79860"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7A2D8E1D"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15CABBF3"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017D4450"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3DB26391"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7FA2757C"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16820A1D"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051FDE62"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1D9922B6" w14:textId="77777777" w:rsidR="008F0317" w:rsidRPr="004603CE" w:rsidRDefault="008F0317" w:rsidP="008F0317">
            <w:pPr>
              <w:rPr>
                <w:rFonts w:eastAsia="Times New Roman"/>
                <w:b/>
                <w:bCs/>
                <w:color w:val="000000"/>
                <w:sz w:val="20"/>
                <w:szCs w:val="20"/>
              </w:rPr>
            </w:pPr>
            <w:r w:rsidRPr="004603CE">
              <w:rPr>
                <w:rFonts w:eastAsia="Times New Roman"/>
                <w:b/>
                <w:bCs/>
                <w:color w:val="000000"/>
                <w:sz w:val="20"/>
                <w:szCs w:val="20"/>
              </w:rPr>
              <w:t>EMV/</w:t>
            </w:r>
            <w:proofErr w:type="spellStart"/>
            <w:r w:rsidRPr="004603CE">
              <w:rPr>
                <w:rFonts w:eastAsia="Times New Roman"/>
                <w:b/>
                <w:bCs/>
                <w:color w:val="000000"/>
                <w:sz w:val="20"/>
                <w:szCs w:val="20"/>
              </w:rPr>
              <w:t>chip</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16D553E5"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11003F60" w14:textId="77777777" w:rsidR="008F0317" w:rsidRPr="004603CE" w:rsidRDefault="008F0317" w:rsidP="008F0317">
            <w:pPr>
              <w:rPr>
                <w:rFonts w:eastAsia="Times New Roman"/>
                <w:b/>
                <w:bCs/>
                <w:color w:val="000000"/>
                <w:sz w:val="20"/>
                <w:szCs w:val="20"/>
              </w:rPr>
            </w:pPr>
            <w:r w:rsidRPr="004603CE">
              <w:rPr>
                <w:rFonts w:eastAsia="Times New Roman"/>
                <w:b/>
                <w:bCs/>
                <w:color w:val="000000"/>
                <w:sz w:val="20"/>
                <w:szCs w:val="20"/>
              </w:rPr>
              <w:t>EMV/</w:t>
            </w:r>
            <w:proofErr w:type="spellStart"/>
            <w:r w:rsidRPr="004603CE">
              <w:rPr>
                <w:rFonts w:eastAsia="Times New Roman"/>
                <w:b/>
                <w:bCs/>
                <w:color w:val="000000"/>
                <w:sz w:val="20"/>
                <w:szCs w:val="20"/>
              </w:rPr>
              <w:t>chip</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518C0EC8"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22082E36"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32A31345"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Visa EMV</w:t>
            </w:r>
          </w:p>
        </w:tc>
        <w:tc>
          <w:tcPr>
            <w:tcW w:w="425" w:type="dxa"/>
            <w:tcBorders>
              <w:top w:val="nil"/>
              <w:left w:val="nil"/>
              <w:bottom w:val="single" w:sz="4" w:space="0" w:color="auto"/>
              <w:right w:val="single" w:sz="4" w:space="0" w:color="auto"/>
            </w:tcBorders>
            <w:shd w:val="clear" w:color="auto" w:fill="auto"/>
            <w:noWrap/>
            <w:vAlign w:val="bottom"/>
            <w:hideMark/>
          </w:tcPr>
          <w:p w14:paraId="3527045A"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34DEB2B5" w14:textId="77777777" w:rsidR="008F0317" w:rsidRPr="004603CE" w:rsidRDefault="008F0317" w:rsidP="008F0317">
            <w:pPr>
              <w:rPr>
                <w:rFonts w:eastAsia="Times New Roman"/>
                <w:color w:val="000000"/>
                <w:sz w:val="20"/>
                <w:szCs w:val="20"/>
              </w:rPr>
            </w:pPr>
            <w:proofErr w:type="spellStart"/>
            <w:r w:rsidRPr="004603CE">
              <w:rPr>
                <w:rFonts w:eastAsia="Times New Roman"/>
                <w:color w:val="000000"/>
                <w:sz w:val="20"/>
                <w:szCs w:val="20"/>
              </w:rPr>
              <w:t>Mastercard</w:t>
            </w:r>
            <w:proofErr w:type="spellEnd"/>
            <w:r w:rsidRPr="004603CE">
              <w:rPr>
                <w:rFonts w:eastAsia="Times New Roman"/>
                <w:color w:val="000000"/>
                <w:sz w:val="20"/>
                <w:szCs w:val="20"/>
              </w:rPr>
              <w:t xml:space="preserve"> EMV</w:t>
            </w:r>
          </w:p>
        </w:tc>
        <w:tc>
          <w:tcPr>
            <w:tcW w:w="425" w:type="dxa"/>
            <w:tcBorders>
              <w:top w:val="nil"/>
              <w:left w:val="nil"/>
              <w:bottom w:val="single" w:sz="4" w:space="0" w:color="auto"/>
              <w:right w:val="single" w:sz="4" w:space="0" w:color="auto"/>
            </w:tcBorders>
            <w:shd w:val="clear" w:color="auto" w:fill="auto"/>
            <w:noWrap/>
            <w:vAlign w:val="bottom"/>
            <w:hideMark/>
          </w:tcPr>
          <w:p w14:paraId="5E7AA491"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68BE442C"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2EE197CC"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1F894035"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6F70F596"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5B8A6E81"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6675E459"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664A28BE"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4609FC48"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08202848" w14:textId="77777777" w:rsidR="008F0317" w:rsidRPr="004603CE" w:rsidRDefault="008F0317" w:rsidP="008F0317">
            <w:pPr>
              <w:rPr>
                <w:rFonts w:eastAsia="Times New Roman"/>
                <w:b/>
                <w:bCs/>
                <w:color w:val="000000"/>
                <w:sz w:val="20"/>
                <w:szCs w:val="20"/>
              </w:rPr>
            </w:pPr>
            <w:r w:rsidRPr="004603CE">
              <w:rPr>
                <w:rFonts w:eastAsia="Times New Roman"/>
                <w:b/>
                <w:bCs/>
                <w:color w:val="000000"/>
                <w:sz w:val="20"/>
                <w:szCs w:val="20"/>
              </w:rPr>
              <w:t xml:space="preserve">AFD </w:t>
            </w:r>
            <w:proofErr w:type="spellStart"/>
            <w:r w:rsidRPr="004603CE">
              <w:rPr>
                <w:rFonts w:eastAsia="Times New Roman"/>
                <w:b/>
                <w:bCs/>
                <w:color w:val="000000"/>
                <w:sz w:val="20"/>
                <w:szCs w:val="20"/>
              </w:rPr>
              <w:t>Completion</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54B608A1"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16981B1E"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53C61EB2"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72946FDF"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4394BCB7" w14:textId="77777777" w:rsidR="008F0317" w:rsidRPr="004603CE" w:rsidRDefault="008F0317" w:rsidP="008F0317">
            <w:pPr>
              <w:rPr>
                <w:rFonts w:eastAsia="Times New Roman"/>
                <w:color w:val="000000"/>
                <w:sz w:val="20"/>
                <w:szCs w:val="20"/>
              </w:rPr>
            </w:pPr>
            <w:proofErr w:type="spellStart"/>
            <w:r w:rsidRPr="004603CE">
              <w:rPr>
                <w:rFonts w:eastAsia="Times New Roman"/>
                <w:color w:val="000000"/>
                <w:sz w:val="20"/>
                <w:szCs w:val="20"/>
              </w:rPr>
              <w:t>Mastercard</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3C189850"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5431FE9C"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64551082"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2E67376D"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48C60F2A"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71408B6E"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697CE6" w:rsidRPr="004603CE" w14:paraId="2EB062C1" w14:textId="77777777" w:rsidTr="003D2396">
        <w:trPr>
          <w:trHeight w:val="255"/>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26E19401" w14:textId="74A54E18" w:rsidR="00697CE6" w:rsidRPr="004603CE" w:rsidRDefault="00697CE6" w:rsidP="00697CE6">
            <w:pPr>
              <w:rPr>
                <w:rFonts w:eastAsia="Times New Roman"/>
                <w:b/>
                <w:bCs/>
                <w:color w:val="000000"/>
                <w:sz w:val="20"/>
                <w:szCs w:val="20"/>
              </w:rPr>
            </w:pPr>
            <w:proofErr w:type="spellStart"/>
            <w:r w:rsidRPr="004603CE">
              <w:rPr>
                <w:rFonts w:eastAsia="Times New Roman"/>
                <w:b/>
                <w:bCs/>
                <w:color w:val="000000"/>
                <w:sz w:val="20"/>
                <w:szCs w:val="20"/>
              </w:rPr>
              <w:t>Байланысты</w:t>
            </w:r>
            <w:proofErr w:type="spellEnd"/>
            <w:r w:rsidRPr="004603CE">
              <w:rPr>
                <w:rFonts w:eastAsia="Times New Roman"/>
                <w:b/>
                <w:bCs/>
                <w:color w:val="000000"/>
                <w:sz w:val="20"/>
                <w:szCs w:val="20"/>
              </w:rPr>
              <w:t xml:space="preserve"> </w:t>
            </w:r>
            <w:proofErr w:type="spellStart"/>
            <w:r w:rsidRPr="004603CE">
              <w:rPr>
                <w:rFonts w:eastAsia="Times New Roman"/>
                <w:b/>
                <w:bCs/>
                <w:color w:val="000000"/>
                <w:sz w:val="20"/>
                <w:szCs w:val="20"/>
              </w:rPr>
              <w:t>компаниялар</w:t>
            </w:r>
            <w:proofErr w:type="spellEnd"/>
            <w:r w:rsidRPr="004603CE">
              <w:rPr>
                <w:rFonts w:eastAsia="Times New Roman"/>
                <w:b/>
                <w:bCs/>
                <w:color w:val="000000"/>
                <w:sz w:val="20"/>
                <w:szCs w:val="20"/>
              </w:rPr>
              <w:t>/Связанные компании (</w:t>
            </w:r>
            <w:proofErr w:type="spellStart"/>
            <w:r w:rsidRPr="004603CE">
              <w:rPr>
                <w:rFonts w:eastAsia="Times New Roman"/>
                <w:b/>
                <w:bCs/>
                <w:color w:val="000000"/>
                <w:sz w:val="20"/>
                <w:szCs w:val="20"/>
              </w:rPr>
              <w:t>Related</w:t>
            </w:r>
            <w:proofErr w:type="spellEnd"/>
            <w:r w:rsidRPr="004603CE">
              <w:rPr>
                <w:rFonts w:eastAsia="Times New Roman"/>
                <w:b/>
                <w:bCs/>
                <w:color w:val="000000"/>
                <w:sz w:val="20"/>
                <w:szCs w:val="20"/>
              </w:rPr>
              <w:t xml:space="preserve"> </w:t>
            </w:r>
            <w:proofErr w:type="spellStart"/>
            <w:r w:rsidRPr="004603CE">
              <w:rPr>
                <w:rFonts w:eastAsia="Times New Roman"/>
                <w:b/>
                <w:bCs/>
                <w:color w:val="000000"/>
                <w:sz w:val="20"/>
                <w:szCs w:val="20"/>
              </w:rPr>
              <w:t>companies</w:t>
            </w:r>
            <w:proofErr w:type="spellEnd"/>
            <w:r w:rsidRPr="004603CE">
              <w:rPr>
                <w:rFonts w:eastAsia="Times New Roman"/>
                <w:b/>
                <w:bCs/>
                <w:color w:val="000000"/>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36F7A76E" w14:textId="77777777" w:rsidR="00697CE6" w:rsidRPr="004603CE" w:rsidRDefault="00697CE6" w:rsidP="00697CE6">
            <w:pPr>
              <w:rPr>
                <w:rFonts w:eastAsia="Times New Roman"/>
                <w:b/>
                <w:bCs/>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bottom"/>
          </w:tcPr>
          <w:p w14:paraId="55DF0239" w14:textId="1633BDC9" w:rsidR="00697CE6" w:rsidRPr="004603CE" w:rsidRDefault="00697CE6" w:rsidP="00697CE6">
            <w:pPr>
              <w:rPr>
                <w:rFonts w:eastAsia="Times New Roman"/>
                <w:b/>
                <w:bCs/>
                <w:color w:val="000000"/>
                <w:sz w:val="20"/>
                <w:szCs w:val="20"/>
              </w:rPr>
            </w:pPr>
            <w:proofErr w:type="spellStart"/>
            <w:r w:rsidRPr="004603CE">
              <w:rPr>
                <w:rFonts w:eastAsia="Times New Roman"/>
                <w:b/>
                <w:bCs/>
                <w:color w:val="000000"/>
                <w:sz w:val="20"/>
                <w:szCs w:val="20"/>
              </w:rPr>
              <w:t>Байланысты</w:t>
            </w:r>
            <w:proofErr w:type="spellEnd"/>
            <w:r w:rsidRPr="004603CE">
              <w:rPr>
                <w:rFonts w:eastAsia="Times New Roman"/>
                <w:b/>
                <w:bCs/>
                <w:color w:val="000000"/>
                <w:sz w:val="20"/>
                <w:szCs w:val="20"/>
              </w:rPr>
              <w:t xml:space="preserve"> </w:t>
            </w:r>
            <w:proofErr w:type="spellStart"/>
            <w:r w:rsidRPr="004603CE">
              <w:rPr>
                <w:rFonts w:eastAsia="Times New Roman"/>
                <w:b/>
                <w:bCs/>
                <w:color w:val="000000"/>
                <w:sz w:val="20"/>
                <w:szCs w:val="20"/>
              </w:rPr>
              <w:t>компаниялар</w:t>
            </w:r>
            <w:proofErr w:type="spellEnd"/>
            <w:r w:rsidRPr="004603CE">
              <w:rPr>
                <w:rFonts w:eastAsia="Times New Roman"/>
                <w:b/>
                <w:bCs/>
                <w:color w:val="000000"/>
                <w:sz w:val="20"/>
                <w:szCs w:val="20"/>
              </w:rPr>
              <w:t>/Связанные компании (</w:t>
            </w:r>
            <w:proofErr w:type="spellStart"/>
            <w:r w:rsidRPr="004603CE">
              <w:rPr>
                <w:rFonts w:eastAsia="Times New Roman"/>
                <w:b/>
                <w:bCs/>
                <w:color w:val="000000"/>
                <w:sz w:val="20"/>
                <w:szCs w:val="20"/>
              </w:rPr>
              <w:t>Related</w:t>
            </w:r>
            <w:proofErr w:type="spellEnd"/>
            <w:r w:rsidRPr="004603CE">
              <w:rPr>
                <w:rFonts w:eastAsia="Times New Roman"/>
                <w:b/>
                <w:bCs/>
                <w:color w:val="000000"/>
                <w:sz w:val="20"/>
                <w:szCs w:val="20"/>
              </w:rPr>
              <w:t xml:space="preserve"> </w:t>
            </w:r>
            <w:proofErr w:type="spellStart"/>
            <w:r w:rsidRPr="004603CE">
              <w:rPr>
                <w:rFonts w:eastAsia="Times New Roman"/>
                <w:b/>
                <w:bCs/>
                <w:color w:val="000000"/>
                <w:sz w:val="20"/>
                <w:szCs w:val="20"/>
              </w:rPr>
              <w:t>companies</w:t>
            </w:r>
            <w:proofErr w:type="spellEnd"/>
            <w:r w:rsidRPr="004603CE">
              <w:rPr>
                <w:rFonts w:eastAsia="Times New Roman"/>
                <w:b/>
                <w:bCs/>
                <w:color w:val="000000"/>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676527AF" w14:textId="77777777" w:rsidR="00697CE6" w:rsidRPr="004603CE" w:rsidRDefault="00697CE6" w:rsidP="00697CE6">
            <w:pPr>
              <w:rPr>
                <w:rFonts w:eastAsia="Times New Roman"/>
                <w:color w:val="000000"/>
                <w:sz w:val="20"/>
                <w:szCs w:val="20"/>
              </w:rPr>
            </w:pPr>
          </w:p>
        </w:tc>
      </w:tr>
      <w:tr w:rsidR="00697CE6" w:rsidRPr="004603CE" w14:paraId="67080623" w14:textId="77777777" w:rsidTr="003D2396">
        <w:trPr>
          <w:trHeight w:val="255"/>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52C994F0" w14:textId="062E98DC" w:rsidR="00697CE6" w:rsidRPr="004603CE" w:rsidRDefault="00697CE6" w:rsidP="00697CE6">
            <w:pPr>
              <w:rPr>
                <w:rFonts w:eastAsia="Times New Roman"/>
                <w:color w:val="000000"/>
                <w:sz w:val="20"/>
                <w:szCs w:val="20"/>
              </w:rPr>
            </w:pPr>
            <w:r w:rsidRPr="004603CE">
              <w:rPr>
                <w:rFonts w:eastAsia="Times New Roman"/>
                <w:color w:val="000000"/>
                <w:sz w:val="20"/>
                <w:szCs w:val="20"/>
              </w:rPr>
              <w:t xml:space="preserve">1) </w:t>
            </w:r>
            <w:proofErr w:type="spellStart"/>
            <w:r w:rsidRPr="004603CE">
              <w:rPr>
                <w:rFonts w:eastAsia="Times New Roman"/>
                <w:color w:val="000000"/>
                <w:sz w:val="20"/>
                <w:szCs w:val="20"/>
              </w:rPr>
              <w:t>Settlement</w:t>
            </w:r>
            <w:proofErr w:type="spellEnd"/>
            <w:r w:rsidRPr="004603CE">
              <w:rPr>
                <w:rFonts w:eastAsia="Times New Roman"/>
                <w:color w:val="000000"/>
                <w:sz w:val="20"/>
                <w:szCs w:val="20"/>
              </w:rPr>
              <w:t xml:space="preserve"> Bank</w:t>
            </w:r>
          </w:p>
        </w:tc>
        <w:tc>
          <w:tcPr>
            <w:tcW w:w="425" w:type="dxa"/>
            <w:tcBorders>
              <w:top w:val="nil"/>
              <w:left w:val="nil"/>
              <w:bottom w:val="single" w:sz="4" w:space="0" w:color="auto"/>
              <w:right w:val="single" w:sz="4" w:space="0" w:color="auto"/>
            </w:tcBorders>
            <w:shd w:val="clear" w:color="auto" w:fill="auto"/>
            <w:noWrap/>
            <w:vAlign w:val="bottom"/>
          </w:tcPr>
          <w:p w14:paraId="1A63987A" w14:textId="77777777" w:rsidR="00697CE6" w:rsidRPr="004603CE" w:rsidRDefault="00697CE6" w:rsidP="00697CE6">
            <w:pPr>
              <w:rPr>
                <w:rFonts w:eastAsia="Times New Roman"/>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center"/>
          </w:tcPr>
          <w:p w14:paraId="79DD3943" w14:textId="45FA2FD9" w:rsidR="00697CE6" w:rsidRPr="004603CE" w:rsidRDefault="00697CE6" w:rsidP="00697CE6">
            <w:pPr>
              <w:rPr>
                <w:rFonts w:eastAsia="Times New Roman"/>
                <w:color w:val="000000"/>
                <w:sz w:val="20"/>
                <w:szCs w:val="20"/>
              </w:rPr>
            </w:pPr>
            <w:r w:rsidRPr="004603CE">
              <w:rPr>
                <w:rFonts w:eastAsia="Times New Roman"/>
                <w:color w:val="000000"/>
                <w:sz w:val="20"/>
                <w:szCs w:val="20"/>
              </w:rPr>
              <w:t xml:space="preserve">1) </w:t>
            </w:r>
            <w:proofErr w:type="spellStart"/>
            <w:r w:rsidRPr="004603CE">
              <w:rPr>
                <w:rFonts w:eastAsia="Times New Roman"/>
                <w:color w:val="000000"/>
                <w:sz w:val="20"/>
                <w:szCs w:val="20"/>
              </w:rPr>
              <w:t>Settlement</w:t>
            </w:r>
            <w:proofErr w:type="spellEnd"/>
            <w:r w:rsidRPr="004603CE">
              <w:rPr>
                <w:rFonts w:eastAsia="Times New Roman"/>
                <w:color w:val="000000"/>
                <w:sz w:val="20"/>
                <w:szCs w:val="20"/>
              </w:rPr>
              <w:t xml:space="preserve"> Bank</w:t>
            </w:r>
          </w:p>
        </w:tc>
        <w:tc>
          <w:tcPr>
            <w:tcW w:w="425" w:type="dxa"/>
            <w:tcBorders>
              <w:top w:val="nil"/>
              <w:left w:val="nil"/>
              <w:bottom w:val="single" w:sz="4" w:space="0" w:color="auto"/>
              <w:right w:val="single" w:sz="4" w:space="0" w:color="auto"/>
            </w:tcBorders>
            <w:shd w:val="clear" w:color="auto" w:fill="auto"/>
            <w:noWrap/>
            <w:vAlign w:val="bottom"/>
          </w:tcPr>
          <w:p w14:paraId="36EAC157" w14:textId="77777777" w:rsidR="00697CE6" w:rsidRPr="004603CE" w:rsidRDefault="00697CE6" w:rsidP="00697CE6">
            <w:pPr>
              <w:rPr>
                <w:rFonts w:eastAsia="Times New Roman"/>
                <w:color w:val="000000"/>
                <w:sz w:val="20"/>
                <w:szCs w:val="20"/>
              </w:rPr>
            </w:pPr>
          </w:p>
        </w:tc>
      </w:tr>
      <w:tr w:rsidR="00697CE6" w:rsidRPr="004603CE" w14:paraId="43A42A59" w14:textId="77777777" w:rsidTr="003D2396">
        <w:trPr>
          <w:trHeight w:val="255"/>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2E59E3B3" w14:textId="18C838D1" w:rsidR="00697CE6" w:rsidRPr="004603CE" w:rsidRDefault="00332B08" w:rsidP="00697CE6">
            <w:pPr>
              <w:rPr>
                <w:rFonts w:eastAsia="Times New Roman"/>
                <w:i/>
                <w:iCs/>
                <w:color w:val="000000"/>
                <w:sz w:val="20"/>
                <w:szCs w:val="20"/>
              </w:rPr>
            </w:pPr>
            <w:r w:rsidRPr="004603CE">
              <w:rPr>
                <w:rFonts w:eastAsia="Times New Roman"/>
                <w:i/>
                <w:iCs/>
                <w:color w:val="000000"/>
                <w:sz w:val="20"/>
                <w:szCs w:val="20"/>
              </w:rPr>
              <w:t>(</w:t>
            </w:r>
            <w:proofErr w:type="spellStart"/>
            <w:r w:rsidR="000426BF" w:rsidRPr="004603CE">
              <w:rPr>
                <w:rFonts w:eastAsia="Times New Roman"/>
                <w:i/>
                <w:iCs/>
                <w:color w:val="000000"/>
                <w:sz w:val="20"/>
                <w:szCs w:val="20"/>
              </w:rPr>
              <w:t>Атауын</w:t>
            </w:r>
            <w:proofErr w:type="spellEnd"/>
            <w:r w:rsidR="000426BF" w:rsidRPr="004603CE">
              <w:rPr>
                <w:rFonts w:eastAsia="Times New Roman"/>
                <w:i/>
                <w:iCs/>
                <w:color w:val="000000"/>
                <w:sz w:val="20"/>
                <w:szCs w:val="20"/>
              </w:rPr>
              <w:t xml:space="preserve"> </w:t>
            </w:r>
            <w:proofErr w:type="spellStart"/>
            <w:r w:rsidR="000426BF" w:rsidRPr="004603CE">
              <w:rPr>
                <w:rFonts w:eastAsia="Times New Roman"/>
                <w:i/>
                <w:iCs/>
                <w:color w:val="000000"/>
                <w:sz w:val="20"/>
                <w:szCs w:val="20"/>
              </w:rPr>
              <w:t>көрсету</w:t>
            </w:r>
            <w:proofErr w:type="spellEnd"/>
            <w:r w:rsidRPr="004603CE">
              <w:rPr>
                <w:rFonts w:eastAsia="Times New Roman"/>
                <w:i/>
                <w:iCs/>
                <w:color w:val="000000"/>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49810A77" w14:textId="77777777" w:rsidR="00697CE6" w:rsidRPr="004603CE" w:rsidRDefault="00697CE6" w:rsidP="00697CE6">
            <w:pPr>
              <w:rPr>
                <w:rFonts w:eastAsia="Times New Roman"/>
                <w:i/>
                <w:iCs/>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center"/>
          </w:tcPr>
          <w:p w14:paraId="767B5929" w14:textId="5700D1AD" w:rsidR="00697CE6" w:rsidRPr="004603CE" w:rsidRDefault="00332B08" w:rsidP="00697CE6">
            <w:pPr>
              <w:rPr>
                <w:rFonts w:eastAsia="Times New Roman"/>
                <w:i/>
                <w:iCs/>
                <w:color w:val="000000"/>
                <w:sz w:val="20"/>
                <w:szCs w:val="20"/>
              </w:rPr>
            </w:pPr>
            <w:r w:rsidRPr="004603CE">
              <w:rPr>
                <w:rFonts w:eastAsia="Times New Roman"/>
                <w:i/>
                <w:iCs/>
                <w:color w:val="000000"/>
                <w:sz w:val="20"/>
                <w:szCs w:val="20"/>
              </w:rPr>
              <w:t>(Указать наименование)</w:t>
            </w:r>
          </w:p>
        </w:tc>
        <w:tc>
          <w:tcPr>
            <w:tcW w:w="425" w:type="dxa"/>
            <w:tcBorders>
              <w:top w:val="nil"/>
              <w:left w:val="nil"/>
              <w:bottom w:val="single" w:sz="4" w:space="0" w:color="auto"/>
              <w:right w:val="single" w:sz="4" w:space="0" w:color="auto"/>
            </w:tcBorders>
            <w:shd w:val="clear" w:color="auto" w:fill="auto"/>
            <w:noWrap/>
            <w:vAlign w:val="bottom"/>
          </w:tcPr>
          <w:p w14:paraId="7518633E" w14:textId="77777777" w:rsidR="00697CE6" w:rsidRPr="004603CE" w:rsidRDefault="00697CE6" w:rsidP="00697CE6">
            <w:pPr>
              <w:rPr>
                <w:rFonts w:eastAsia="Times New Roman"/>
                <w:color w:val="000000"/>
                <w:sz w:val="20"/>
                <w:szCs w:val="20"/>
              </w:rPr>
            </w:pPr>
          </w:p>
        </w:tc>
      </w:tr>
      <w:tr w:rsidR="00697CE6" w:rsidRPr="004603CE" w14:paraId="1EF0F079" w14:textId="77777777" w:rsidTr="003D2396">
        <w:trPr>
          <w:trHeight w:val="255"/>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5DEFF36F" w14:textId="44AAF54E" w:rsidR="00697CE6" w:rsidRPr="004603CE" w:rsidRDefault="00697CE6" w:rsidP="00697CE6">
            <w:pPr>
              <w:rPr>
                <w:rFonts w:eastAsia="Times New Roman"/>
                <w:color w:val="000000"/>
                <w:sz w:val="20"/>
                <w:szCs w:val="20"/>
              </w:rPr>
            </w:pPr>
            <w:r w:rsidRPr="004603CE">
              <w:rPr>
                <w:rFonts w:eastAsia="Times New Roman"/>
                <w:color w:val="000000"/>
                <w:sz w:val="20"/>
                <w:szCs w:val="20"/>
              </w:rPr>
              <w:t>2) TPP</w:t>
            </w:r>
          </w:p>
        </w:tc>
        <w:tc>
          <w:tcPr>
            <w:tcW w:w="425" w:type="dxa"/>
            <w:tcBorders>
              <w:top w:val="nil"/>
              <w:left w:val="nil"/>
              <w:bottom w:val="single" w:sz="4" w:space="0" w:color="auto"/>
              <w:right w:val="single" w:sz="4" w:space="0" w:color="auto"/>
            </w:tcBorders>
            <w:shd w:val="clear" w:color="auto" w:fill="auto"/>
            <w:noWrap/>
            <w:vAlign w:val="bottom"/>
          </w:tcPr>
          <w:p w14:paraId="595ABF1E" w14:textId="77777777" w:rsidR="00697CE6" w:rsidRPr="004603CE" w:rsidRDefault="00697CE6" w:rsidP="00697CE6">
            <w:pPr>
              <w:rPr>
                <w:rFonts w:eastAsia="Times New Roman"/>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center"/>
          </w:tcPr>
          <w:p w14:paraId="0962BAEB" w14:textId="6C253742" w:rsidR="00697CE6" w:rsidRPr="004603CE" w:rsidRDefault="00697CE6" w:rsidP="00697CE6">
            <w:pPr>
              <w:rPr>
                <w:rFonts w:eastAsia="Times New Roman"/>
                <w:color w:val="000000"/>
                <w:sz w:val="20"/>
                <w:szCs w:val="20"/>
              </w:rPr>
            </w:pPr>
            <w:r w:rsidRPr="004603CE">
              <w:rPr>
                <w:rFonts w:eastAsia="Times New Roman"/>
                <w:color w:val="000000"/>
                <w:sz w:val="20"/>
                <w:szCs w:val="20"/>
              </w:rPr>
              <w:t>2) TPP</w:t>
            </w:r>
          </w:p>
        </w:tc>
        <w:tc>
          <w:tcPr>
            <w:tcW w:w="425" w:type="dxa"/>
            <w:tcBorders>
              <w:top w:val="nil"/>
              <w:left w:val="nil"/>
              <w:bottom w:val="single" w:sz="4" w:space="0" w:color="auto"/>
              <w:right w:val="single" w:sz="4" w:space="0" w:color="auto"/>
            </w:tcBorders>
            <w:shd w:val="clear" w:color="auto" w:fill="auto"/>
            <w:noWrap/>
            <w:vAlign w:val="bottom"/>
          </w:tcPr>
          <w:p w14:paraId="2BA974C2" w14:textId="77777777" w:rsidR="00697CE6" w:rsidRPr="004603CE" w:rsidRDefault="00697CE6" w:rsidP="00697CE6">
            <w:pPr>
              <w:rPr>
                <w:rFonts w:eastAsia="Times New Roman"/>
                <w:color w:val="000000"/>
                <w:sz w:val="20"/>
                <w:szCs w:val="20"/>
              </w:rPr>
            </w:pPr>
          </w:p>
        </w:tc>
      </w:tr>
      <w:tr w:rsidR="00697CE6" w:rsidRPr="004603CE" w14:paraId="767EFD9F" w14:textId="77777777" w:rsidTr="003D2396">
        <w:trPr>
          <w:trHeight w:val="255"/>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5FE30D57" w14:textId="4C4CAA0F" w:rsidR="00697CE6" w:rsidRPr="004603CE" w:rsidRDefault="00332B08" w:rsidP="00697CE6">
            <w:pPr>
              <w:rPr>
                <w:rFonts w:eastAsia="Times New Roman"/>
                <w:i/>
                <w:iCs/>
                <w:color w:val="000000"/>
                <w:sz w:val="20"/>
                <w:szCs w:val="20"/>
              </w:rPr>
            </w:pPr>
            <w:r w:rsidRPr="004603CE">
              <w:rPr>
                <w:rFonts w:eastAsia="Times New Roman"/>
                <w:i/>
                <w:iCs/>
                <w:color w:val="000000"/>
                <w:sz w:val="20"/>
                <w:szCs w:val="20"/>
              </w:rPr>
              <w:t>(</w:t>
            </w:r>
            <w:proofErr w:type="spellStart"/>
            <w:r w:rsidR="000426BF" w:rsidRPr="004603CE">
              <w:rPr>
                <w:rFonts w:eastAsia="Times New Roman"/>
                <w:i/>
                <w:iCs/>
                <w:color w:val="000000"/>
                <w:sz w:val="20"/>
                <w:szCs w:val="20"/>
              </w:rPr>
              <w:t>Атауын</w:t>
            </w:r>
            <w:proofErr w:type="spellEnd"/>
            <w:r w:rsidR="000426BF" w:rsidRPr="004603CE">
              <w:rPr>
                <w:rFonts w:eastAsia="Times New Roman"/>
                <w:i/>
                <w:iCs/>
                <w:color w:val="000000"/>
                <w:sz w:val="20"/>
                <w:szCs w:val="20"/>
              </w:rPr>
              <w:t xml:space="preserve"> </w:t>
            </w:r>
            <w:proofErr w:type="spellStart"/>
            <w:r w:rsidR="000426BF" w:rsidRPr="004603CE">
              <w:rPr>
                <w:rFonts w:eastAsia="Times New Roman"/>
                <w:i/>
                <w:iCs/>
                <w:color w:val="000000"/>
                <w:sz w:val="20"/>
                <w:szCs w:val="20"/>
              </w:rPr>
              <w:t>көрсету</w:t>
            </w:r>
            <w:proofErr w:type="spellEnd"/>
            <w:r w:rsidRPr="004603CE">
              <w:rPr>
                <w:rFonts w:eastAsia="Times New Roman"/>
                <w:i/>
                <w:iCs/>
                <w:color w:val="000000"/>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2483B579" w14:textId="77777777" w:rsidR="00697CE6" w:rsidRPr="004603CE" w:rsidRDefault="00697CE6" w:rsidP="00697CE6">
            <w:pPr>
              <w:rPr>
                <w:rFonts w:eastAsia="Times New Roman"/>
                <w:i/>
                <w:iCs/>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center"/>
          </w:tcPr>
          <w:p w14:paraId="6BD5A7E4" w14:textId="06FF1C04" w:rsidR="00697CE6" w:rsidRPr="004603CE" w:rsidRDefault="00332B08" w:rsidP="00697CE6">
            <w:pPr>
              <w:rPr>
                <w:rFonts w:eastAsia="Times New Roman"/>
                <w:i/>
                <w:iCs/>
                <w:color w:val="000000"/>
                <w:sz w:val="20"/>
                <w:szCs w:val="20"/>
              </w:rPr>
            </w:pPr>
            <w:r w:rsidRPr="004603CE">
              <w:rPr>
                <w:rFonts w:eastAsia="Times New Roman"/>
                <w:i/>
                <w:iCs/>
                <w:color w:val="000000"/>
                <w:sz w:val="20"/>
                <w:szCs w:val="20"/>
              </w:rPr>
              <w:t>(Указать наименование)</w:t>
            </w:r>
          </w:p>
        </w:tc>
        <w:tc>
          <w:tcPr>
            <w:tcW w:w="425" w:type="dxa"/>
            <w:tcBorders>
              <w:top w:val="nil"/>
              <w:left w:val="nil"/>
              <w:bottom w:val="single" w:sz="4" w:space="0" w:color="auto"/>
              <w:right w:val="single" w:sz="4" w:space="0" w:color="auto"/>
            </w:tcBorders>
            <w:shd w:val="clear" w:color="auto" w:fill="auto"/>
            <w:noWrap/>
            <w:vAlign w:val="bottom"/>
          </w:tcPr>
          <w:p w14:paraId="7E96B3DC" w14:textId="77777777" w:rsidR="00697CE6" w:rsidRPr="004603CE" w:rsidRDefault="00697CE6" w:rsidP="00697CE6">
            <w:pPr>
              <w:rPr>
                <w:rFonts w:eastAsia="Times New Roman"/>
                <w:color w:val="000000"/>
                <w:sz w:val="20"/>
                <w:szCs w:val="20"/>
              </w:rPr>
            </w:pPr>
          </w:p>
        </w:tc>
      </w:tr>
      <w:tr w:rsidR="00697CE6" w:rsidRPr="004603CE" w14:paraId="5E8FBA64" w14:textId="77777777" w:rsidTr="003D2396">
        <w:trPr>
          <w:trHeight w:val="255"/>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00CC78C3" w14:textId="6D9192D1" w:rsidR="00697CE6" w:rsidRPr="004603CE" w:rsidRDefault="00697CE6" w:rsidP="00697CE6">
            <w:pPr>
              <w:rPr>
                <w:rFonts w:eastAsia="Times New Roman"/>
                <w:color w:val="000000"/>
                <w:sz w:val="20"/>
                <w:szCs w:val="20"/>
              </w:rPr>
            </w:pPr>
            <w:r w:rsidRPr="004603CE">
              <w:rPr>
                <w:rFonts w:eastAsia="Times New Roman"/>
                <w:color w:val="000000"/>
                <w:sz w:val="20"/>
                <w:szCs w:val="20"/>
              </w:rPr>
              <w:t xml:space="preserve">3)  </w:t>
            </w:r>
            <w:proofErr w:type="spellStart"/>
            <w:r w:rsidRPr="004603CE">
              <w:rPr>
                <w:rFonts w:eastAsia="Times New Roman"/>
                <w:color w:val="000000"/>
                <w:sz w:val="20"/>
                <w:szCs w:val="20"/>
              </w:rPr>
              <w:t>Payment</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Facilitator</w:t>
            </w:r>
            <w:proofErr w:type="spellEnd"/>
          </w:p>
        </w:tc>
        <w:tc>
          <w:tcPr>
            <w:tcW w:w="425" w:type="dxa"/>
            <w:tcBorders>
              <w:top w:val="nil"/>
              <w:left w:val="nil"/>
              <w:bottom w:val="single" w:sz="4" w:space="0" w:color="auto"/>
              <w:right w:val="single" w:sz="4" w:space="0" w:color="auto"/>
            </w:tcBorders>
            <w:shd w:val="clear" w:color="auto" w:fill="auto"/>
            <w:noWrap/>
            <w:vAlign w:val="bottom"/>
          </w:tcPr>
          <w:p w14:paraId="3F416E83" w14:textId="77777777" w:rsidR="00697CE6" w:rsidRPr="004603CE" w:rsidRDefault="00697CE6" w:rsidP="00697CE6">
            <w:pPr>
              <w:rPr>
                <w:rFonts w:eastAsia="Times New Roman"/>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center"/>
          </w:tcPr>
          <w:p w14:paraId="4C396EBB" w14:textId="4437F7A6" w:rsidR="00697CE6" w:rsidRPr="004603CE" w:rsidRDefault="00697CE6" w:rsidP="00697CE6">
            <w:pPr>
              <w:rPr>
                <w:rFonts w:eastAsia="Times New Roman"/>
                <w:color w:val="000000"/>
                <w:sz w:val="20"/>
                <w:szCs w:val="20"/>
              </w:rPr>
            </w:pPr>
            <w:r w:rsidRPr="004603CE">
              <w:rPr>
                <w:rFonts w:eastAsia="Times New Roman"/>
                <w:color w:val="000000"/>
                <w:sz w:val="20"/>
                <w:szCs w:val="20"/>
              </w:rPr>
              <w:t xml:space="preserve">3)  </w:t>
            </w:r>
            <w:proofErr w:type="spellStart"/>
            <w:r w:rsidRPr="004603CE">
              <w:rPr>
                <w:rFonts w:eastAsia="Times New Roman"/>
                <w:color w:val="000000"/>
                <w:sz w:val="20"/>
                <w:szCs w:val="20"/>
              </w:rPr>
              <w:t>Payment</w:t>
            </w:r>
            <w:proofErr w:type="spellEnd"/>
            <w:r w:rsidRPr="004603CE">
              <w:rPr>
                <w:rFonts w:eastAsia="Times New Roman"/>
                <w:color w:val="000000"/>
                <w:sz w:val="20"/>
                <w:szCs w:val="20"/>
              </w:rPr>
              <w:t xml:space="preserve"> </w:t>
            </w:r>
            <w:proofErr w:type="spellStart"/>
            <w:r w:rsidRPr="004603CE">
              <w:rPr>
                <w:rFonts w:eastAsia="Times New Roman"/>
                <w:color w:val="000000"/>
                <w:sz w:val="20"/>
                <w:szCs w:val="20"/>
              </w:rPr>
              <w:t>Facilitator</w:t>
            </w:r>
            <w:proofErr w:type="spellEnd"/>
          </w:p>
        </w:tc>
        <w:tc>
          <w:tcPr>
            <w:tcW w:w="425" w:type="dxa"/>
            <w:tcBorders>
              <w:top w:val="nil"/>
              <w:left w:val="nil"/>
              <w:bottom w:val="single" w:sz="4" w:space="0" w:color="auto"/>
              <w:right w:val="single" w:sz="4" w:space="0" w:color="auto"/>
            </w:tcBorders>
            <w:shd w:val="clear" w:color="auto" w:fill="auto"/>
            <w:noWrap/>
            <w:vAlign w:val="bottom"/>
          </w:tcPr>
          <w:p w14:paraId="5259EAC0" w14:textId="77777777" w:rsidR="00697CE6" w:rsidRPr="004603CE" w:rsidRDefault="00697CE6" w:rsidP="00697CE6">
            <w:pPr>
              <w:rPr>
                <w:rFonts w:eastAsia="Times New Roman"/>
                <w:color w:val="000000"/>
                <w:sz w:val="20"/>
                <w:szCs w:val="20"/>
              </w:rPr>
            </w:pPr>
          </w:p>
        </w:tc>
      </w:tr>
      <w:tr w:rsidR="00697CE6" w:rsidRPr="004603CE" w14:paraId="4E61F381" w14:textId="77777777" w:rsidTr="003D2396">
        <w:trPr>
          <w:trHeight w:val="255"/>
        </w:trPr>
        <w:tc>
          <w:tcPr>
            <w:tcW w:w="4537" w:type="dxa"/>
            <w:tcBorders>
              <w:top w:val="nil"/>
              <w:left w:val="single" w:sz="4" w:space="0" w:color="auto"/>
              <w:bottom w:val="single" w:sz="4" w:space="0" w:color="auto"/>
              <w:right w:val="single" w:sz="4" w:space="0" w:color="auto"/>
            </w:tcBorders>
            <w:shd w:val="clear" w:color="auto" w:fill="auto"/>
            <w:noWrap/>
            <w:vAlign w:val="center"/>
          </w:tcPr>
          <w:p w14:paraId="2AD9F3FB" w14:textId="2B4BA69C" w:rsidR="00697CE6" w:rsidRPr="004603CE" w:rsidRDefault="00332B08" w:rsidP="00697CE6">
            <w:pPr>
              <w:rPr>
                <w:rFonts w:eastAsia="Times New Roman"/>
                <w:i/>
                <w:iCs/>
                <w:color w:val="000000"/>
                <w:sz w:val="20"/>
                <w:szCs w:val="20"/>
              </w:rPr>
            </w:pPr>
            <w:r w:rsidRPr="004603CE">
              <w:rPr>
                <w:rFonts w:eastAsia="Times New Roman"/>
                <w:i/>
                <w:iCs/>
                <w:color w:val="000000"/>
                <w:sz w:val="20"/>
                <w:szCs w:val="20"/>
              </w:rPr>
              <w:t>(</w:t>
            </w:r>
            <w:proofErr w:type="spellStart"/>
            <w:r w:rsidR="000426BF" w:rsidRPr="004603CE">
              <w:rPr>
                <w:rFonts w:eastAsia="Times New Roman"/>
                <w:i/>
                <w:iCs/>
                <w:color w:val="000000"/>
                <w:sz w:val="20"/>
                <w:szCs w:val="20"/>
              </w:rPr>
              <w:t>Атауын</w:t>
            </w:r>
            <w:proofErr w:type="spellEnd"/>
            <w:r w:rsidR="000426BF" w:rsidRPr="004603CE">
              <w:rPr>
                <w:rFonts w:eastAsia="Times New Roman"/>
                <w:i/>
                <w:iCs/>
                <w:color w:val="000000"/>
                <w:sz w:val="20"/>
                <w:szCs w:val="20"/>
              </w:rPr>
              <w:t xml:space="preserve"> </w:t>
            </w:r>
            <w:proofErr w:type="spellStart"/>
            <w:r w:rsidR="000426BF" w:rsidRPr="004603CE">
              <w:rPr>
                <w:rFonts w:eastAsia="Times New Roman"/>
                <w:i/>
                <w:iCs/>
                <w:color w:val="000000"/>
                <w:sz w:val="20"/>
                <w:szCs w:val="20"/>
              </w:rPr>
              <w:t>көрсету</w:t>
            </w:r>
            <w:proofErr w:type="spellEnd"/>
            <w:r w:rsidRPr="004603CE">
              <w:rPr>
                <w:rFonts w:eastAsia="Times New Roman"/>
                <w:i/>
                <w:iCs/>
                <w:color w:val="000000"/>
                <w:sz w:val="20"/>
                <w:szCs w:val="20"/>
              </w:rPr>
              <w:t>)</w:t>
            </w:r>
          </w:p>
        </w:tc>
        <w:tc>
          <w:tcPr>
            <w:tcW w:w="425" w:type="dxa"/>
            <w:tcBorders>
              <w:top w:val="nil"/>
              <w:left w:val="nil"/>
              <w:bottom w:val="single" w:sz="4" w:space="0" w:color="auto"/>
              <w:right w:val="single" w:sz="4" w:space="0" w:color="auto"/>
            </w:tcBorders>
            <w:shd w:val="clear" w:color="auto" w:fill="auto"/>
            <w:noWrap/>
            <w:vAlign w:val="bottom"/>
          </w:tcPr>
          <w:p w14:paraId="0671B2DD" w14:textId="77777777" w:rsidR="00697CE6" w:rsidRPr="004603CE" w:rsidRDefault="00697CE6" w:rsidP="00697CE6">
            <w:pPr>
              <w:rPr>
                <w:rFonts w:eastAsia="Times New Roman"/>
                <w:i/>
                <w:iCs/>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center"/>
          </w:tcPr>
          <w:p w14:paraId="52E7711F" w14:textId="623C12E3" w:rsidR="00697CE6" w:rsidRPr="004603CE" w:rsidRDefault="00332B08" w:rsidP="00697CE6">
            <w:pPr>
              <w:rPr>
                <w:rFonts w:eastAsia="Times New Roman"/>
                <w:i/>
                <w:iCs/>
                <w:color w:val="000000"/>
                <w:sz w:val="20"/>
                <w:szCs w:val="20"/>
              </w:rPr>
            </w:pPr>
            <w:r w:rsidRPr="004603CE">
              <w:rPr>
                <w:rFonts w:eastAsia="Times New Roman"/>
                <w:i/>
                <w:iCs/>
                <w:color w:val="000000"/>
                <w:sz w:val="20"/>
                <w:szCs w:val="20"/>
              </w:rPr>
              <w:t>(Указать наименование)</w:t>
            </w:r>
          </w:p>
        </w:tc>
        <w:tc>
          <w:tcPr>
            <w:tcW w:w="425" w:type="dxa"/>
            <w:tcBorders>
              <w:top w:val="nil"/>
              <w:left w:val="nil"/>
              <w:bottom w:val="single" w:sz="4" w:space="0" w:color="auto"/>
              <w:right w:val="single" w:sz="4" w:space="0" w:color="auto"/>
            </w:tcBorders>
            <w:shd w:val="clear" w:color="auto" w:fill="auto"/>
            <w:noWrap/>
            <w:vAlign w:val="bottom"/>
          </w:tcPr>
          <w:p w14:paraId="13EB8BE1" w14:textId="77777777" w:rsidR="00697CE6" w:rsidRPr="004603CE" w:rsidRDefault="00697CE6" w:rsidP="00697CE6">
            <w:pPr>
              <w:rPr>
                <w:rFonts w:eastAsia="Times New Roman"/>
                <w:color w:val="000000"/>
                <w:sz w:val="20"/>
                <w:szCs w:val="20"/>
              </w:rPr>
            </w:pPr>
          </w:p>
        </w:tc>
      </w:tr>
      <w:tr w:rsidR="00697CE6" w:rsidRPr="004603CE" w14:paraId="6E127B7C"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tcPr>
          <w:p w14:paraId="0FEC9653" w14:textId="77777777" w:rsidR="00697CE6" w:rsidRPr="004603CE" w:rsidRDefault="00697CE6" w:rsidP="008F0317">
            <w:pPr>
              <w:rPr>
                <w:rFonts w:eastAsia="Times New Roman"/>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024FAAC6" w14:textId="77777777" w:rsidR="00697CE6" w:rsidRPr="004603CE" w:rsidRDefault="00697CE6" w:rsidP="008F0317">
            <w:pPr>
              <w:rPr>
                <w:rFonts w:eastAsia="Times New Roman"/>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bottom"/>
          </w:tcPr>
          <w:p w14:paraId="45571F62" w14:textId="77777777" w:rsidR="00697CE6" w:rsidRPr="004603CE" w:rsidRDefault="00697CE6" w:rsidP="008F0317">
            <w:pPr>
              <w:rPr>
                <w:rFonts w:eastAsia="Times New Roman"/>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3A5BC7F3" w14:textId="77777777" w:rsidR="00697CE6" w:rsidRPr="004603CE" w:rsidRDefault="00697CE6" w:rsidP="008F0317">
            <w:pPr>
              <w:rPr>
                <w:rFonts w:eastAsia="Times New Roman"/>
                <w:color w:val="000000"/>
                <w:sz w:val="20"/>
                <w:szCs w:val="20"/>
              </w:rPr>
            </w:pPr>
          </w:p>
        </w:tc>
      </w:tr>
      <w:tr w:rsidR="008F0317" w:rsidRPr="004603CE" w14:paraId="6DA12FF3"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1D01860F" w14:textId="3D9D46C7" w:rsidR="008F0317" w:rsidRPr="004603CE" w:rsidRDefault="008F0317" w:rsidP="008F0317">
            <w:pPr>
              <w:rPr>
                <w:rFonts w:eastAsia="Times New Roman"/>
                <w:b/>
                <w:bCs/>
                <w:color w:val="000000"/>
                <w:sz w:val="20"/>
                <w:szCs w:val="20"/>
              </w:rPr>
            </w:pPr>
            <w:r w:rsidRPr="004603CE">
              <w:rPr>
                <w:rFonts w:eastAsia="Times New Roman"/>
                <w:b/>
                <w:bCs/>
                <w:color w:val="000000"/>
                <w:sz w:val="20"/>
                <w:szCs w:val="20"/>
                <w:lang w:val="kk-KZ"/>
              </w:rPr>
              <w:t>Басқа</w:t>
            </w:r>
          </w:p>
        </w:tc>
        <w:tc>
          <w:tcPr>
            <w:tcW w:w="425" w:type="dxa"/>
            <w:tcBorders>
              <w:top w:val="nil"/>
              <w:left w:val="nil"/>
              <w:bottom w:val="single" w:sz="4" w:space="0" w:color="auto"/>
              <w:right w:val="single" w:sz="4" w:space="0" w:color="auto"/>
            </w:tcBorders>
            <w:shd w:val="clear" w:color="auto" w:fill="auto"/>
            <w:noWrap/>
            <w:vAlign w:val="bottom"/>
            <w:hideMark/>
          </w:tcPr>
          <w:p w14:paraId="5E80A9B1"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08FAC6A4" w14:textId="77777777" w:rsidR="008F0317" w:rsidRPr="004603CE" w:rsidRDefault="008F0317" w:rsidP="008F0317">
            <w:pPr>
              <w:rPr>
                <w:rFonts w:eastAsia="Times New Roman"/>
                <w:b/>
                <w:bCs/>
                <w:color w:val="000000"/>
                <w:sz w:val="20"/>
                <w:szCs w:val="20"/>
              </w:rPr>
            </w:pPr>
            <w:r w:rsidRPr="004603CE">
              <w:rPr>
                <w:rFonts w:eastAsia="Times New Roman"/>
                <w:b/>
                <w:bCs/>
                <w:color w:val="000000"/>
                <w:sz w:val="20"/>
                <w:szCs w:val="20"/>
              </w:rPr>
              <w:t>Другое</w:t>
            </w:r>
          </w:p>
        </w:tc>
        <w:tc>
          <w:tcPr>
            <w:tcW w:w="425" w:type="dxa"/>
            <w:tcBorders>
              <w:top w:val="nil"/>
              <w:left w:val="nil"/>
              <w:bottom w:val="single" w:sz="4" w:space="0" w:color="auto"/>
              <w:right w:val="single" w:sz="4" w:space="0" w:color="auto"/>
            </w:tcBorders>
            <w:shd w:val="clear" w:color="auto" w:fill="auto"/>
            <w:noWrap/>
            <w:vAlign w:val="bottom"/>
            <w:hideMark/>
          </w:tcPr>
          <w:p w14:paraId="17A3452B"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2C97B790"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5BB9795B"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75719077"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nil"/>
              <w:right w:val="nil"/>
            </w:tcBorders>
            <w:shd w:val="clear" w:color="auto" w:fill="auto"/>
            <w:noWrap/>
            <w:vAlign w:val="bottom"/>
            <w:hideMark/>
          </w:tcPr>
          <w:p w14:paraId="20C02177" w14:textId="77777777" w:rsidR="008F0317" w:rsidRPr="004603CE" w:rsidRDefault="008F0317" w:rsidP="008F0317">
            <w:pPr>
              <w:rPr>
                <w:rFonts w:eastAsia="Times New Roman"/>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5D08C01"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697CE6" w:rsidRPr="004603CE" w14:paraId="3FAB340C"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5369E7CD" w14:textId="274292A0" w:rsidR="00697CE6" w:rsidRPr="004603CE" w:rsidRDefault="00697CE6" w:rsidP="00697CE6">
            <w:pPr>
              <w:rPr>
                <w:rFonts w:eastAsia="Times New Roman"/>
                <w:b/>
                <w:bCs/>
                <w:color w:val="000000"/>
                <w:sz w:val="20"/>
                <w:szCs w:val="20"/>
              </w:rPr>
            </w:pPr>
            <w:proofErr w:type="spellStart"/>
            <w:r w:rsidRPr="004603CE">
              <w:rPr>
                <w:rFonts w:eastAsia="Times New Roman"/>
                <w:b/>
                <w:bCs/>
                <w:color w:val="000000"/>
                <w:sz w:val="20"/>
                <w:szCs w:val="20"/>
              </w:rPr>
              <w:t>Acquiring</w:t>
            </w:r>
            <w:proofErr w:type="spellEnd"/>
            <w:r w:rsidRPr="004603CE">
              <w:rPr>
                <w:rFonts w:eastAsia="Times New Roman"/>
                <w:b/>
                <w:bCs/>
                <w:color w:val="000000"/>
                <w:sz w:val="20"/>
                <w:szCs w:val="20"/>
              </w:rPr>
              <w:t xml:space="preserve"> </w:t>
            </w:r>
            <w:proofErr w:type="spellStart"/>
            <w:r w:rsidRPr="004603CE">
              <w:rPr>
                <w:rFonts w:eastAsia="Times New Roman"/>
                <w:b/>
                <w:bCs/>
                <w:color w:val="000000"/>
                <w:sz w:val="20"/>
                <w:szCs w:val="20"/>
              </w:rPr>
              <w:t>identificator</w:t>
            </w:r>
            <w:proofErr w:type="spellEnd"/>
            <w:r w:rsidRPr="004603CE">
              <w:rPr>
                <w:rFonts w:eastAsia="Times New Roman"/>
                <w:b/>
                <w:bCs/>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20EE912B" w14:textId="3FFFC563" w:rsidR="00697CE6" w:rsidRPr="004603CE" w:rsidRDefault="00697CE6" w:rsidP="00697CE6">
            <w:pPr>
              <w:rPr>
                <w:rFonts w:eastAsia="Times New Roman"/>
                <w:b/>
                <w:bCs/>
                <w:color w:val="000000"/>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7B43F576" w14:textId="524448D2" w:rsidR="00697CE6" w:rsidRPr="004603CE" w:rsidRDefault="00697CE6" w:rsidP="00697CE6">
            <w:pPr>
              <w:rPr>
                <w:rFonts w:eastAsia="Times New Roman"/>
                <w:b/>
                <w:bCs/>
                <w:color w:val="000000"/>
                <w:sz w:val="20"/>
                <w:szCs w:val="20"/>
              </w:rPr>
            </w:pPr>
            <w:proofErr w:type="spellStart"/>
            <w:r w:rsidRPr="004603CE">
              <w:rPr>
                <w:rFonts w:eastAsia="Times New Roman"/>
                <w:b/>
                <w:bCs/>
                <w:color w:val="000000"/>
                <w:sz w:val="20"/>
                <w:szCs w:val="20"/>
              </w:rPr>
              <w:t>Acquiring</w:t>
            </w:r>
            <w:proofErr w:type="spellEnd"/>
            <w:r w:rsidRPr="004603CE">
              <w:rPr>
                <w:rFonts w:eastAsia="Times New Roman"/>
                <w:b/>
                <w:bCs/>
                <w:color w:val="000000"/>
                <w:sz w:val="20"/>
                <w:szCs w:val="20"/>
              </w:rPr>
              <w:t xml:space="preserve"> </w:t>
            </w:r>
            <w:proofErr w:type="spellStart"/>
            <w:r w:rsidRPr="004603CE">
              <w:rPr>
                <w:rFonts w:eastAsia="Times New Roman"/>
                <w:b/>
                <w:bCs/>
                <w:color w:val="000000"/>
                <w:sz w:val="20"/>
                <w:szCs w:val="20"/>
              </w:rPr>
              <w:t>identificator</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792C9DB5" w14:textId="77777777" w:rsidR="00697CE6" w:rsidRPr="004603CE" w:rsidRDefault="00697CE6" w:rsidP="00697CE6">
            <w:pPr>
              <w:rPr>
                <w:rFonts w:eastAsia="Times New Roman"/>
                <w:color w:val="000000"/>
                <w:sz w:val="20"/>
                <w:szCs w:val="20"/>
              </w:rPr>
            </w:pPr>
            <w:r w:rsidRPr="004603CE">
              <w:rPr>
                <w:rFonts w:eastAsia="Times New Roman"/>
                <w:color w:val="000000"/>
                <w:sz w:val="20"/>
                <w:szCs w:val="20"/>
              </w:rPr>
              <w:t> </w:t>
            </w:r>
          </w:p>
        </w:tc>
      </w:tr>
      <w:tr w:rsidR="00332B08" w:rsidRPr="004603CE" w14:paraId="4D6A6287"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tcPr>
          <w:p w14:paraId="1B50513F" w14:textId="77777777" w:rsidR="00332B08" w:rsidRPr="004603CE" w:rsidRDefault="00332B08" w:rsidP="00697CE6">
            <w:pPr>
              <w:rPr>
                <w:rFonts w:eastAsia="Times New Roman"/>
                <w:b/>
                <w:bCs/>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7349A61D" w14:textId="77777777" w:rsidR="00332B08" w:rsidRPr="004603CE" w:rsidDel="00BF21B3" w:rsidRDefault="00332B08" w:rsidP="00697CE6">
            <w:pPr>
              <w:rPr>
                <w:rFonts w:eastAsia="Times New Roman"/>
                <w:b/>
                <w:bCs/>
                <w:color w:val="000000"/>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14:paraId="6B76AAA2" w14:textId="77777777" w:rsidR="00332B08" w:rsidRPr="004603CE" w:rsidRDefault="00332B08" w:rsidP="00697CE6">
            <w:pPr>
              <w:rPr>
                <w:rFonts w:eastAsia="Times New Roman"/>
                <w:b/>
                <w:bCs/>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427CEBAF" w14:textId="77777777" w:rsidR="00332B08" w:rsidRPr="004603CE" w:rsidRDefault="00332B08" w:rsidP="00697CE6">
            <w:pPr>
              <w:rPr>
                <w:rFonts w:eastAsia="Times New Roman"/>
                <w:color w:val="000000"/>
                <w:sz w:val="20"/>
                <w:szCs w:val="20"/>
              </w:rPr>
            </w:pPr>
          </w:p>
        </w:tc>
      </w:tr>
      <w:tr w:rsidR="00697CE6" w:rsidRPr="004603CE" w14:paraId="0E610A35"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tcPr>
          <w:p w14:paraId="7E4B5354" w14:textId="77777777" w:rsidR="00697CE6" w:rsidRPr="004603CE" w:rsidRDefault="00697CE6" w:rsidP="00697CE6">
            <w:pPr>
              <w:rPr>
                <w:rFonts w:eastAsia="Times New Roman"/>
                <w:b/>
                <w:bCs/>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2AC8A9B7" w14:textId="77777777" w:rsidR="00697CE6" w:rsidRPr="004603CE" w:rsidRDefault="00697CE6" w:rsidP="00697CE6">
            <w:pPr>
              <w:rPr>
                <w:rFonts w:eastAsia="Times New Roman"/>
                <w:color w:val="000000"/>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14:paraId="6F23900B" w14:textId="77777777" w:rsidR="00697CE6" w:rsidRPr="004603CE" w:rsidRDefault="00697CE6" w:rsidP="00697CE6">
            <w:pPr>
              <w:rPr>
                <w:rFonts w:eastAsia="Times New Roman"/>
                <w:b/>
                <w:bCs/>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4259E989" w14:textId="77777777" w:rsidR="00697CE6" w:rsidRPr="004603CE" w:rsidRDefault="00697CE6" w:rsidP="00697CE6">
            <w:pPr>
              <w:rPr>
                <w:rFonts w:eastAsia="Times New Roman"/>
                <w:color w:val="000000"/>
                <w:sz w:val="20"/>
                <w:szCs w:val="20"/>
              </w:rPr>
            </w:pPr>
          </w:p>
        </w:tc>
      </w:tr>
      <w:tr w:rsidR="008F0317" w:rsidRPr="004603CE" w14:paraId="6E2A5157"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25F87D9D" w14:textId="7409266D" w:rsidR="008F0317" w:rsidRPr="004603CE" w:rsidRDefault="008F0317" w:rsidP="008F0317">
            <w:pPr>
              <w:rPr>
                <w:rFonts w:eastAsia="Times New Roman"/>
                <w:b/>
                <w:bCs/>
                <w:color w:val="000000"/>
                <w:sz w:val="20"/>
                <w:szCs w:val="20"/>
              </w:rPr>
            </w:pPr>
            <w:r w:rsidRPr="004603CE">
              <w:rPr>
                <w:rFonts w:eastAsia="Times New Roman"/>
                <w:b/>
                <w:bCs/>
                <w:color w:val="000000"/>
                <w:sz w:val="20"/>
                <w:szCs w:val="20"/>
              </w:rPr>
              <w:t>Б</w:t>
            </w:r>
            <w:r w:rsidRPr="004603CE">
              <w:rPr>
                <w:rFonts w:eastAsia="Times New Roman"/>
                <w:b/>
                <w:bCs/>
                <w:color w:val="000000"/>
                <w:sz w:val="20"/>
                <w:szCs w:val="20"/>
                <w:lang w:val="kk-KZ"/>
              </w:rPr>
              <w:t>С</w:t>
            </w:r>
            <w:r w:rsidRPr="004603CE">
              <w:rPr>
                <w:rFonts w:eastAsia="Times New Roman"/>
                <w:b/>
                <w:bCs/>
                <w:color w:val="000000"/>
                <w:sz w:val="20"/>
                <w:szCs w:val="20"/>
              </w:rPr>
              <w:t xml:space="preserve">Н, </w:t>
            </w:r>
            <w:proofErr w:type="spellStart"/>
            <w:r w:rsidRPr="004603CE">
              <w:rPr>
                <w:rFonts w:eastAsia="Times New Roman"/>
                <w:b/>
                <w:bCs/>
                <w:color w:val="000000"/>
                <w:sz w:val="20"/>
                <w:szCs w:val="20"/>
              </w:rPr>
              <w:t>Account</w:t>
            </w:r>
            <w:proofErr w:type="spellEnd"/>
            <w:r w:rsidRPr="004603CE">
              <w:rPr>
                <w:rFonts w:eastAsia="Times New Roman"/>
                <w:b/>
                <w:bCs/>
                <w:color w:val="000000"/>
                <w:sz w:val="20"/>
                <w:szCs w:val="20"/>
              </w:rPr>
              <w:t xml:space="preserve"> </w:t>
            </w:r>
            <w:proofErr w:type="spellStart"/>
            <w:r w:rsidRPr="004603CE">
              <w:rPr>
                <w:rFonts w:eastAsia="Times New Roman"/>
                <w:b/>
                <w:bCs/>
                <w:color w:val="000000"/>
                <w:sz w:val="20"/>
                <w:szCs w:val="20"/>
              </w:rPr>
              <w:t>range</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48F7ADED"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60D83849" w14:textId="2078F53C" w:rsidR="008F0317" w:rsidRPr="004603CE" w:rsidRDefault="008F0317" w:rsidP="008F0317">
            <w:pPr>
              <w:rPr>
                <w:rFonts w:eastAsia="Times New Roman"/>
                <w:b/>
                <w:bCs/>
                <w:color w:val="000000"/>
                <w:sz w:val="20"/>
                <w:szCs w:val="20"/>
              </w:rPr>
            </w:pPr>
            <w:r w:rsidRPr="004603CE">
              <w:rPr>
                <w:rFonts w:eastAsia="Times New Roman"/>
                <w:b/>
                <w:bCs/>
                <w:color w:val="000000"/>
                <w:sz w:val="20"/>
                <w:szCs w:val="20"/>
              </w:rPr>
              <w:t xml:space="preserve">БИН, </w:t>
            </w:r>
            <w:proofErr w:type="spellStart"/>
            <w:r w:rsidRPr="004603CE">
              <w:rPr>
                <w:rFonts w:eastAsia="Times New Roman"/>
                <w:b/>
                <w:bCs/>
                <w:color w:val="000000"/>
                <w:sz w:val="20"/>
                <w:szCs w:val="20"/>
              </w:rPr>
              <w:t>Account</w:t>
            </w:r>
            <w:proofErr w:type="spellEnd"/>
            <w:r w:rsidRPr="004603CE">
              <w:rPr>
                <w:rFonts w:eastAsia="Times New Roman"/>
                <w:b/>
                <w:bCs/>
                <w:color w:val="000000"/>
                <w:sz w:val="20"/>
                <w:szCs w:val="20"/>
              </w:rPr>
              <w:t xml:space="preserve"> </w:t>
            </w:r>
            <w:proofErr w:type="spellStart"/>
            <w:r w:rsidRPr="004603CE">
              <w:rPr>
                <w:rFonts w:eastAsia="Times New Roman"/>
                <w:b/>
                <w:bCs/>
                <w:color w:val="000000"/>
                <w:sz w:val="20"/>
                <w:szCs w:val="20"/>
              </w:rPr>
              <w:t>range</w:t>
            </w:r>
            <w:proofErr w:type="spellEnd"/>
            <w:r w:rsidR="00697CE6" w:rsidRPr="004603CE">
              <w:rPr>
                <w:rFonts w:eastAsia="Times New Roman"/>
                <w:b/>
                <w:bCs/>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61F42488"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3A5947DB"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687F71EF" w14:textId="1DAC8946" w:rsidR="008F0317" w:rsidRPr="004603CE" w:rsidRDefault="008F0317" w:rsidP="008F0317">
            <w:pPr>
              <w:rPr>
                <w:rFonts w:eastAsia="Times New Roman"/>
                <w:i/>
                <w:iCs/>
                <w:color w:val="000000"/>
                <w:sz w:val="20"/>
                <w:szCs w:val="20"/>
              </w:rPr>
            </w:pPr>
            <w:r w:rsidRPr="004603CE">
              <w:rPr>
                <w:rFonts w:eastAsia="Times New Roman"/>
                <w:color w:val="000000"/>
                <w:sz w:val="20"/>
                <w:szCs w:val="20"/>
              </w:rPr>
              <w:t> </w:t>
            </w:r>
            <w:r w:rsidR="00332B08" w:rsidRPr="004603CE">
              <w:rPr>
                <w:rFonts w:eastAsia="Times New Roman"/>
                <w:i/>
                <w:iCs/>
                <w:color w:val="000000"/>
                <w:sz w:val="20"/>
                <w:szCs w:val="20"/>
              </w:rPr>
              <w:t>(</w:t>
            </w:r>
            <w:proofErr w:type="spellStart"/>
            <w:r w:rsidR="000426BF" w:rsidRPr="004603CE">
              <w:rPr>
                <w:rFonts w:eastAsia="Times New Roman"/>
                <w:i/>
                <w:iCs/>
                <w:color w:val="000000"/>
                <w:sz w:val="20"/>
                <w:szCs w:val="20"/>
              </w:rPr>
              <w:t>Атауын</w:t>
            </w:r>
            <w:proofErr w:type="spellEnd"/>
            <w:r w:rsidR="000426BF" w:rsidRPr="004603CE">
              <w:rPr>
                <w:rFonts w:eastAsia="Times New Roman"/>
                <w:i/>
                <w:iCs/>
                <w:color w:val="000000"/>
                <w:sz w:val="20"/>
                <w:szCs w:val="20"/>
              </w:rPr>
              <w:t xml:space="preserve">, </w:t>
            </w:r>
            <w:proofErr w:type="spellStart"/>
            <w:r w:rsidR="000426BF" w:rsidRPr="004603CE">
              <w:rPr>
                <w:rFonts w:eastAsia="Times New Roman"/>
                <w:i/>
                <w:iCs/>
                <w:color w:val="000000"/>
                <w:sz w:val="20"/>
                <w:szCs w:val="20"/>
              </w:rPr>
              <w:t>дәрежесін</w:t>
            </w:r>
            <w:proofErr w:type="spellEnd"/>
            <w:r w:rsidR="000426BF" w:rsidRPr="004603CE">
              <w:rPr>
                <w:rFonts w:eastAsia="Times New Roman"/>
                <w:i/>
                <w:iCs/>
                <w:color w:val="000000"/>
                <w:sz w:val="20"/>
                <w:szCs w:val="20"/>
              </w:rPr>
              <w:t xml:space="preserve"> </w:t>
            </w:r>
            <w:proofErr w:type="spellStart"/>
            <w:r w:rsidR="000426BF" w:rsidRPr="004603CE">
              <w:rPr>
                <w:rFonts w:eastAsia="Times New Roman"/>
                <w:i/>
                <w:iCs/>
                <w:color w:val="000000"/>
                <w:sz w:val="20"/>
                <w:szCs w:val="20"/>
              </w:rPr>
              <w:t>көрсету</w:t>
            </w:r>
            <w:proofErr w:type="spellEnd"/>
            <w:r w:rsidR="00332B08" w:rsidRPr="004603CE">
              <w:rPr>
                <w:rFonts w:eastAsia="Times New Roman"/>
                <w:i/>
                <w:iCs/>
                <w:color w:val="000000"/>
                <w:sz w:val="20"/>
                <w:szCs w:val="20"/>
              </w:rPr>
              <w:t>)</w:t>
            </w:r>
          </w:p>
        </w:tc>
        <w:tc>
          <w:tcPr>
            <w:tcW w:w="425" w:type="dxa"/>
            <w:tcBorders>
              <w:top w:val="nil"/>
              <w:left w:val="nil"/>
              <w:bottom w:val="single" w:sz="4" w:space="0" w:color="auto"/>
              <w:right w:val="single" w:sz="4" w:space="0" w:color="auto"/>
            </w:tcBorders>
            <w:shd w:val="clear" w:color="auto" w:fill="auto"/>
            <w:noWrap/>
            <w:vAlign w:val="bottom"/>
            <w:hideMark/>
          </w:tcPr>
          <w:p w14:paraId="7C42DD6C"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2C358540" w14:textId="0A31EB32"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r w:rsidR="00332B08" w:rsidRPr="004603CE">
              <w:rPr>
                <w:rFonts w:eastAsia="Times New Roman"/>
                <w:i/>
                <w:iCs/>
                <w:color w:val="000000"/>
                <w:sz w:val="20"/>
                <w:szCs w:val="20"/>
              </w:rPr>
              <w:t>(Указать наименование, ранг)</w:t>
            </w:r>
          </w:p>
        </w:tc>
        <w:tc>
          <w:tcPr>
            <w:tcW w:w="425" w:type="dxa"/>
            <w:tcBorders>
              <w:top w:val="nil"/>
              <w:left w:val="nil"/>
              <w:bottom w:val="single" w:sz="4" w:space="0" w:color="auto"/>
              <w:right w:val="single" w:sz="4" w:space="0" w:color="auto"/>
            </w:tcBorders>
            <w:shd w:val="clear" w:color="auto" w:fill="auto"/>
            <w:noWrap/>
            <w:vAlign w:val="bottom"/>
            <w:hideMark/>
          </w:tcPr>
          <w:p w14:paraId="1C45BC66"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3C2280A0" w14:textId="77777777" w:rsidTr="00C23FA4">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0E267C3F"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75792EA3"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44FF146E"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08BFAB7D"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8F0317" w:rsidRPr="004603CE" w14:paraId="6E21C1B7" w14:textId="77777777" w:rsidTr="00697CE6">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12AD4608" w14:textId="20AA82AC" w:rsidR="008F0317" w:rsidRPr="004603CE" w:rsidRDefault="00697CE6" w:rsidP="008F0317">
            <w:pPr>
              <w:rPr>
                <w:rFonts w:eastAsia="Times New Roman"/>
                <w:b/>
                <w:bCs/>
                <w:color w:val="000000"/>
                <w:sz w:val="20"/>
                <w:szCs w:val="20"/>
              </w:rPr>
            </w:pPr>
            <w:proofErr w:type="spellStart"/>
            <w:r w:rsidRPr="004603CE">
              <w:rPr>
                <w:rFonts w:eastAsia="Times New Roman"/>
                <w:b/>
                <w:bCs/>
                <w:color w:val="000000"/>
                <w:sz w:val="20"/>
                <w:szCs w:val="20"/>
              </w:rPr>
              <w:t>Issuing</w:t>
            </w:r>
            <w:proofErr w:type="spellEnd"/>
            <w:r w:rsidRPr="004603CE">
              <w:rPr>
                <w:rFonts w:eastAsia="Times New Roman"/>
                <w:b/>
                <w:bCs/>
                <w:color w:val="000000"/>
                <w:sz w:val="20"/>
                <w:szCs w:val="20"/>
              </w:rPr>
              <w:t xml:space="preserve"> </w:t>
            </w:r>
            <w:proofErr w:type="spellStart"/>
            <w:r w:rsidR="008F0317" w:rsidRPr="004603CE">
              <w:rPr>
                <w:rFonts w:eastAsia="Times New Roman"/>
                <w:b/>
                <w:bCs/>
                <w:color w:val="000000"/>
                <w:sz w:val="20"/>
                <w:szCs w:val="20"/>
              </w:rPr>
              <w:t>identificator</w:t>
            </w:r>
            <w:proofErr w:type="spellEnd"/>
            <w:r w:rsidRPr="004603CE">
              <w:rPr>
                <w:rFonts w:eastAsia="Times New Roman"/>
                <w:b/>
                <w:bCs/>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1C645476" w14:textId="77777777" w:rsidR="008F0317" w:rsidRPr="004603CE" w:rsidRDefault="008F0317" w:rsidP="008F0317">
            <w:pPr>
              <w:rPr>
                <w:rFonts w:eastAsia="Times New Roman"/>
                <w:b/>
                <w:bCs/>
                <w:color w:val="000000"/>
                <w:sz w:val="20"/>
                <w:szCs w:val="20"/>
              </w:rPr>
            </w:pPr>
            <w:r w:rsidRPr="004603CE">
              <w:rPr>
                <w:rFonts w:eastAsia="Times New Roman"/>
                <w:b/>
                <w:bCs/>
                <w:color w:val="000000"/>
                <w:sz w:val="20"/>
                <w:szCs w:val="20"/>
              </w:rPr>
              <w:t> </w:t>
            </w:r>
          </w:p>
        </w:tc>
        <w:tc>
          <w:tcPr>
            <w:tcW w:w="5103" w:type="dxa"/>
            <w:tcBorders>
              <w:top w:val="nil"/>
              <w:left w:val="nil"/>
              <w:bottom w:val="single" w:sz="4" w:space="0" w:color="auto"/>
              <w:right w:val="single" w:sz="4" w:space="0" w:color="auto"/>
            </w:tcBorders>
            <w:shd w:val="clear" w:color="auto" w:fill="auto"/>
            <w:noWrap/>
            <w:vAlign w:val="bottom"/>
            <w:hideMark/>
          </w:tcPr>
          <w:p w14:paraId="5008E525" w14:textId="4863C6EB" w:rsidR="008F0317" w:rsidRPr="004603CE" w:rsidRDefault="00697CE6" w:rsidP="008F0317">
            <w:pPr>
              <w:rPr>
                <w:rFonts w:eastAsia="Times New Roman"/>
                <w:b/>
                <w:bCs/>
                <w:color w:val="000000"/>
                <w:sz w:val="20"/>
                <w:szCs w:val="20"/>
              </w:rPr>
            </w:pPr>
            <w:proofErr w:type="spellStart"/>
            <w:r w:rsidRPr="004603CE">
              <w:rPr>
                <w:rFonts w:eastAsia="Times New Roman"/>
                <w:b/>
                <w:bCs/>
                <w:color w:val="000000"/>
                <w:sz w:val="20"/>
                <w:szCs w:val="20"/>
              </w:rPr>
              <w:t>Issuing</w:t>
            </w:r>
            <w:proofErr w:type="spellEnd"/>
            <w:r w:rsidRPr="004603CE">
              <w:rPr>
                <w:rFonts w:eastAsia="Times New Roman"/>
                <w:b/>
                <w:bCs/>
                <w:color w:val="000000"/>
                <w:sz w:val="20"/>
                <w:szCs w:val="20"/>
              </w:rPr>
              <w:t xml:space="preserve"> </w:t>
            </w:r>
            <w:proofErr w:type="spellStart"/>
            <w:r w:rsidR="008F0317" w:rsidRPr="004603CE">
              <w:rPr>
                <w:rFonts w:eastAsia="Times New Roman"/>
                <w:b/>
                <w:bCs/>
                <w:color w:val="000000"/>
                <w:sz w:val="20"/>
                <w:szCs w:val="20"/>
              </w:rPr>
              <w:t>identificator</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004B91B7"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332B08" w:rsidRPr="004603CE" w14:paraId="6E1B62B9" w14:textId="77777777" w:rsidTr="00697CE6">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tcPr>
          <w:p w14:paraId="72EE6201" w14:textId="77777777" w:rsidR="00332B08" w:rsidRPr="004603CE" w:rsidDel="00697CE6" w:rsidRDefault="00332B08" w:rsidP="008F0317">
            <w:pPr>
              <w:rPr>
                <w:rFonts w:eastAsia="Times New Roman"/>
                <w:b/>
                <w:bCs/>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3E32AD76" w14:textId="77777777" w:rsidR="00332B08" w:rsidRPr="004603CE" w:rsidRDefault="00332B08" w:rsidP="008F0317">
            <w:pPr>
              <w:rPr>
                <w:rFonts w:eastAsia="Times New Roman"/>
                <w:b/>
                <w:bCs/>
                <w:color w:val="000000"/>
                <w:sz w:val="20"/>
                <w:szCs w:val="20"/>
              </w:rPr>
            </w:pPr>
          </w:p>
        </w:tc>
        <w:tc>
          <w:tcPr>
            <w:tcW w:w="5103" w:type="dxa"/>
            <w:tcBorders>
              <w:top w:val="nil"/>
              <w:left w:val="nil"/>
              <w:bottom w:val="single" w:sz="4" w:space="0" w:color="auto"/>
              <w:right w:val="single" w:sz="4" w:space="0" w:color="auto"/>
            </w:tcBorders>
            <w:shd w:val="clear" w:color="auto" w:fill="auto"/>
            <w:noWrap/>
            <w:vAlign w:val="bottom"/>
          </w:tcPr>
          <w:p w14:paraId="39354D54" w14:textId="77777777" w:rsidR="00332B08" w:rsidRPr="004603CE" w:rsidDel="00697CE6" w:rsidRDefault="00332B08" w:rsidP="008F0317">
            <w:pPr>
              <w:rPr>
                <w:rFonts w:eastAsia="Times New Roman"/>
                <w:b/>
                <w:bCs/>
                <w:color w:val="000000"/>
                <w:sz w:val="20"/>
                <w:szCs w:val="20"/>
              </w:rPr>
            </w:pPr>
          </w:p>
        </w:tc>
        <w:tc>
          <w:tcPr>
            <w:tcW w:w="425" w:type="dxa"/>
            <w:tcBorders>
              <w:top w:val="nil"/>
              <w:left w:val="nil"/>
              <w:bottom w:val="single" w:sz="4" w:space="0" w:color="auto"/>
              <w:right w:val="single" w:sz="4" w:space="0" w:color="auto"/>
            </w:tcBorders>
            <w:shd w:val="clear" w:color="auto" w:fill="auto"/>
            <w:noWrap/>
            <w:vAlign w:val="bottom"/>
          </w:tcPr>
          <w:p w14:paraId="4CE4519A" w14:textId="77777777" w:rsidR="00332B08" w:rsidRPr="004603CE" w:rsidRDefault="00332B08" w:rsidP="008F0317">
            <w:pPr>
              <w:rPr>
                <w:rFonts w:eastAsia="Times New Roman"/>
                <w:color w:val="000000"/>
                <w:sz w:val="20"/>
                <w:szCs w:val="20"/>
              </w:rPr>
            </w:pPr>
          </w:p>
        </w:tc>
      </w:tr>
      <w:tr w:rsidR="008F0317" w:rsidRPr="004603CE" w14:paraId="360192C9" w14:textId="77777777" w:rsidTr="00697CE6">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17814"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385D06"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62558D23"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146F61" w14:textId="77777777" w:rsidR="008F0317" w:rsidRPr="004603CE" w:rsidRDefault="008F0317" w:rsidP="008F0317">
            <w:pPr>
              <w:rPr>
                <w:rFonts w:eastAsia="Times New Roman"/>
                <w:color w:val="000000"/>
                <w:sz w:val="20"/>
                <w:szCs w:val="20"/>
              </w:rPr>
            </w:pPr>
            <w:r w:rsidRPr="004603CE">
              <w:rPr>
                <w:rFonts w:eastAsia="Times New Roman"/>
                <w:color w:val="000000"/>
                <w:sz w:val="20"/>
                <w:szCs w:val="20"/>
              </w:rPr>
              <w:t> </w:t>
            </w:r>
          </w:p>
        </w:tc>
      </w:tr>
      <w:tr w:rsidR="00697CE6" w:rsidRPr="004603CE" w14:paraId="10E872E4" w14:textId="77777777" w:rsidTr="00697CE6">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A8156" w14:textId="6D52C475" w:rsidR="00697CE6" w:rsidRPr="004603CE" w:rsidRDefault="00697CE6" w:rsidP="00697CE6">
            <w:pPr>
              <w:rPr>
                <w:rFonts w:eastAsia="Times New Roman"/>
                <w:color w:val="000000"/>
                <w:sz w:val="20"/>
                <w:szCs w:val="20"/>
              </w:rPr>
            </w:pPr>
            <w:r w:rsidRPr="004603CE">
              <w:rPr>
                <w:rFonts w:eastAsia="Times New Roman"/>
                <w:b/>
                <w:bCs/>
                <w:color w:val="000000"/>
                <w:sz w:val="20"/>
                <w:szCs w:val="20"/>
              </w:rPr>
              <w:t>Б</w:t>
            </w:r>
            <w:r w:rsidRPr="004603CE">
              <w:rPr>
                <w:rFonts w:eastAsia="Times New Roman"/>
                <w:b/>
                <w:bCs/>
                <w:color w:val="000000"/>
                <w:sz w:val="20"/>
                <w:szCs w:val="20"/>
                <w:lang w:val="kk-KZ"/>
              </w:rPr>
              <w:t>С</w:t>
            </w:r>
            <w:r w:rsidRPr="004603CE">
              <w:rPr>
                <w:rFonts w:eastAsia="Times New Roman"/>
                <w:b/>
                <w:bCs/>
                <w:color w:val="000000"/>
                <w:sz w:val="20"/>
                <w:szCs w:val="20"/>
              </w:rPr>
              <w:t xml:space="preserve">Н, </w:t>
            </w:r>
            <w:proofErr w:type="spellStart"/>
            <w:r w:rsidRPr="004603CE">
              <w:rPr>
                <w:rFonts w:eastAsia="Times New Roman"/>
                <w:b/>
                <w:bCs/>
                <w:color w:val="000000"/>
                <w:sz w:val="20"/>
                <w:szCs w:val="20"/>
              </w:rPr>
              <w:t>Account</w:t>
            </w:r>
            <w:proofErr w:type="spellEnd"/>
            <w:r w:rsidRPr="004603CE">
              <w:rPr>
                <w:rFonts w:eastAsia="Times New Roman"/>
                <w:b/>
                <w:bCs/>
                <w:color w:val="000000"/>
                <w:sz w:val="20"/>
                <w:szCs w:val="20"/>
              </w:rPr>
              <w:t xml:space="preserve"> </w:t>
            </w:r>
            <w:proofErr w:type="spellStart"/>
            <w:r w:rsidRPr="004603CE">
              <w:rPr>
                <w:rFonts w:eastAsia="Times New Roman"/>
                <w:b/>
                <w:bCs/>
                <w:color w:val="000000"/>
                <w:sz w:val="20"/>
                <w:szCs w:val="20"/>
              </w:rPr>
              <w:t>range</w:t>
            </w:r>
            <w:proofErr w:type="spellEnd"/>
            <w:r w:rsidRPr="004603CE">
              <w:rPr>
                <w:rFonts w:eastAsia="Times New Roman"/>
                <w:b/>
                <w:bCs/>
                <w:color w:val="000000"/>
                <w:sz w:val="20"/>
                <w:szCs w:val="20"/>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470CA7C" w14:textId="22F881FE" w:rsidR="00697CE6" w:rsidRPr="004603CE" w:rsidRDefault="00697CE6" w:rsidP="00697CE6">
            <w:pPr>
              <w:rPr>
                <w:rFonts w:eastAsia="Times New Roman"/>
                <w:color w:val="000000"/>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14:paraId="6614D5D4" w14:textId="517629D5" w:rsidR="00697CE6" w:rsidRPr="004603CE" w:rsidRDefault="00697CE6" w:rsidP="00697CE6">
            <w:pPr>
              <w:rPr>
                <w:rFonts w:eastAsia="Times New Roman"/>
                <w:color w:val="000000"/>
                <w:sz w:val="20"/>
                <w:szCs w:val="20"/>
              </w:rPr>
            </w:pPr>
            <w:r w:rsidRPr="004603CE">
              <w:rPr>
                <w:rFonts w:eastAsia="Times New Roman"/>
                <w:b/>
                <w:bCs/>
                <w:color w:val="000000"/>
                <w:sz w:val="20"/>
                <w:szCs w:val="20"/>
              </w:rPr>
              <w:t xml:space="preserve">БИН, </w:t>
            </w:r>
            <w:proofErr w:type="spellStart"/>
            <w:r w:rsidRPr="004603CE">
              <w:rPr>
                <w:rFonts w:eastAsia="Times New Roman"/>
                <w:b/>
                <w:bCs/>
                <w:color w:val="000000"/>
                <w:sz w:val="20"/>
                <w:szCs w:val="20"/>
              </w:rPr>
              <w:t>Account</w:t>
            </w:r>
            <w:proofErr w:type="spellEnd"/>
            <w:r w:rsidRPr="004603CE">
              <w:rPr>
                <w:rFonts w:eastAsia="Times New Roman"/>
                <w:b/>
                <w:bCs/>
                <w:color w:val="000000"/>
                <w:sz w:val="20"/>
                <w:szCs w:val="20"/>
              </w:rPr>
              <w:t xml:space="preserve"> </w:t>
            </w:r>
            <w:proofErr w:type="spellStart"/>
            <w:r w:rsidRPr="004603CE">
              <w:rPr>
                <w:rFonts w:eastAsia="Times New Roman"/>
                <w:b/>
                <w:bCs/>
                <w:color w:val="000000"/>
                <w:sz w:val="20"/>
                <w:szCs w:val="20"/>
              </w:rPr>
              <w:t>range</w:t>
            </w:r>
            <w:proofErr w:type="spellEnd"/>
            <w:r w:rsidRPr="004603CE">
              <w:rPr>
                <w:rFonts w:eastAsia="Times New Roman"/>
                <w:b/>
                <w:bCs/>
                <w:color w:val="000000"/>
                <w:sz w:val="20"/>
                <w:szCs w:val="20"/>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485C1D9A" w14:textId="77777777" w:rsidR="00697CE6" w:rsidRPr="004603CE" w:rsidRDefault="00697CE6" w:rsidP="00697CE6">
            <w:pPr>
              <w:rPr>
                <w:rFonts w:eastAsia="Times New Roman"/>
                <w:color w:val="000000"/>
                <w:sz w:val="20"/>
                <w:szCs w:val="20"/>
              </w:rPr>
            </w:pPr>
          </w:p>
        </w:tc>
      </w:tr>
      <w:tr w:rsidR="00697CE6" w:rsidRPr="004603CE" w14:paraId="2685FB78" w14:textId="77777777" w:rsidTr="00697CE6">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5F207" w14:textId="3699FE4E" w:rsidR="00697CE6" w:rsidRPr="004603CE" w:rsidRDefault="00332B08" w:rsidP="008F0317">
            <w:pPr>
              <w:rPr>
                <w:rFonts w:eastAsia="Times New Roman"/>
                <w:color w:val="000000"/>
                <w:sz w:val="20"/>
                <w:szCs w:val="20"/>
              </w:rPr>
            </w:pPr>
            <w:r w:rsidRPr="004603CE">
              <w:rPr>
                <w:rFonts w:eastAsia="Times New Roman"/>
                <w:color w:val="000000"/>
                <w:sz w:val="20"/>
                <w:szCs w:val="20"/>
              </w:rPr>
              <w:t> </w:t>
            </w:r>
            <w:r w:rsidRPr="004603CE">
              <w:rPr>
                <w:rFonts w:eastAsia="Times New Roman"/>
                <w:i/>
                <w:iCs/>
                <w:color w:val="000000"/>
                <w:sz w:val="20"/>
                <w:szCs w:val="20"/>
              </w:rPr>
              <w:t>(</w:t>
            </w:r>
            <w:proofErr w:type="spellStart"/>
            <w:r w:rsidR="000426BF" w:rsidRPr="004603CE">
              <w:rPr>
                <w:rFonts w:eastAsia="Times New Roman"/>
                <w:i/>
                <w:iCs/>
                <w:color w:val="000000"/>
                <w:sz w:val="20"/>
                <w:szCs w:val="20"/>
              </w:rPr>
              <w:t>Атауын</w:t>
            </w:r>
            <w:proofErr w:type="spellEnd"/>
            <w:r w:rsidR="000426BF" w:rsidRPr="004603CE">
              <w:rPr>
                <w:rFonts w:eastAsia="Times New Roman"/>
                <w:i/>
                <w:iCs/>
                <w:color w:val="000000"/>
                <w:sz w:val="20"/>
                <w:szCs w:val="20"/>
              </w:rPr>
              <w:t xml:space="preserve">, </w:t>
            </w:r>
            <w:proofErr w:type="spellStart"/>
            <w:r w:rsidR="000426BF" w:rsidRPr="004603CE">
              <w:rPr>
                <w:rFonts w:eastAsia="Times New Roman"/>
                <w:i/>
                <w:iCs/>
                <w:color w:val="000000"/>
                <w:sz w:val="20"/>
                <w:szCs w:val="20"/>
              </w:rPr>
              <w:t>дәрежесін</w:t>
            </w:r>
            <w:proofErr w:type="spellEnd"/>
            <w:r w:rsidR="000426BF" w:rsidRPr="004603CE">
              <w:rPr>
                <w:rFonts w:eastAsia="Times New Roman"/>
                <w:i/>
                <w:iCs/>
                <w:color w:val="000000"/>
                <w:sz w:val="20"/>
                <w:szCs w:val="20"/>
              </w:rPr>
              <w:t xml:space="preserve"> </w:t>
            </w:r>
            <w:proofErr w:type="spellStart"/>
            <w:r w:rsidR="000426BF" w:rsidRPr="004603CE">
              <w:rPr>
                <w:rFonts w:eastAsia="Times New Roman"/>
                <w:i/>
                <w:iCs/>
                <w:color w:val="000000"/>
                <w:sz w:val="20"/>
                <w:szCs w:val="20"/>
              </w:rPr>
              <w:t>көрсету</w:t>
            </w:r>
            <w:proofErr w:type="spellEnd"/>
            <w:r w:rsidRPr="004603CE">
              <w:rPr>
                <w:rFonts w:eastAsia="Times New Roman"/>
                <w:i/>
                <w:iCs/>
                <w:color w:val="000000"/>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1542C9B7" w14:textId="77777777" w:rsidR="00697CE6" w:rsidRPr="004603CE" w:rsidRDefault="00697CE6" w:rsidP="008F0317">
            <w:pPr>
              <w:rPr>
                <w:rFonts w:eastAsia="Times New Roman"/>
                <w:color w:val="000000"/>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14:paraId="3E413CC9" w14:textId="290DA0AE" w:rsidR="00697CE6" w:rsidRPr="004603CE" w:rsidRDefault="00332B08" w:rsidP="008F0317">
            <w:pPr>
              <w:rPr>
                <w:rFonts w:eastAsia="Times New Roman"/>
                <w:color w:val="000000"/>
                <w:sz w:val="20"/>
                <w:szCs w:val="20"/>
              </w:rPr>
            </w:pPr>
            <w:r w:rsidRPr="004603CE">
              <w:rPr>
                <w:rFonts w:eastAsia="Times New Roman"/>
                <w:color w:val="000000"/>
                <w:sz w:val="20"/>
                <w:szCs w:val="20"/>
              </w:rPr>
              <w:t> </w:t>
            </w:r>
            <w:r w:rsidRPr="004603CE">
              <w:rPr>
                <w:rFonts w:eastAsia="Times New Roman"/>
                <w:i/>
                <w:iCs/>
                <w:color w:val="000000"/>
                <w:sz w:val="20"/>
                <w:szCs w:val="20"/>
              </w:rPr>
              <w:t>(Указать наименование, ранг)</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67C5B38C" w14:textId="77777777" w:rsidR="00697CE6" w:rsidRPr="004603CE" w:rsidRDefault="00697CE6" w:rsidP="008F0317">
            <w:pPr>
              <w:rPr>
                <w:rFonts w:eastAsia="Times New Roman"/>
                <w:color w:val="000000"/>
                <w:sz w:val="20"/>
                <w:szCs w:val="20"/>
              </w:rPr>
            </w:pPr>
          </w:p>
        </w:tc>
      </w:tr>
      <w:tr w:rsidR="00332B08" w:rsidRPr="004603CE" w14:paraId="1CF490C9" w14:textId="77777777" w:rsidTr="00697CE6">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DD9A9" w14:textId="77777777" w:rsidR="00332B08" w:rsidRPr="004603CE" w:rsidRDefault="00332B08" w:rsidP="008F0317">
            <w:pPr>
              <w:rPr>
                <w:rFonts w:eastAsia="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6E841C3B" w14:textId="77777777" w:rsidR="00332B08" w:rsidRPr="004603CE" w:rsidRDefault="00332B08" w:rsidP="008F0317">
            <w:pPr>
              <w:rPr>
                <w:rFonts w:eastAsia="Times New Roman"/>
                <w:color w:val="000000"/>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14:paraId="5D3BFCBE" w14:textId="77777777" w:rsidR="00332B08" w:rsidRPr="004603CE" w:rsidRDefault="00332B08" w:rsidP="008F0317">
            <w:pPr>
              <w:rPr>
                <w:rFonts w:eastAsia="Times New Roman"/>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615BE1DC" w14:textId="77777777" w:rsidR="00332B08" w:rsidRPr="004603CE" w:rsidRDefault="00332B08" w:rsidP="008F0317">
            <w:pPr>
              <w:rPr>
                <w:rFonts w:eastAsia="Times New Roman"/>
                <w:color w:val="000000"/>
                <w:sz w:val="20"/>
                <w:szCs w:val="20"/>
              </w:rPr>
            </w:pPr>
          </w:p>
        </w:tc>
      </w:tr>
    </w:tbl>
    <w:p w14:paraId="05B51B97" w14:textId="77777777" w:rsidR="00151DBB" w:rsidRPr="004603CE" w:rsidRDefault="00151DBB" w:rsidP="00342033">
      <w:pPr>
        <w:jc w:val="both"/>
        <w:rPr>
          <w:sz w:val="20"/>
          <w:szCs w:val="20"/>
          <w:lang w:val="kk-KZ" w:eastAsia="en-US"/>
        </w:rPr>
      </w:pPr>
      <w:r w:rsidRPr="004603CE">
        <w:rPr>
          <w:sz w:val="20"/>
          <w:szCs w:val="20"/>
          <w:lang w:val="kk-KZ" w:eastAsia="en-US"/>
        </w:rPr>
        <w:t>Қатысушы: _____________________________</w:t>
      </w:r>
    </w:p>
    <w:p w14:paraId="7276363B" w14:textId="77777777" w:rsidR="000426BF" w:rsidRPr="004603CE" w:rsidRDefault="000426BF" w:rsidP="00342033">
      <w:pPr>
        <w:jc w:val="both"/>
        <w:rPr>
          <w:sz w:val="20"/>
          <w:szCs w:val="20"/>
          <w:lang w:val="kk-KZ" w:eastAsia="en-US"/>
        </w:rPr>
      </w:pPr>
    </w:p>
    <w:p w14:paraId="089CBBAB" w14:textId="515CDC24" w:rsidR="00151DBB" w:rsidRPr="004603CE" w:rsidRDefault="00151DBB" w:rsidP="00342033">
      <w:pPr>
        <w:jc w:val="both"/>
        <w:rPr>
          <w:sz w:val="20"/>
          <w:szCs w:val="20"/>
          <w:lang w:val="kk-KZ" w:eastAsia="en-US"/>
        </w:rPr>
      </w:pPr>
      <w:r w:rsidRPr="004603CE">
        <w:rPr>
          <w:sz w:val="20"/>
          <w:szCs w:val="20"/>
          <w:lang w:val="kk-KZ" w:eastAsia="en-US"/>
        </w:rPr>
        <w:t xml:space="preserve">Қол қоюшының </w:t>
      </w:r>
      <w:r w:rsidR="005C61C7" w:rsidRPr="004603CE">
        <w:rPr>
          <w:sz w:val="20"/>
          <w:szCs w:val="20"/>
          <w:lang w:val="kk-KZ" w:eastAsia="en-US"/>
        </w:rPr>
        <w:t>ТАӘ</w:t>
      </w:r>
      <w:r w:rsidRPr="004603CE">
        <w:rPr>
          <w:sz w:val="20"/>
          <w:szCs w:val="20"/>
          <w:lang w:val="kk-KZ" w:eastAsia="en-US"/>
        </w:rPr>
        <w:t>, лауазымы / қолы ___________________________</w:t>
      </w:r>
    </w:p>
    <w:p w14:paraId="6ADE1CBA" w14:textId="393589EF" w:rsidR="00151DBB" w:rsidRPr="004603CE" w:rsidRDefault="00151DBB" w:rsidP="00342033">
      <w:pPr>
        <w:jc w:val="both"/>
        <w:rPr>
          <w:sz w:val="20"/>
          <w:szCs w:val="20"/>
          <w:lang w:val="kk-KZ" w:eastAsia="en-US"/>
        </w:rPr>
      </w:pPr>
      <w:r w:rsidRPr="004603CE">
        <w:rPr>
          <w:sz w:val="20"/>
          <w:szCs w:val="20"/>
          <w:lang w:eastAsia="en-US"/>
        </w:rPr>
        <w:t>М</w:t>
      </w:r>
      <w:r w:rsidRPr="004603CE">
        <w:rPr>
          <w:sz w:val="20"/>
          <w:szCs w:val="20"/>
          <w:lang w:val="kk-KZ" w:eastAsia="en-US"/>
        </w:rPr>
        <w:t>О</w:t>
      </w:r>
    </w:p>
    <w:p w14:paraId="6D12707B" w14:textId="16396EBA" w:rsidR="00C23FA4" w:rsidRPr="004603CE" w:rsidRDefault="00C23FA4" w:rsidP="00342033">
      <w:pPr>
        <w:jc w:val="both"/>
        <w:rPr>
          <w:sz w:val="20"/>
          <w:szCs w:val="20"/>
          <w:lang w:eastAsia="en-US"/>
        </w:rPr>
      </w:pPr>
      <w:r w:rsidRPr="004603CE">
        <w:rPr>
          <w:sz w:val="20"/>
          <w:szCs w:val="20"/>
          <w:lang w:eastAsia="en-US"/>
        </w:rPr>
        <w:t>Участник: _____________________________</w:t>
      </w:r>
    </w:p>
    <w:p w14:paraId="3459A346" w14:textId="77777777" w:rsidR="000426BF" w:rsidRPr="004603CE" w:rsidRDefault="000426BF" w:rsidP="00342033">
      <w:pPr>
        <w:jc w:val="both"/>
        <w:rPr>
          <w:sz w:val="20"/>
          <w:szCs w:val="20"/>
          <w:lang w:eastAsia="en-US"/>
        </w:rPr>
      </w:pPr>
    </w:p>
    <w:p w14:paraId="6EBECBBA" w14:textId="77777777" w:rsidR="00C23FA4" w:rsidRPr="004603CE" w:rsidRDefault="00C23FA4" w:rsidP="00342033">
      <w:pPr>
        <w:jc w:val="both"/>
        <w:rPr>
          <w:sz w:val="20"/>
          <w:szCs w:val="20"/>
          <w:lang w:eastAsia="en-US"/>
        </w:rPr>
      </w:pPr>
      <w:r w:rsidRPr="004603CE">
        <w:rPr>
          <w:sz w:val="20"/>
          <w:szCs w:val="20"/>
          <w:lang w:eastAsia="en-US"/>
        </w:rPr>
        <w:t>ФИО, должность подписанта / подпись ____________________________</w:t>
      </w:r>
    </w:p>
    <w:p w14:paraId="2201749B" w14:textId="5BC464A6" w:rsidR="0062052D" w:rsidRPr="004603CE" w:rsidRDefault="00C23FA4" w:rsidP="00342033">
      <w:pPr>
        <w:jc w:val="both"/>
        <w:rPr>
          <w:b/>
          <w:sz w:val="20"/>
          <w:szCs w:val="20"/>
        </w:rPr>
      </w:pPr>
      <w:r w:rsidRPr="004603CE">
        <w:rPr>
          <w:sz w:val="20"/>
          <w:szCs w:val="20"/>
          <w:lang w:eastAsia="en-US"/>
        </w:rPr>
        <w:t>М</w:t>
      </w:r>
      <w:r w:rsidR="00B3512C" w:rsidRPr="004603CE">
        <w:rPr>
          <w:sz w:val="20"/>
          <w:szCs w:val="20"/>
          <w:lang w:val="kk-KZ" w:eastAsia="en-US"/>
        </w:rPr>
        <w:t>П</w:t>
      </w:r>
    </w:p>
    <w:sectPr w:rsidR="0062052D" w:rsidRPr="004603CE" w:rsidSect="000C7E0E">
      <w:headerReference w:type="default" r:id="rId9"/>
      <w:footerReference w:type="default" r:id="rId10"/>
      <w:pgSz w:w="11906" w:h="16838"/>
      <w:pgMar w:top="28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1296" w14:textId="77777777" w:rsidR="00EA7CDB" w:rsidRDefault="00EA7CDB" w:rsidP="003A2E55">
      <w:r>
        <w:separator/>
      </w:r>
    </w:p>
  </w:endnote>
  <w:endnote w:type="continuationSeparator" w:id="0">
    <w:p w14:paraId="3E5FD131" w14:textId="77777777" w:rsidR="00EA7CDB" w:rsidRDefault="00EA7CDB" w:rsidP="003A2E55">
      <w:r>
        <w:continuationSeparator/>
      </w:r>
    </w:p>
  </w:endnote>
  <w:endnote w:type="continuationNotice" w:id="1">
    <w:p w14:paraId="2631BEE7" w14:textId="77777777" w:rsidR="00EA7CDB" w:rsidRDefault="00EA7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46DB" w14:textId="30C781F9" w:rsidR="0040178C" w:rsidRDefault="0040178C">
    <w:pPr>
      <w:pStyle w:val="ac"/>
      <w:jc w:val="right"/>
    </w:pPr>
    <w:r>
      <w:fldChar w:fldCharType="begin"/>
    </w:r>
    <w:r>
      <w:instrText xml:space="preserve"> PAGE   \* MERGEFORMAT </w:instrText>
    </w:r>
    <w:r>
      <w:fldChar w:fldCharType="separate"/>
    </w:r>
    <w:r w:rsidR="00977DCE">
      <w:rPr>
        <w:noProof/>
      </w:rPr>
      <w:t>13</w:t>
    </w:r>
    <w:r>
      <w:fldChar w:fldCharType="end"/>
    </w:r>
  </w:p>
  <w:p w14:paraId="3CC63FFC" w14:textId="77777777" w:rsidR="0040178C" w:rsidRDefault="0040178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CABD" w14:textId="77777777" w:rsidR="00EA7CDB" w:rsidRDefault="00EA7CDB" w:rsidP="003A2E55">
      <w:r>
        <w:separator/>
      </w:r>
    </w:p>
  </w:footnote>
  <w:footnote w:type="continuationSeparator" w:id="0">
    <w:p w14:paraId="1D230A2A" w14:textId="77777777" w:rsidR="00EA7CDB" w:rsidRDefault="00EA7CDB" w:rsidP="003A2E55">
      <w:r>
        <w:continuationSeparator/>
      </w:r>
    </w:p>
  </w:footnote>
  <w:footnote w:type="continuationNotice" w:id="1">
    <w:p w14:paraId="63C6D978" w14:textId="77777777" w:rsidR="00EA7CDB" w:rsidRDefault="00EA7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C7D2" w14:textId="77777777" w:rsidR="00EA7CDB" w:rsidRDefault="00EA7CD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41166C"/>
    <w:multiLevelType w:val="hybridMultilevel"/>
    <w:tmpl w:val="B6402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4126F4"/>
    <w:multiLevelType w:val="hybridMultilevel"/>
    <w:tmpl w:val="81AC3906"/>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61616EB"/>
    <w:multiLevelType w:val="hybridMultilevel"/>
    <w:tmpl w:val="F93E6DD6"/>
    <w:lvl w:ilvl="0" w:tplc="05A03B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2336AB8"/>
    <w:multiLevelType w:val="hybridMultilevel"/>
    <w:tmpl w:val="8A660884"/>
    <w:lvl w:ilvl="0" w:tplc="0DC218B8">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6F01E37"/>
    <w:multiLevelType w:val="multilevel"/>
    <w:tmpl w:val="7F80E84C"/>
    <w:lvl w:ilvl="0">
      <w:start w:val="7"/>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4"/>
      <w:numFmt w:val="decimal"/>
      <w:lvlText w:val="%1.%2.%3.%4.%5.%6.%7."/>
      <w:lvlJc w:val="left"/>
      <w:pPr>
        <w:tabs>
          <w:tab w:val="num" w:pos="144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71F3480"/>
    <w:multiLevelType w:val="hybridMultilevel"/>
    <w:tmpl w:val="5282B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1C1967"/>
    <w:multiLevelType w:val="hybridMultilevel"/>
    <w:tmpl w:val="ECF86E6A"/>
    <w:lvl w:ilvl="0" w:tplc="0419000F">
      <w:start w:val="1"/>
      <w:numFmt w:val="decimal"/>
      <w:lvlText w:val="%1."/>
      <w:lvlJc w:val="left"/>
      <w:pPr>
        <w:tabs>
          <w:tab w:val="num" w:pos="720"/>
        </w:tabs>
        <w:ind w:left="720" w:hanging="360"/>
      </w:pPr>
    </w:lvl>
    <w:lvl w:ilvl="1" w:tplc="4528A3EA">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6302CD6E">
      <w:start w:val="3"/>
      <w:numFmt w:val="bullet"/>
      <w:lvlText w:val=""/>
      <w:lvlJc w:val="left"/>
      <w:pPr>
        <w:ind w:left="2985" w:hanging="465"/>
      </w:pPr>
      <w:rPr>
        <w:rFonts w:ascii="Symbol" w:eastAsia="Arial" w:hAnsi="Symbol" w:cs="Arial" w:hint="default"/>
        <w:b/>
        <w:w w:val="190"/>
        <w:sz w:val="2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086187"/>
    <w:multiLevelType w:val="hybridMultilevel"/>
    <w:tmpl w:val="D1B6E764"/>
    <w:lvl w:ilvl="0" w:tplc="5524D5E8">
      <w:start w:val="1"/>
      <w:numFmt w:val="decimal"/>
      <w:lvlText w:val="1.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B0D7D0D"/>
    <w:multiLevelType w:val="multilevel"/>
    <w:tmpl w:val="B460520C"/>
    <w:lvl w:ilvl="0">
      <w:start w:val="1"/>
      <w:numFmt w:val="decimal"/>
      <w:lvlText w:val="%1)"/>
      <w:lvlJc w:val="left"/>
      <w:pPr>
        <w:tabs>
          <w:tab w:val="num" w:pos="2862"/>
        </w:tabs>
        <w:ind w:left="2862" w:hanging="792"/>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5817AE2"/>
    <w:multiLevelType w:val="hybridMultilevel"/>
    <w:tmpl w:val="2AFA26A8"/>
    <w:lvl w:ilvl="0" w:tplc="B25644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F66AAC"/>
    <w:multiLevelType w:val="hybridMultilevel"/>
    <w:tmpl w:val="E496F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661E8A"/>
    <w:multiLevelType w:val="hybridMultilevel"/>
    <w:tmpl w:val="99AE511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27C15A02"/>
    <w:multiLevelType w:val="multilevel"/>
    <w:tmpl w:val="54BE526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FB2AC0"/>
    <w:multiLevelType w:val="hybridMultilevel"/>
    <w:tmpl w:val="88302F36"/>
    <w:lvl w:ilvl="0" w:tplc="04190001">
      <w:start w:val="1"/>
      <w:numFmt w:val="bullet"/>
      <w:lvlText w:val=""/>
      <w:lvlJc w:val="left"/>
      <w:pPr>
        <w:tabs>
          <w:tab w:val="num" w:pos="1200"/>
        </w:tabs>
        <w:ind w:left="120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CEE5B9E"/>
    <w:multiLevelType w:val="hybridMultilevel"/>
    <w:tmpl w:val="10EEEB5E"/>
    <w:lvl w:ilvl="0" w:tplc="DC7CFDD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F6052"/>
    <w:multiLevelType w:val="multilevel"/>
    <w:tmpl w:val="56C66AB0"/>
    <w:lvl w:ilvl="0">
      <w:start w:val="1"/>
      <w:numFmt w:val="decimal"/>
      <w:lvlText w:val="%1."/>
      <w:lvlJc w:val="left"/>
      <w:pPr>
        <w:tabs>
          <w:tab w:val="num" w:pos="2430"/>
        </w:tabs>
        <w:ind w:left="2070" w:firstLine="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0FA30DA"/>
    <w:multiLevelType w:val="hybridMultilevel"/>
    <w:tmpl w:val="95EC1582"/>
    <w:lvl w:ilvl="0" w:tplc="04190003">
      <w:start w:val="1"/>
      <w:numFmt w:val="bullet"/>
      <w:lvlText w:val="o"/>
      <w:lvlJc w:val="left"/>
      <w:pPr>
        <w:ind w:left="1786" w:hanging="360"/>
      </w:pPr>
      <w:rPr>
        <w:rFonts w:ascii="Courier New" w:hAnsi="Courier New" w:cs="Courier New"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8" w15:restartNumberingAfterBreak="0">
    <w:nsid w:val="36870C41"/>
    <w:multiLevelType w:val="hybridMultilevel"/>
    <w:tmpl w:val="D4D0D4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493228"/>
    <w:multiLevelType w:val="hybridMultilevel"/>
    <w:tmpl w:val="A1887028"/>
    <w:lvl w:ilvl="0" w:tplc="378A0D04">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3B555B25"/>
    <w:multiLevelType w:val="hybridMultilevel"/>
    <w:tmpl w:val="4F96B85A"/>
    <w:lvl w:ilvl="0" w:tplc="0419000F">
      <w:start w:val="1"/>
      <w:numFmt w:val="decimal"/>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2E5833"/>
    <w:multiLevelType w:val="multilevel"/>
    <w:tmpl w:val="10D65D38"/>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F05548A"/>
    <w:multiLevelType w:val="hybridMultilevel"/>
    <w:tmpl w:val="B93EF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C70905"/>
    <w:multiLevelType w:val="multilevel"/>
    <w:tmpl w:val="F23C9D28"/>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1D67A65"/>
    <w:multiLevelType w:val="hybridMultilevel"/>
    <w:tmpl w:val="85800EF2"/>
    <w:lvl w:ilvl="0" w:tplc="B896F32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2BC5664"/>
    <w:multiLevelType w:val="multilevel"/>
    <w:tmpl w:val="E326D47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5EE062C"/>
    <w:multiLevelType w:val="hybridMultilevel"/>
    <w:tmpl w:val="DE10A2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45FB7800"/>
    <w:multiLevelType w:val="multilevel"/>
    <w:tmpl w:val="C8B08366"/>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28" w15:restartNumberingAfterBreak="0">
    <w:nsid w:val="485827BE"/>
    <w:multiLevelType w:val="hybridMultilevel"/>
    <w:tmpl w:val="8410D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56647F"/>
    <w:multiLevelType w:val="multilevel"/>
    <w:tmpl w:val="C1DA684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2033EF"/>
    <w:multiLevelType w:val="hybridMultilevel"/>
    <w:tmpl w:val="E69CB2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4F2E546B"/>
    <w:multiLevelType w:val="multilevel"/>
    <w:tmpl w:val="BF165328"/>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32" w15:restartNumberingAfterBreak="0">
    <w:nsid w:val="4F7621DA"/>
    <w:multiLevelType w:val="multilevel"/>
    <w:tmpl w:val="4746AC36"/>
    <w:lvl w:ilvl="0">
      <w:start w:val="1"/>
      <w:numFmt w:val="decimal"/>
      <w:lvlText w:val="%1."/>
      <w:lvlJc w:val="left"/>
      <w:pPr>
        <w:ind w:left="450" w:hanging="450"/>
      </w:pPr>
      <w:rPr>
        <w:rFonts w:eastAsia="Times New Roman" w:hint="default"/>
      </w:rPr>
    </w:lvl>
    <w:lvl w:ilvl="1">
      <w:start w:val="1"/>
      <w:numFmt w:val="decimal"/>
      <w:lvlText w:val="%1.%2."/>
      <w:lvlJc w:val="left"/>
      <w:pPr>
        <w:ind w:left="1430" w:hanging="720"/>
      </w:pPr>
      <w:rPr>
        <w:rFonts w:eastAsia="Times New Roman" w:hint="default"/>
      </w:rPr>
    </w:lvl>
    <w:lvl w:ilvl="2">
      <w:start w:val="1"/>
      <w:numFmt w:val="decimal"/>
      <w:lvlText w:val="%1.%2.%3."/>
      <w:lvlJc w:val="left"/>
      <w:pPr>
        <w:ind w:left="1852" w:hanging="720"/>
      </w:pPr>
      <w:rPr>
        <w:rFonts w:ascii="Times New Roman" w:eastAsia="Times New Roman" w:hAnsi="Times New Roman" w:cs="Times New Roman" w:hint="default"/>
        <w:b w:val="0"/>
        <w:sz w:val="28"/>
        <w:szCs w:val="28"/>
      </w:rPr>
    </w:lvl>
    <w:lvl w:ilvl="3">
      <w:start w:val="1"/>
      <w:numFmt w:val="decimal"/>
      <w:lvlText w:val="%1.%2.%3.%4."/>
      <w:lvlJc w:val="left"/>
      <w:pPr>
        <w:ind w:left="2778" w:hanging="1080"/>
      </w:pPr>
      <w:rPr>
        <w:rFonts w:eastAsia="Times New Roman" w:hint="default"/>
      </w:rPr>
    </w:lvl>
    <w:lvl w:ilvl="4">
      <w:start w:val="1"/>
      <w:numFmt w:val="decimal"/>
      <w:lvlText w:val="%1.%2.%3.%4.%5."/>
      <w:lvlJc w:val="left"/>
      <w:pPr>
        <w:ind w:left="3344" w:hanging="1080"/>
      </w:pPr>
      <w:rPr>
        <w:rFonts w:eastAsia="Times New Roman" w:hint="default"/>
      </w:rPr>
    </w:lvl>
    <w:lvl w:ilvl="5">
      <w:start w:val="1"/>
      <w:numFmt w:val="decimal"/>
      <w:lvlText w:val="%1.%2.%3.%4.%5.%6."/>
      <w:lvlJc w:val="left"/>
      <w:pPr>
        <w:ind w:left="4270" w:hanging="1440"/>
      </w:pPr>
      <w:rPr>
        <w:rFonts w:eastAsia="Times New Roman" w:hint="default"/>
      </w:rPr>
    </w:lvl>
    <w:lvl w:ilvl="6">
      <w:start w:val="1"/>
      <w:numFmt w:val="decimal"/>
      <w:lvlText w:val="%1.%2.%3.%4.%5.%6.%7."/>
      <w:lvlJc w:val="left"/>
      <w:pPr>
        <w:ind w:left="5196" w:hanging="1800"/>
      </w:pPr>
      <w:rPr>
        <w:rFonts w:eastAsia="Times New Roman" w:hint="default"/>
      </w:rPr>
    </w:lvl>
    <w:lvl w:ilvl="7">
      <w:start w:val="1"/>
      <w:numFmt w:val="decimal"/>
      <w:lvlText w:val="%1.%2.%3.%4.%5.%6.%7.%8."/>
      <w:lvlJc w:val="left"/>
      <w:pPr>
        <w:ind w:left="5762" w:hanging="1800"/>
      </w:pPr>
      <w:rPr>
        <w:rFonts w:eastAsia="Times New Roman" w:hint="default"/>
      </w:rPr>
    </w:lvl>
    <w:lvl w:ilvl="8">
      <w:start w:val="1"/>
      <w:numFmt w:val="decimal"/>
      <w:lvlText w:val="%1.%2.%3.%4.%5.%6.%7.%8.%9."/>
      <w:lvlJc w:val="left"/>
      <w:pPr>
        <w:ind w:left="6688" w:hanging="2160"/>
      </w:pPr>
      <w:rPr>
        <w:rFonts w:eastAsia="Times New Roman" w:hint="default"/>
      </w:rPr>
    </w:lvl>
  </w:abstractNum>
  <w:abstractNum w:abstractNumId="33" w15:restartNumberingAfterBreak="0">
    <w:nsid w:val="538A2949"/>
    <w:multiLevelType w:val="multilevel"/>
    <w:tmpl w:val="25AC882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F3711"/>
    <w:multiLevelType w:val="multilevel"/>
    <w:tmpl w:val="E6C4A34C"/>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520" w:hanging="1080"/>
      </w:pPr>
      <w:rPr>
        <w:rFonts w:hint="default"/>
      </w:rPr>
    </w:lvl>
    <w:lvl w:ilvl="4">
      <w:start w:val="1"/>
      <w:numFmt w:val="decimal"/>
      <w:isLgl/>
      <w:lvlText w:val="%1.%2.%3.%4.%5."/>
      <w:lvlJc w:val="left"/>
      <w:pPr>
        <w:ind w:left="4097" w:hanging="1080"/>
      </w:pPr>
      <w:rPr>
        <w:rFonts w:hint="default"/>
      </w:rPr>
    </w:lvl>
    <w:lvl w:ilvl="5">
      <w:start w:val="1"/>
      <w:numFmt w:val="decimal"/>
      <w:isLgl/>
      <w:lvlText w:val="%1.%2.%3.%4.%5.%6."/>
      <w:lvlJc w:val="left"/>
      <w:pPr>
        <w:ind w:left="5034" w:hanging="1440"/>
      </w:pPr>
      <w:rPr>
        <w:rFonts w:hint="default"/>
      </w:rPr>
    </w:lvl>
    <w:lvl w:ilvl="6">
      <w:start w:val="1"/>
      <w:numFmt w:val="decimal"/>
      <w:isLgl/>
      <w:lvlText w:val="%1.%2.%3.%4.%5.%6.%7."/>
      <w:lvlJc w:val="left"/>
      <w:pPr>
        <w:ind w:left="5971" w:hanging="1800"/>
      </w:pPr>
      <w:rPr>
        <w:rFonts w:hint="default"/>
      </w:rPr>
    </w:lvl>
    <w:lvl w:ilvl="7">
      <w:start w:val="1"/>
      <w:numFmt w:val="decimal"/>
      <w:isLgl/>
      <w:lvlText w:val="%1.%2.%3.%4.%5.%6.%7.%8."/>
      <w:lvlJc w:val="left"/>
      <w:pPr>
        <w:ind w:left="6548" w:hanging="1800"/>
      </w:pPr>
      <w:rPr>
        <w:rFonts w:hint="default"/>
      </w:rPr>
    </w:lvl>
    <w:lvl w:ilvl="8">
      <w:start w:val="1"/>
      <w:numFmt w:val="decimal"/>
      <w:isLgl/>
      <w:lvlText w:val="%1.%2.%3.%4.%5.%6.%7.%8.%9."/>
      <w:lvlJc w:val="left"/>
      <w:pPr>
        <w:ind w:left="7485" w:hanging="2160"/>
      </w:pPr>
      <w:rPr>
        <w:rFonts w:hint="default"/>
      </w:rPr>
    </w:lvl>
  </w:abstractNum>
  <w:abstractNum w:abstractNumId="35" w15:restartNumberingAfterBreak="0">
    <w:nsid w:val="5DCD49A5"/>
    <w:multiLevelType w:val="hybridMultilevel"/>
    <w:tmpl w:val="8486700E"/>
    <w:lvl w:ilvl="0" w:tplc="90C2C656">
      <w:start w:val="26"/>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64C47B82"/>
    <w:multiLevelType w:val="hybridMultilevel"/>
    <w:tmpl w:val="5C803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BE6595"/>
    <w:multiLevelType w:val="hybridMultilevel"/>
    <w:tmpl w:val="BACCC3BA"/>
    <w:lvl w:ilvl="0" w:tplc="0419000F">
      <w:start w:val="1"/>
      <w:numFmt w:val="decimal"/>
      <w:pStyle w:val="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7476179"/>
    <w:multiLevelType w:val="multilevel"/>
    <w:tmpl w:val="6BE83A8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39" w15:restartNumberingAfterBreak="0">
    <w:nsid w:val="6FBB2435"/>
    <w:multiLevelType w:val="multilevel"/>
    <w:tmpl w:val="2AE4B814"/>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3"/>
      <w:numFmt w:val="bullet"/>
      <w:lvlText w:val=""/>
      <w:lvlJc w:val="left"/>
      <w:pPr>
        <w:ind w:left="2985" w:hanging="465"/>
      </w:pPr>
      <w:rPr>
        <w:rFonts w:ascii="Symbol" w:eastAsia="Arial" w:hAnsi="Symbol" w:cs="Arial" w:hint="default"/>
        <w:b/>
        <w:w w:val="190"/>
        <w:sz w:val="20"/>
      </w:rPr>
    </w:lvl>
    <w:lvl w:ilvl="4">
      <w:numFmt w:val="bullet"/>
      <w:lvlText w:val="•"/>
      <w:lvlJc w:val="left"/>
      <w:pPr>
        <w:ind w:left="3945" w:hanging="705"/>
      </w:pPr>
      <w:rPr>
        <w:rFonts w:ascii="Times New Roman" w:eastAsia="Times New Roman" w:hAnsi="Times New Roman" w:cs="Times New Roman"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2E62D6F"/>
    <w:multiLevelType w:val="multilevel"/>
    <w:tmpl w:val="4E487F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5436489"/>
    <w:multiLevelType w:val="hybridMultilevel"/>
    <w:tmpl w:val="8544FFA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7DD2ED7"/>
    <w:multiLevelType w:val="multilevel"/>
    <w:tmpl w:val="44F0F97E"/>
    <w:lvl w:ilvl="0">
      <w:start w:val="3"/>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3" w15:restartNumberingAfterBreak="0">
    <w:nsid w:val="78896DE9"/>
    <w:multiLevelType w:val="multilevel"/>
    <w:tmpl w:val="B460520C"/>
    <w:lvl w:ilvl="0">
      <w:start w:val="1"/>
      <w:numFmt w:val="decimal"/>
      <w:lvlText w:val="%1)"/>
      <w:lvlJc w:val="left"/>
      <w:pPr>
        <w:tabs>
          <w:tab w:val="num" w:pos="2862"/>
        </w:tabs>
        <w:ind w:left="2862" w:hanging="792"/>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BE721A2"/>
    <w:multiLevelType w:val="hybridMultilevel"/>
    <w:tmpl w:val="5282B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D67727"/>
    <w:multiLevelType w:val="multilevel"/>
    <w:tmpl w:val="CA361B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4"/>
      <w:numFmt w:val="decimal"/>
      <w:lvlText w:val="%1.%2.%3.%4.%5.%6.%7."/>
      <w:lvlJc w:val="left"/>
      <w:pPr>
        <w:tabs>
          <w:tab w:val="num" w:pos="144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E107A56"/>
    <w:multiLevelType w:val="hybridMultilevel"/>
    <w:tmpl w:val="EED62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B33D07"/>
    <w:multiLevelType w:val="multilevel"/>
    <w:tmpl w:val="E4BA521E"/>
    <w:lvl w:ilvl="0">
      <w:start w:val="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880"/>
        </w:tabs>
        <w:ind w:left="880" w:hanging="480"/>
      </w:pPr>
      <w:rPr>
        <w:rFonts w:cs="Times New Roman" w:hint="default"/>
        <w:b w:val="0"/>
      </w:rPr>
    </w:lvl>
    <w:lvl w:ilvl="2">
      <w:start w:val="1"/>
      <w:numFmt w:val="decimal"/>
      <w:lvlText w:val="%1.%2.%3."/>
      <w:lvlJc w:val="left"/>
      <w:pPr>
        <w:tabs>
          <w:tab w:val="num" w:pos="1520"/>
        </w:tabs>
        <w:ind w:left="1520" w:hanging="720"/>
      </w:pPr>
      <w:rPr>
        <w:rFonts w:cs="Times New Roman" w:hint="default"/>
        <w:b/>
      </w:rPr>
    </w:lvl>
    <w:lvl w:ilvl="3">
      <w:start w:val="1"/>
      <w:numFmt w:val="decimal"/>
      <w:lvlText w:val="%1.%2.%3.%4."/>
      <w:lvlJc w:val="left"/>
      <w:pPr>
        <w:tabs>
          <w:tab w:val="num" w:pos="1920"/>
        </w:tabs>
        <w:ind w:left="1920" w:hanging="720"/>
      </w:pPr>
      <w:rPr>
        <w:rFonts w:cs="Times New Roman" w:hint="default"/>
        <w:b/>
      </w:rPr>
    </w:lvl>
    <w:lvl w:ilvl="4">
      <w:start w:val="1"/>
      <w:numFmt w:val="decimal"/>
      <w:lvlText w:val="%1.%2.%3.%4.%5."/>
      <w:lvlJc w:val="left"/>
      <w:pPr>
        <w:tabs>
          <w:tab w:val="num" w:pos="2680"/>
        </w:tabs>
        <w:ind w:left="2680" w:hanging="1080"/>
      </w:pPr>
      <w:rPr>
        <w:rFonts w:cs="Times New Roman" w:hint="default"/>
        <w:b/>
      </w:rPr>
    </w:lvl>
    <w:lvl w:ilvl="5">
      <w:start w:val="1"/>
      <w:numFmt w:val="decimal"/>
      <w:lvlText w:val="%1.%2.%3.%4.%5.%6."/>
      <w:lvlJc w:val="left"/>
      <w:pPr>
        <w:tabs>
          <w:tab w:val="num" w:pos="3080"/>
        </w:tabs>
        <w:ind w:left="3080" w:hanging="1080"/>
      </w:pPr>
      <w:rPr>
        <w:rFonts w:cs="Times New Roman" w:hint="default"/>
        <w:b/>
      </w:rPr>
    </w:lvl>
    <w:lvl w:ilvl="6">
      <w:start w:val="1"/>
      <w:numFmt w:val="decimal"/>
      <w:lvlText w:val="%1.%2.%3.%4.%5.%6.%7."/>
      <w:lvlJc w:val="left"/>
      <w:pPr>
        <w:tabs>
          <w:tab w:val="num" w:pos="3840"/>
        </w:tabs>
        <w:ind w:left="3840" w:hanging="1440"/>
      </w:pPr>
      <w:rPr>
        <w:rFonts w:cs="Times New Roman" w:hint="default"/>
        <w:b/>
      </w:rPr>
    </w:lvl>
    <w:lvl w:ilvl="7">
      <w:start w:val="1"/>
      <w:numFmt w:val="decimal"/>
      <w:lvlText w:val="%1.%2.%3.%4.%5.%6.%7.%8."/>
      <w:lvlJc w:val="left"/>
      <w:pPr>
        <w:tabs>
          <w:tab w:val="num" w:pos="4240"/>
        </w:tabs>
        <w:ind w:left="4240" w:hanging="1440"/>
      </w:pPr>
      <w:rPr>
        <w:rFonts w:cs="Times New Roman" w:hint="default"/>
        <w:b/>
      </w:rPr>
    </w:lvl>
    <w:lvl w:ilvl="8">
      <w:start w:val="1"/>
      <w:numFmt w:val="decimal"/>
      <w:lvlText w:val="%1.%2.%3.%4.%5.%6.%7.%8.%9."/>
      <w:lvlJc w:val="left"/>
      <w:pPr>
        <w:tabs>
          <w:tab w:val="num" w:pos="5000"/>
        </w:tabs>
        <w:ind w:left="5000" w:hanging="1800"/>
      </w:pPr>
      <w:rPr>
        <w:rFonts w:cs="Times New Roman" w:hint="default"/>
        <w:b/>
      </w:rPr>
    </w:lvl>
  </w:abstractNum>
  <w:num w:numId="1">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num>
  <w:num w:numId="12">
    <w:abstractNumId w:val="30"/>
  </w:num>
  <w:num w:numId="13">
    <w:abstractNumId w:val="4"/>
  </w:num>
  <w:num w:numId="14">
    <w:abstractNumId w:val="41"/>
  </w:num>
  <w:num w:numId="15">
    <w:abstractNumId w:val="8"/>
  </w:num>
  <w:num w:numId="16">
    <w:abstractNumId w:val="13"/>
  </w:num>
  <w:num w:numId="17">
    <w:abstractNumId w:val="17"/>
  </w:num>
  <w:num w:numId="18">
    <w:abstractNumId w:val="16"/>
  </w:num>
  <w:num w:numId="19">
    <w:abstractNumId w:val="37"/>
  </w:num>
  <w:num w:numId="20">
    <w:abstractNumId w:val="24"/>
  </w:num>
  <w:num w:numId="21">
    <w:abstractNumId w:val="29"/>
  </w:num>
  <w:num w:numId="22">
    <w:abstractNumId w:val="43"/>
  </w:num>
  <w:num w:numId="23">
    <w:abstractNumId w:val="9"/>
  </w:num>
  <w:num w:numId="24">
    <w:abstractNumId w:val="5"/>
  </w:num>
  <w:num w:numId="25">
    <w:abstractNumId w:val="15"/>
  </w:num>
  <w:num w:numId="26">
    <w:abstractNumId w:val="21"/>
  </w:num>
  <w:num w:numId="27">
    <w:abstractNumId w:val="28"/>
  </w:num>
  <w:num w:numId="28">
    <w:abstractNumId w:val="7"/>
  </w:num>
  <w:num w:numId="29">
    <w:abstractNumId w:val="2"/>
  </w:num>
  <w:num w:numId="30">
    <w:abstractNumId w:val="46"/>
  </w:num>
  <w:num w:numId="31">
    <w:abstractNumId w:val="39"/>
  </w:num>
  <w:num w:numId="32">
    <w:abstractNumId w:val="1"/>
  </w:num>
  <w:num w:numId="33">
    <w:abstractNumId w:val="27"/>
  </w:num>
  <w:num w:numId="34">
    <w:abstractNumId w:val="45"/>
  </w:num>
  <w:num w:numId="35">
    <w:abstractNumId w:val="36"/>
  </w:num>
  <w:num w:numId="36">
    <w:abstractNumId w:val="20"/>
  </w:num>
  <w:num w:numId="37">
    <w:abstractNumId w:val="3"/>
  </w:num>
  <w:num w:numId="38">
    <w:abstractNumId w:val="18"/>
  </w:num>
  <w:num w:numId="39">
    <w:abstractNumId w:val="11"/>
  </w:num>
  <w:num w:numId="40">
    <w:abstractNumId w:val="34"/>
  </w:num>
  <w:num w:numId="41">
    <w:abstractNumId w:val="25"/>
  </w:num>
  <w:num w:numId="42">
    <w:abstractNumId w:val="33"/>
  </w:num>
  <w:num w:numId="43">
    <w:abstractNumId w:val="10"/>
  </w:num>
  <w:num w:numId="44">
    <w:abstractNumId w:val="23"/>
  </w:num>
  <w:num w:numId="45">
    <w:abstractNumId w:val="40"/>
  </w:num>
  <w:num w:numId="46">
    <w:abstractNumId w:val="32"/>
  </w:num>
  <w:num w:numId="47">
    <w:abstractNumId w:val="22"/>
  </w:num>
  <w:num w:numId="48">
    <w:abstractNumId w:val="6"/>
  </w:num>
  <w:num w:numId="49">
    <w:abstractNumId w:val="44"/>
  </w:num>
  <w:num w:numId="50">
    <w:abstractNumId w:val="3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oNotHyphenateCaps/>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3A"/>
    <w:rsid w:val="00000CBF"/>
    <w:rsid w:val="00000FB5"/>
    <w:rsid w:val="00001528"/>
    <w:rsid w:val="000018C9"/>
    <w:rsid w:val="0000192F"/>
    <w:rsid w:val="000020B0"/>
    <w:rsid w:val="000027D6"/>
    <w:rsid w:val="00002B9C"/>
    <w:rsid w:val="00002F7B"/>
    <w:rsid w:val="000032A0"/>
    <w:rsid w:val="0000482C"/>
    <w:rsid w:val="000053C7"/>
    <w:rsid w:val="000058E6"/>
    <w:rsid w:val="0000600B"/>
    <w:rsid w:val="00006016"/>
    <w:rsid w:val="000067AC"/>
    <w:rsid w:val="00006BCC"/>
    <w:rsid w:val="00007111"/>
    <w:rsid w:val="000071D9"/>
    <w:rsid w:val="0000738B"/>
    <w:rsid w:val="0000741C"/>
    <w:rsid w:val="000074B6"/>
    <w:rsid w:val="00007B6E"/>
    <w:rsid w:val="00007F94"/>
    <w:rsid w:val="0001041B"/>
    <w:rsid w:val="00010436"/>
    <w:rsid w:val="0001192A"/>
    <w:rsid w:val="00011E28"/>
    <w:rsid w:val="00012179"/>
    <w:rsid w:val="0001296A"/>
    <w:rsid w:val="00013F22"/>
    <w:rsid w:val="000142BF"/>
    <w:rsid w:val="000145C5"/>
    <w:rsid w:val="0001514C"/>
    <w:rsid w:val="00015365"/>
    <w:rsid w:val="00015479"/>
    <w:rsid w:val="00015F07"/>
    <w:rsid w:val="00016BF4"/>
    <w:rsid w:val="00016EBC"/>
    <w:rsid w:val="000178B4"/>
    <w:rsid w:val="00017C31"/>
    <w:rsid w:val="00017DFD"/>
    <w:rsid w:val="000203F4"/>
    <w:rsid w:val="0002084A"/>
    <w:rsid w:val="000216EE"/>
    <w:rsid w:val="0002250A"/>
    <w:rsid w:val="00022890"/>
    <w:rsid w:val="000228AC"/>
    <w:rsid w:val="00022A72"/>
    <w:rsid w:val="00022D9E"/>
    <w:rsid w:val="00022E1B"/>
    <w:rsid w:val="000231AC"/>
    <w:rsid w:val="000233A4"/>
    <w:rsid w:val="00023C66"/>
    <w:rsid w:val="00023E7C"/>
    <w:rsid w:val="00023ED3"/>
    <w:rsid w:val="0002454F"/>
    <w:rsid w:val="00024E83"/>
    <w:rsid w:val="00025139"/>
    <w:rsid w:val="00025244"/>
    <w:rsid w:val="00025D80"/>
    <w:rsid w:val="00026616"/>
    <w:rsid w:val="0002670F"/>
    <w:rsid w:val="00026DD2"/>
    <w:rsid w:val="00026F1A"/>
    <w:rsid w:val="00027325"/>
    <w:rsid w:val="00027343"/>
    <w:rsid w:val="00027481"/>
    <w:rsid w:val="000279AE"/>
    <w:rsid w:val="00027AA1"/>
    <w:rsid w:val="000308F6"/>
    <w:rsid w:val="00030AD3"/>
    <w:rsid w:val="00030D22"/>
    <w:rsid w:val="0003158D"/>
    <w:rsid w:val="00031E23"/>
    <w:rsid w:val="00032003"/>
    <w:rsid w:val="00032947"/>
    <w:rsid w:val="00033149"/>
    <w:rsid w:val="000353E3"/>
    <w:rsid w:val="00035593"/>
    <w:rsid w:val="00035881"/>
    <w:rsid w:val="00036B42"/>
    <w:rsid w:val="00036BBE"/>
    <w:rsid w:val="00036CE6"/>
    <w:rsid w:val="00036DFF"/>
    <w:rsid w:val="00037223"/>
    <w:rsid w:val="0003729A"/>
    <w:rsid w:val="00037A35"/>
    <w:rsid w:val="000406A6"/>
    <w:rsid w:val="000406E9"/>
    <w:rsid w:val="000413D8"/>
    <w:rsid w:val="00041642"/>
    <w:rsid w:val="000419BC"/>
    <w:rsid w:val="000421CA"/>
    <w:rsid w:val="00042499"/>
    <w:rsid w:val="000426BF"/>
    <w:rsid w:val="0004272D"/>
    <w:rsid w:val="00042E6D"/>
    <w:rsid w:val="00042EB1"/>
    <w:rsid w:val="00042F5A"/>
    <w:rsid w:val="00043040"/>
    <w:rsid w:val="0004333F"/>
    <w:rsid w:val="00043B23"/>
    <w:rsid w:val="00044100"/>
    <w:rsid w:val="000446AB"/>
    <w:rsid w:val="000457B4"/>
    <w:rsid w:val="0004590C"/>
    <w:rsid w:val="000459EA"/>
    <w:rsid w:val="00045CCE"/>
    <w:rsid w:val="00045DF5"/>
    <w:rsid w:val="00046B9B"/>
    <w:rsid w:val="00046C38"/>
    <w:rsid w:val="000471B0"/>
    <w:rsid w:val="000475D9"/>
    <w:rsid w:val="00047DB1"/>
    <w:rsid w:val="00050A5D"/>
    <w:rsid w:val="00050B48"/>
    <w:rsid w:val="00051085"/>
    <w:rsid w:val="00051220"/>
    <w:rsid w:val="00051973"/>
    <w:rsid w:val="00051BA9"/>
    <w:rsid w:val="00051FB8"/>
    <w:rsid w:val="00052EB5"/>
    <w:rsid w:val="00053849"/>
    <w:rsid w:val="00053963"/>
    <w:rsid w:val="00053B11"/>
    <w:rsid w:val="00053D66"/>
    <w:rsid w:val="000547DE"/>
    <w:rsid w:val="00054A7B"/>
    <w:rsid w:val="00054BC8"/>
    <w:rsid w:val="00054E27"/>
    <w:rsid w:val="0005615D"/>
    <w:rsid w:val="00056730"/>
    <w:rsid w:val="00057008"/>
    <w:rsid w:val="00057608"/>
    <w:rsid w:val="00057970"/>
    <w:rsid w:val="00057A31"/>
    <w:rsid w:val="00057E6B"/>
    <w:rsid w:val="00060C4E"/>
    <w:rsid w:val="00060DB6"/>
    <w:rsid w:val="00060EA7"/>
    <w:rsid w:val="00061151"/>
    <w:rsid w:val="00061530"/>
    <w:rsid w:val="00061AA5"/>
    <w:rsid w:val="00062BD7"/>
    <w:rsid w:val="00063B1B"/>
    <w:rsid w:val="00064102"/>
    <w:rsid w:val="00064278"/>
    <w:rsid w:val="00064A00"/>
    <w:rsid w:val="00064D25"/>
    <w:rsid w:val="0006563B"/>
    <w:rsid w:val="000657A2"/>
    <w:rsid w:val="00065A2D"/>
    <w:rsid w:val="00066747"/>
    <w:rsid w:val="000667E0"/>
    <w:rsid w:val="00066E0A"/>
    <w:rsid w:val="00066EDE"/>
    <w:rsid w:val="00066FE7"/>
    <w:rsid w:val="00067576"/>
    <w:rsid w:val="0006772A"/>
    <w:rsid w:val="00070416"/>
    <w:rsid w:val="0007057C"/>
    <w:rsid w:val="00070F98"/>
    <w:rsid w:val="00071220"/>
    <w:rsid w:val="000712D8"/>
    <w:rsid w:val="00071418"/>
    <w:rsid w:val="00071530"/>
    <w:rsid w:val="00071D53"/>
    <w:rsid w:val="000729BB"/>
    <w:rsid w:val="00072C01"/>
    <w:rsid w:val="00072C40"/>
    <w:rsid w:val="00072DD4"/>
    <w:rsid w:val="000732F6"/>
    <w:rsid w:val="000736E9"/>
    <w:rsid w:val="0007376E"/>
    <w:rsid w:val="00073E0E"/>
    <w:rsid w:val="000749E2"/>
    <w:rsid w:val="00074A3F"/>
    <w:rsid w:val="00074D32"/>
    <w:rsid w:val="00074E80"/>
    <w:rsid w:val="00075CDD"/>
    <w:rsid w:val="00075F51"/>
    <w:rsid w:val="00077688"/>
    <w:rsid w:val="0008044C"/>
    <w:rsid w:val="000806A9"/>
    <w:rsid w:val="00080752"/>
    <w:rsid w:val="000808B2"/>
    <w:rsid w:val="00080B71"/>
    <w:rsid w:val="00080D3D"/>
    <w:rsid w:val="00080E0F"/>
    <w:rsid w:val="00080F79"/>
    <w:rsid w:val="0008145C"/>
    <w:rsid w:val="000814FB"/>
    <w:rsid w:val="00081DC8"/>
    <w:rsid w:val="00081FF7"/>
    <w:rsid w:val="000827D9"/>
    <w:rsid w:val="00082DF5"/>
    <w:rsid w:val="000836BE"/>
    <w:rsid w:val="0008411C"/>
    <w:rsid w:val="000845B5"/>
    <w:rsid w:val="000856ED"/>
    <w:rsid w:val="00085B45"/>
    <w:rsid w:val="00086DCF"/>
    <w:rsid w:val="00086E88"/>
    <w:rsid w:val="00086EC5"/>
    <w:rsid w:val="00086FDA"/>
    <w:rsid w:val="0008714D"/>
    <w:rsid w:val="000871F9"/>
    <w:rsid w:val="00087706"/>
    <w:rsid w:val="0009152E"/>
    <w:rsid w:val="00092691"/>
    <w:rsid w:val="0009282C"/>
    <w:rsid w:val="00092B2C"/>
    <w:rsid w:val="00092F14"/>
    <w:rsid w:val="000930C6"/>
    <w:rsid w:val="00093907"/>
    <w:rsid w:val="00093F81"/>
    <w:rsid w:val="00094187"/>
    <w:rsid w:val="00095BD0"/>
    <w:rsid w:val="00095E00"/>
    <w:rsid w:val="000960DB"/>
    <w:rsid w:val="0009681E"/>
    <w:rsid w:val="00096B1B"/>
    <w:rsid w:val="00096BC4"/>
    <w:rsid w:val="00096CC3"/>
    <w:rsid w:val="00096F05"/>
    <w:rsid w:val="00097EB0"/>
    <w:rsid w:val="000A0BED"/>
    <w:rsid w:val="000A1294"/>
    <w:rsid w:val="000A17EC"/>
    <w:rsid w:val="000A1907"/>
    <w:rsid w:val="000A19C2"/>
    <w:rsid w:val="000A30EC"/>
    <w:rsid w:val="000A3486"/>
    <w:rsid w:val="000A406D"/>
    <w:rsid w:val="000A458E"/>
    <w:rsid w:val="000A46C4"/>
    <w:rsid w:val="000A4EAE"/>
    <w:rsid w:val="000A5299"/>
    <w:rsid w:val="000A52EF"/>
    <w:rsid w:val="000A55E6"/>
    <w:rsid w:val="000A567F"/>
    <w:rsid w:val="000A5C76"/>
    <w:rsid w:val="000A5C8D"/>
    <w:rsid w:val="000A5E34"/>
    <w:rsid w:val="000A7954"/>
    <w:rsid w:val="000A7E32"/>
    <w:rsid w:val="000B0317"/>
    <w:rsid w:val="000B04B8"/>
    <w:rsid w:val="000B0535"/>
    <w:rsid w:val="000B0AD2"/>
    <w:rsid w:val="000B0F93"/>
    <w:rsid w:val="000B0FF9"/>
    <w:rsid w:val="000B1110"/>
    <w:rsid w:val="000B1A51"/>
    <w:rsid w:val="000B1AB4"/>
    <w:rsid w:val="000B234F"/>
    <w:rsid w:val="000B26EB"/>
    <w:rsid w:val="000B2F4C"/>
    <w:rsid w:val="000B3335"/>
    <w:rsid w:val="000B342E"/>
    <w:rsid w:val="000B3599"/>
    <w:rsid w:val="000B3C9C"/>
    <w:rsid w:val="000B3F1B"/>
    <w:rsid w:val="000B3F23"/>
    <w:rsid w:val="000B45E6"/>
    <w:rsid w:val="000B45F6"/>
    <w:rsid w:val="000B556C"/>
    <w:rsid w:val="000B6026"/>
    <w:rsid w:val="000B6495"/>
    <w:rsid w:val="000B6725"/>
    <w:rsid w:val="000B69A1"/>
    <w:rsid w:val="000B7014"/>
    <w:rsid w:val="000B7113"/>
    <w:rsid w:val="000B73B7"/>
    <w:rsid w:val="000B7720"/>
    <w:rsid w:val="000B784F"/>
    <w:rsid w:val="000B7EF7"/>
    <w:rsid w:val="000C007E"/>
    <w:rsid w:val="000C08B0"/>
    <w:rsid w:val="000C0D58"/>
    <w:rsid w:val="000C12AD"/>
    <w:rsid w:val="000C1500"/>
    <w:rsid w:val="000C1694"/>
    <w:rsid w:val="000C1A49"/>
    <w:rsid w:val="000C1FE3"/>
    <w:rsid w:val="000C20AF"/>
    <w:rsid w:val="000C2127"/>
    <w:rsid w:val="000C21A1"/>
    <w:rsid w:val="000C240F"/>
    <w:rsid w:val="000C2495"/>
    <w:rsid w:val="000C28A1"/>
    <w:rsid w:val="000C29E9"/>
    <w:rsid w:val="000C3044"/>
    <w:rsid w:val="000C308E"/>
    <w:rsid w:val="000C372B"/>
    <w:rsid w:val="000C3D5A"/>
    <w:rsid w:val="000C40F8"/>
    <w:rsid w:val="000C4407"/>
    <w:rsid w:val="000C472D"/>
    <w:rsid w:val="000C4A32"/>
    <w:rsid w:val="000C4FDB"/>
    <w:rsid w:val="000C5397"/>
    <w:rsid w:val="000C564B"/>
    <w:rsid w:val="000C580A"/>
    <w:rsid w:val="000C5B47"/>
    <w:rsid w:val="000C6572"/>
    <w:rsid w:val="000C662D"/>
    <w:rsid w:val="000C66CC"/>
    <w:rsid w:val="000C75E8"/>
    <w:rsid w:val="000C7B94"/>
    <w:rsid w:val="000C7C46"/>
    <w:rsid w:val="000C7E0E"/>
    <w:rsid w:val="000C7F9D"/>
    <w:rsid w:val="000C7FA3"/>
    <w:rsid w:val="000D0AF7"/>
    <w:rsid w:val="000D0B32"/>
    <w:rsid w:val="000D106F"/>
    <w:rsid w:val="000D2076"/>
    <w:rsid w:val="000D2762"/>
    <w:rsid w:val="000D28E0"/>
    <w:rsid w:val="000D3011"/>
    <w:rsid w:val="000D342B"/>
    <w:rsid w:val="000D350F"/>
    <w:rsid w:val="000D35CA"/>
    <w:rsid w:val="000D3894"/>
    <w:rsid w:val="000D3A99"/>
    <w:rsid w:val="000D4266"/>
    <w:rsid w:val="000D4474"/>
    <w:rsid w:val="000D44DD"/>
    <w:rsid w:val="000D460E"/>
    <w:rsid w:val="000D4BBE"/>
    <w:rsid w:val="000D4CBE"/>
    <w:rsid w:val="000D4D3C"/>
    <w:rsid w:val="000D4D45"/>
    <w:rsid w:val="000D5A27"/>
    <w:rsid w:val="000D5B3C"/>
    <w:rsid w:val="000D6652"/>
    <w:rsid w:val="000D6C75"/>
    <w:rsid w:val="000D7C89"/>
    <w:rsid w:val="000D7CE0"/>
    <w:rsid w:val="000E0E81"/>
    <w:rsid w:val="000E1632"/>
    <w:rsid w:val="000E1F1A"/>
    <w:rsid w:val="000E2B11"/>
    <w:rsid w:val="000E3495"/>
    <w:rsid w:val="000E372C"/>
    <w:rsid w:val="000E398C"/>
    <w:rsid w:val="000E3B58"/>
    <w:rsid w:val="000E3B5D"/>
    <w:rsid w:val="000E3E3E"/>
    <w:rsid w:val="000E45F1"/>
    <w:rsid w:val="000E4675"/>
    <w:rsid w:val="000E51F0"/>
    <w:rsid w:val="000E5883"/>
    <w:rsid w:val="000E5BE5"/>
    <w:rsid w:val="000E5DCB"/>
    <w:rsid w:val="000E6649"/>
    <w:rsid w:val="000E6E40"/>
    <w:rsid w:val="000E6EE6"/>
    <w:rsid w:val="000E72E7"/>
    <w:rsid w:val="000E730D"/>
    <w:rsid w:val="000E7810"/>
    <w:rsid w:val="000E7896"/>
    <w:rsid w:val="000E799B"/>
    <w:rsid w:val="000E7BD0"/>
    <w:rsid w:val="000E7E45"/>
    <w:rsid w:val="000F0DFC"/>
    <w:rsid w:val="000F103F"/>
    <w:rsid w:val="000F1484"/>
    <w:rsid w:val="000F1DF3"/>
    <w:rsid w:val="000F2212"/>
    <w:rsid w:val="000F2261"/>
    <w:rsid w:val="000F285C"/>
    <w:rsid w:val="000F29F0"/>
    <w:rsid w:val="000F2A0A"/>
    <w:rsid w:val="000F2B57"/>
    <w:rsid w:val="000F2DDC"/>
    <w:rsid w:val="000F2F90"/>
    <w:rsid w:val="000F33E0"/>
    <w:rsid w:val="000F3C69"/>
    <w:rsid w:val="000F43C4"/>
    <w:rsid w:val="000F43DB"/>
    <w:rsid w:val="000F4960"/>
    <w:rsid w:val="000F4A8B"/>
    <w:rsid w:val="000F4C05"/>
    <w:rsid w:val="000F4CBF"/>
    <w:rsid w:val="000F4E06"/>
    <w:rsid w:val="000F4F0B"/>
    <w:rsid w:val="000F5518"/>
    <w:rsid w:val="000F56F8"/>
    <w:rsid w:val="000F5805"/>
    <w:rsid w:val="000F5A78"/>
    <w:rsid w:val="000F5A8B"/>
    <w:rsid w:val="000F5DF1"/>
    <w:rsid w:val="000F5F95"/>
    <w:rsid w:val="000F6CBF"/>
    <w:rsid w:val="000F6E4D"/>
    <w:rsid w:val="001001AE"/>
    <w:rsid w:val="00100ABD"/>
    <w:rsid w:val="00100F81"/>
    <w:rsid w:val="0010109C"/>
    <w:rsid w:val="00101541"/>
    <w:rsid w:val="001015C9"/>
    <w:rsid w:val="00101D94"/>
    <w:rsid w:val="00102083"/>
    <w:rsid w:val="001021C6"/>
    <w:rsid w:val="001023AD"/>
    <w:rsid w:val="00103447"/>
    <w:rsid w:val="0010348B"/>
    <w:rsid w:val="00104C56"/>
    <w:rsid w:val="0010508C"/>
    <w:rsid w:val="001055AB"/>
    <w:rsid w:val="00105B90"/>
    <w:rsid w:val="0010618B"/>
    <w:rsid w:val="001062F5"/>
    <w:rsid w:val="0010632F"/>
    <w:rsid w:val="001066E3"/>
    <w:rsid w:val="001071F8"/>
    <w:rsid w:val="00107641"/>
    <w:rsid w:val="00107954"/>
    <w:rsid w:val="00107C75"/>
    <w:rsid w:val="00107FD4"/>
    <w:rsid w:val="0011098C"/>
    <w:rsid w:val="00111485"/>
    <w:rsid w:val="0011155B"/>
    <w:rsid w:val="0011209C"/>
    <w:rsid w:val="001131BC"/>
    <w:rsid w:val="00113483"/>
    <w:rsid w:val="001135B1"/>
    <w:rsid w:val="00114369"/>
    <w:rsid w:val="00114750"/>
    <w:rsid w:val="00114A3F"/>
    <w:rsid w:val="00114DB2"/>
    <w:rsid w:val="00114E24"/>
    <w:rsid w:val="00115389"/>
    <w:rsid w:val="001154B9"/>
    <w:rsid w:val="00115A2C"/>
    <w:rsid w:val="00115B1A"/>
    <w:rsid w:val="0011640D"/>
    <w:rsid w:val="00116E74"/>
    <w:rsid w:val="00117F6A"/>
    <w:rsid w:val="001207B7"/>
    <w:rsid w:val="0012087E"/>
    <w:rsid w:val="0012105A"/>
    <w:rsid w:val="00121218"/>
    <w:rsid w:val="001216F7"/>
    <w:rsid w:val="00121967"/>
    <w:rsid w:val="00121AB5"/>
    <w:rsid w:val="00122985"/>
    <w:rsid w:val="00122C05"/>
    <w:rsid w:val="001238B9"/>
    <w:rsid w:val="001239AD"/>
    <w:rsid w:val="00123C42"/>
    <w:rsid w:val="00123D01"/>
    <w:rsid w:val="00123D1D"/>
    <w:rsid w:val="00123D25"/>
    <w:rsid w:val="001249A9"/>
    <w:rsid w:val="00125125"/>
    <w:rsid w:val="0012570A"/>
    <w:rsid w:val="00125718"/>
    <w:rsid w:val="0012587F"/>
    <w:rsid w:val="001259CC"/>
    <w:rsid w:val="00125B9A"/>
    <w:rsid w:val="00125BD7"/>
    <w:rsid w:val="0012753B"/>
    <w:rsid w:val="00127E01"/>
    <w:rsid w:val="00130AB2"/>
    <w:rsid w:val="00130C18"/>
    <w:rsid w:val="00130EDD"/>
    <w:rsid w:val="00131432"/>
    <w:rsid w:val="00131FA2"/>
    <w:rsid w:val="001323AB"/>
    <w:rsid w:val="00133373"/>
    <w:rsid w:val="0013392C"/>
    <w:rsid w:val="00133BFA"/>
    <w:rsid w:val="00133F7A"/>
    <w:rsid w:val="001344E7"/>
    <w:rsid w:val="001346C6"/>
    <w:rsid w:val="00134FFB"/>
    <w:rsid w:val="00135126"/>
    <w:rsid w:val="00135418"/>
    <w:rsid w:val="001357DB"/>
    <w:rsid w:val="00135AB6"/>
    <w:rsid w:val="00135EA6"/>
    <w:rsid w:val="00136486"/>
    <w:rsid w:val="00136608"/>
    <w:rsid w:val="00136B8B"/>
    <w:rsid w:val="00136D44"/>
    <w:rsid w:val="00137104"/>
    <w:rsid w:val="00137118"/>
    <w:rsid w:val="00137ABE"/>
    <w:rsid w:val="001400D8"/>
    <w:rsid w:val="001403E5"/>
    <w:rsid w:val="00140782"/>
    <w:rsid w:val="0014090B"/>
    <w:rsid w:val="00141104"/>
    <w:rsid w:val="001419E7"/>
    <w:rsid w:val="00141E48"/>
    <w:rsid w:val="00142790"/>
    <w:rsid w:val="001428B5"/>
    <w:rsid w:val="0014293E"/>
    <w:rsid w:val="00142A04"/>
    <w:rsid w:val="00142F1F"/>
    <w:rsid w:val="001433C2"/>
    <w:rsid w:val="0014345B"/>
    <w:rsid w:val="00143A53"/>
    <w:rsid w:val="00143DEA"/>
    <w:rsid w:val="0014417D"/>
    <w:rsid w:val="001443E7"/>
    <w:rsid w:val="00144F3B"/>
    <w:rsid w:val="001453DB"/>
    <w:rsid w:val="00145677"/>
    <w:rsid w:val="0014622D"/>
    <w:rsid w:val="00146D4C"/>
    <w:rsid w:val="00147D3F"/>
    <w:rsid w:val="00150345"/>
    <w:rsid w:val="00150BFD"/>
    <w:rsid w:val="00150C41"/>
    <w:rsid w:val="0015122B"/>
    <w:rsid w:val="00151DBB"/>
    <w:rsid w:val="00152149"/>
    <w:rsid w:val="00152381"/>
    <w:rsid w:val="0015331D"/>
    <w:rsid w:val="001539FE"/>
    <w:rsid w:val="00153FEE"/>
    <w:rsid w:val="001545D6"/>
    <w:rsid w:val="001553FF"/>
    <w:rsid w:val="00156658"/>
    <w:rsid w:val="00156A81"/>
    <w:rsid w:val="00160439"/>
    <w:rsid w:val="001609ED"/>
    <w:rsid w:val="00160A2A"/>
    <w:rsid w:val="00160A33"/>
    <w:rsid w:val="00161EBA"/>
    <w:rsid w:val="001622B6"/>
    <w:rsid w:val="001628E6"/>
    <w:rsid w:val="00162C06"/>
    <w:rsid w:val="00162DF8"/>
    <w:rsid w:val="001631B5"/>
    <w:rsid w:val="00163F84"/>
    <w:rsid w:val="00164053"/>
    <w:rsid w:val="00165095"/>
    <w:rsid w:val="0016516C"/>
    <w:rsid w:val="00165231"/>
    <w:rsid w:val="001657E8"/>
    <w:rsid w:val="00166E92"/>
    <w:rsid w:val="00167169"/>
    <w:rsid w:val="001672A4"/>
    <w:rsid w:val="00167D51"/>
    <w:rsid w:val="00167DED"/>
    <w:rsid w:val="001700E7"/>
    <w:rsid w:val="001706C2"/>
    <w:rsid w:val="00170725"/>
    <w:rsid w:val="0017090C"/>
    <w:rsid w:val="00171EF9"/>
    <w:rsid w:val="00171F6F"/>
    <w:rsid w:val="00172137"/>
    <w:rsid w:val="001721CB"/>
    <w:rsid w:val="00172A63"/>
    <w:rsid w:val="00172EBA"/>
    <w:rsid w:val="001738E9"/>
    <w:rsid w:val="00174D44"/>
    <w:rsid w:val="0017630A"/>
    <w:rsid w:val="00176B27"/>
    <w:rsid w:val="001772C2"/>
    <w:rsid w:val="00180096"/>
    <w:rsid w:val="00180124"/>
    <w:rsid w:val="0018078B"/>
    <w:rsid w:val="00180A9E"/>
    <w:rsid w:val="00180C09"/>
    <w:rsid w:val="00180E19"/>
    <w:rsid w:val="00180F2A"/>
    <w:rsid w:val="00180F3D"/>
    <w:rsid w:val="001810A5"/>
    <w:rsid w:val="001812AC"/>
    <w:rsid w:val="00181713"/>
    <w:rsid w:val="00181B0A"/>
    <w:rsid w:val="001820C7"/>
    <w:rsid w:val="00182DF2"/>
    <w:rsid w:val="00182F43"/>
    <w:rsid w:val="00183A4E"/>
    <w:rsid w:val="0018546A"/>
    <w:rsid w:val="00186BD8"/>
    <w:rsid w:val="00187693"/>
    <w:rsid w:val="00187748"/>
    <w:rsid w:val="00187A08"/>
    <w:rsid w:val="00187FCA"/>
    <w:rsid w:val="00190124"/>
    <w:rsid w:val="00190758"/>
    <w:rsid w:val="00190944"/>
    <w:rsid w:val="001909E6"/>
    <w:rsid w:val="00191332"/>
    <w:rsid w:val="00191863"/>
    <w:rsid w:val="001918A4"/>
    <w:rsid w:val="00191D06"/>
    <w:rsid w:val="001920FD"/>
    <w:rsid w:val="001925D3"/>
    <w:rsid w:val="00192DD9"/>
    <w:rsid w:val="00194098"/>
    <w:rsid w:val="00194169"/>
    <w:rsid w:val="001943C5"/>
    <w:rsid w:val="00194920"/>
    <w:rsid w:val="00194DF9"/>
    <w:rsid w:val="00195033"/>
    <w:rsid w:val="00195138"/>
    <w:rsid w:val="00195F51"/>
    <w:rsid w:val="0019642A"/>
    <w:rsid w:val="00197221"/>
    <w:rsid w:val="001974E0"/>
    <w:rsid w:val="00197ECD"/>
    <w:rsid w:val="00197F0B"/>
    <w:rsid w:val="001A024B"/>
    <w:rsid w:val="001A026A"/>
    <w:rsid w:val="001A032A"/>
    <w:rsid w:val="001A07AD"/>
    <w:rsid w:val="001A0A6C"/>
    <w:rsid w:val="001A0B0B"/>
    <w:rsid w:val="001A0CA6"/>
    <w:rsid w:val="001A1307"/>
    <w:rsid w:val="001A180B"/>
    <w:rsid w:val="001A1903"/>
    <w:rsid w:val="001A1C8E"/>
    <w:rsid w:val="001A273E"/>
    <w:rsid w:val="001A289A"/>
    <w:rsid w:val="001A34B6"/>
    <w:rsid w:val="001A35B1"/>
    <w:rsid w:val="001A3685"/>
    <w:rsid w:val="001A37E9"/>
    <w:rsid w:val="001A42E5"/>
    <w:rsid w:val="001A4B6D"/>
    <w:rsid w:val="001A5367"/>
    <w:rsid w:val="001A5F31"/>
    <w:rsid w:val="001A64D9"/>
    <w:rsid w:val="001A6624"/>
    <w:rsid w:val="001A6E3E"/>
    <w:rsid w:val="001A6F9A"/>
    <w:rsid w:val="001A70E1"/>
    <w:rsid w:val="001A714C"/>
    <w:rsid w:val="001A71F9"/>
    <w:rsid w:val="001A730E"/>
    <w:rsid w:val="001A73F0"/>
    <w:rsid w:val="001A7908"/>
    <w:rsid w:val="001A7ABF"/>
    <w:rsid w:val="001B038A"/>
    <w:rsid w:val="001B0570"/>
    <w:rsid w:val="001B05CC"/>
    <w:rsid w:val="001B1138"/>
    <w:rsid w:val="001B1729"/>
    <w:rsid w:val="001B285E"/>
    <w:rsid w:val="001B2F72"/>
    <w:rsid w:val="001B335E"/>
    <w:rsid w:val="001B421B"/>
    <w:rsid w:val="001B4335"/>
    <w:rsid w:val="001B433A"/>
    <w:rsid w:val="001B46D0"/>
    <w:rsid w:val="001B49C9"/>
    <w:rsid w:val="001B4A26"/>
    <w:rsid w:val="001B58CA"/>
    <w:rsid w:val="001B5DA5"/>
    <w:rsid w:val="001B75F0"/>
    <w:rsid w:val="001B7F9B"/>
    <w:rsid w:val="001C0754"/>
    <w:rsid w:val="001C10D8"/>
    <w:rsid w:val="001C1136"/>
    <w:rsid w:val="001C1153"/>
    <w:rsid w:val="001C20D5"/>
    <w:rsid w:val="001C28C9"/>
    <w:rsid w:val="001C2E3C"/>
    <w:rsid w:val="001C3E3A"/>
    <w:rsid w:val="001C45F3"/>
    <w:rsid w:val="001C4645"/>
    <w:rsid w:val="001C47DD"/>
    <w:rsid w:val="001C4854"/>
    <w:rsid w:val="001C5742"/>
    <w:rsid w:val="001C58B6"/>
    <w:rsid w:val="001C5AA0"/>
    <w:rsid w:val="001C5D95"/>
    <w:rsid w:val="001C6031"/>
    <w:rsid w:val="001C71DC"/>
    <w:rsid w:val="001C740E"/>
    <w:rsid w:val="001C743D"/>
    <w:rsid w:val="001C7FCF"/>
    <w:rsid w:val="001D02D4"/>
    <w:rsid w:val="001D0B8B"/>
    <w:rsid w:val="001D0BD2"/>
    <w:rsid w:val="001D0EC1"/>
    <w:rsid w:val="001D0FAC"/>
    <w:rsid w:val="001D158C"/>
    <w:rsid w:val="001D17E9"/>
    <w:rsid w:val="001D231D"/>
    <w:rsid w:val="001D2535"/>
    <w:rsid w:val="001D2991"/>
    <w:rsid w:val="001D3698"/>
    <w:rsid w:val="001D37BC"/>
    <w:rsid w:val="001D39CD"/>
    <w:rsid w:val="001D3E60"/>
    <w:rsid w:val="001D3EF0"/>
    <w:rsid w:val="001D50B2"/>
    <w:rsid w:val="001D53B9"/>
    <w:rsid w:val="001D547D"/>
    <w:rsid w:val="001D57B5"/>
    <w:rsid w:val="001D5A9C"/>
    <w:rsid w:val="001D5B24"/>
    <w:rsid w:val="001D70AC"/>
    <w:rsid w:val="001D7590"/>
    <w:rsid w:val="001D7661"/>
    <w:rsid w:val="001D76A2"/>
    <w:rsid w:val="001D7898"/>
    <w:rsid w:val="001D7C3C"/>
    <w:rsid w:val="001E08D4"/>
    <w:rsid w:val="001E19BB"/>
    <w:rsid w:val="001E1F70"/>
    <w:rsid w:val="001E212C"/>
    <w:rsid w:val="001E2994"/>
    <w:rsid w:val="001E2DFC"/>
    <w:rsid w:val="001E337D"/>
    <w:rsid w:val="001E3581"/>
    <w:rsid w:val="001E3F0C"/>
    <w:rsid w:val="001E5242"/>
    <w:rsid w:val="001E55D5"/>
    <w:rsid w:val="001E72EE"/>
    <w:rsid w:val="001E7463"/>
    <w:rsid w:val="001F062E"/>
    <w:rsid w:val="001F0D38"/>
    <w:rsid w:val="001F109D"/>
    <w:rsid w:val="001F10B8"/>
    <w:rsid w:val="001F1123"/>
    <w:rsid w:val="001F12EE"/>
    <w:rsid w:val="001F156E"/>
    <w:rsid w:val="001F29E2"/>
    <w:rsid w:val="001F3EAF"/>
    <w:rsid w:val="001F4161"/>
    <w:rsid w:val="001F41E0"/>
    <w:rsid w:val="001F4952"/>
    <w:rsid w:val="001F4956"/>
    <w:rsid w:val="001F4A76"/>
    <w:rsid w:val="001F4B62"/>
    <w:rsid w:val="001F517B"/>
    <w:rsid w:val="001F562E"/>
    <w:rsid w:val="001F5B19"/>
    <w:rsid w:val="001F5E1E"/>
    <w:rsid w:val="001F6294"/>
    <w:rsid w:val="001F64DE"/>
    <w:rsid w:val="001F6D0C"/>
    <w:rsid w:val="001F707C"/>
    <w:rsid w:val="00200467"/>
    <w:rsid w:val="002010D9"/>
    <w:rsid w:val="00201861"/>
    <w:rsid w:val="0020204E"/>
    <w:rsid w:val="0020210C"/>
    <w:rsid w:val="00202424"/>
    <w:rsid w:val="00202694"/>
    <w:rsid w:val="00203C79"/>
    <w:rsid w:val="00203EA2"/>
    <w:rsid w:val="0020427B"/>
    <w:rsid w:val="002056F7"/>
    <w:rsid w:val="002057C2"/>
    <w:rsid w:val="00205B47"/>
    <w:rsid w:val="00205F63"/>
    <w:rsid w:val="002066C0"/>
    <w:rsid w:val="002069AD"/>
    <w:rsid w:val="002069F9"/>
    <w:rsid w:val="00207040"/>
    <w:rsid w:val="002077CD"/>
    <w:rsid w:val="002079C3"/>
    <w:rsid w:val="00207FD8"/>
    <w:rsid w:val="0021074D"/>
    <w:rsid w:val="0021088E"/>
    <w:rsid w:val="00210B6D"/>
    <w:rsid w:val="002112C6"/>
    <w:rsid w:val="00211E5E"/>
    <w:rsid w:val="0021264A"/>
    <w:rsid w:val="00213304"/>
    <w:rsid w:val="002134D4"/>
    <w:rsid w:val="00214ED3"/>
    <w:rsid w:val="002153F8"/>
    <w:rsid w:val="00215891"/>
    <w:rsid w:val="00215EED"/>
    <w:rsid w:val="00215F0D"/>
    <w:rsid w:val="0021690A"/>
    <w:rsid w:val="002169D4"/>
    <w:rsid w:val="00216B0A"/>
    <w:rsid w:val="002175EC"/>
    <w:rsid w:val="00217879"/>
    <w:rsid w:val="00220E8D"/>
    <w:rsid w:val="002210EB"/>
    <w:rsid w:val="0022145F"/>
    <w:rsid w:val="002217F0"/>
    <w:rsid w:val="00221862"/>
    <w:rsid w:val="00221885"/>
    <w:rsid w:val="00221A32"/>
    <w:rsid w:val="00221B5F"/>
    <w:rsid w:val="00221D14"/>
    <w:rsid w:val="002224C9"/>
    <w:rsid w:val="00222704"/>
    <w:rsid w:val="00222921"/>
    <w:rsid w:val="00222E24"/>
    <w:rsid w:val="00222F78"/>
    <w:rsid w:val="00223497"/>
    <w:rsid w:val="002236A4"/>
    <w:rsid w:val="002239C6"/>
    <w:rsid w:val="00223F10"/>
    <w:rsid w:val="00224FE0"/>
    <w:rsid w:val="0022538F"/>
    <w:rsid w:val="002259A8"/>
    <w:rsid w:val="00225D1D"/>
    <w:rsid w:val="00226146"/>
    <w:rsid w:val="0022646C"/>
    <w:rsid w:val="0022682C"/>
    <w:rsid w:val="00226978"/>
    <w:rsid w:val="00226AC9"/>
    <w:rsid w:val="00226FFF"/>
    <w:rsid w:val="00227142"/>
    <w:rsid w:val="0022790D"/>
    <w:rsid w:val="00227BCB"/>
    <w:rsid w:val="00230270"/>
    <w:rsid w:val="002303D5"/>
    <w:rsid w:val="002305BC"/>
    <w:rsid w:val="00230930"/>
    <w:rsid w:val="00230A6B"/>
    <w:rsid w:val="00231170"/>
    <w:rsid w:val="00231796"/>
    <w:rsid w:val="00231B5F"/>
    <w:rsid w:val="00231C8C"/>
    <w:rsid w:val="002320A1"/>
    <w:rsid w:val="00232191"/>
    <w:rsid w:val="0023268D"/>
    <w:rsid w:val="00233371"/>
    <w:rsid w:val="00233AB1"/>
    <w:rsid w:val="00233CFB"/>
    <w:rsid w:val="002343FC"/>
    <w:rsid w:val="0023455D"/>
    <w:rsid w:val="002347A1"/>
    <w:rsid w:val="002347EE"/>
    <w:rsid w:val="0023482E"/>
    <w:rsid w:val="00234B3D"/>
    <w:rsid w:val="00235350"/>
    <w:rsid w:val="0023577C"/>
    <w:rsid w:val="00236DD2"/>
    <w:rsid w:val="00237513"/>
    <w:rsid w:val="00237920"/>
    <w:rsid w:val="00237BA4"/>
    <w:rsid w:val="00237DA6"/>
    <w:rsid w:val="00240156"/>
    <w:rsid w:val="00240F3D"/>
    <w:rsid w:val="002432A4"/>
    <w:rsid w:val="00243964"/>
    <w:rsid w:val="00243B0B"/>
    <w:rsid w:val="00243CF2"/>
    <w:rsid w:val="00244292"/>
    <w:rsid w:val="00244668"/>
    <w:rsid w:val="0024495F"/>
    <w:rsid w:val="00245469"/>
    <w:rsid w:val="00245B2B"/>
    <w:rsid w:val="00247439"/>
    <w:rsid w:val="00247B39"/>
    <w:rsid w:val="00250751"/>
    <w:rsid w:val="002517D4"/>
    <w:rsid w:val="00252093"/>
    <w:rsid w:val="00252256"/>
    <w:rsid w:val="00252D7A"/>
    <w:rsid w:val="0025383A"/>
    <w:rsid w:val="00253983"/>
    <w:rsid w:val="00253BDE"/>
    <w:rsid w:val="0025402A"/>
    <w:rsid w:val="00254833"/>
    <w:rsid w:val="002548FC"/>
    <w:rsid w:val="00254ED6"/>
    <w:rsid w:val="002550B1"/>
    <w:rsid w:val="002554A4"/>
    <w:rsid w:val="00256175"/>
    <w:rsid w:val="00256649"/>
    <w:rsid w:val="002568EA"/>
    <w:rsid w:val="0025781F"/>
    <w:rsid w:val="002579D7"/>
    <w:rsid w:val="00257FD5"/>
    <w:rsid w:val="00260BE5"/>
    <w:rsid w:val="00260BF3"/>
    <w:rsid w:val="002617A4"/>
    <w:rsid w:val="002617F5"/>
    <w:rsid w:val="00261DF4"/>
    <w:rsid w:val="00261FBA"/>
    <w:rsid w:val="00261FBC"/>
    <w:rsid w:val="00262524"/>
    <w:rsid w:val="002626EF"/>
    <w:rsid w:val="00262814"/>
    <w:rsid w:val="0026294D"/>
    <w:rsid w:val="0026295C"/>
    <w:rsid w:val="00263125"/>
    <w:rsid w:val="00263456"/>
    <w:rsid w:val="002638D3"/>
    <w:rsid w:val="00263E5A"/>
    <w:rsid w:val="00263F1A"/>
    <w:rsid w:val="002640E4"/>
    <w:rsid w:val="00264853"/>
    <w:rsid w:val="00264968"/>
    <w:rsid w:val="00264F27"/>
    <w:rsid w:val="002659A9"/>
    <w:rsid w:val="002659DC"/>
    <w:rsid w:val="00267626"/>
    <w:rsid w:val="002676EB"/>
    <w:rsid w:val="00270276"/>
    <w:rsid w:val="00270B16"/>
    <w:rsid w:val="00270C52"/>
    <w:rsid w:val="00271845"/>
    <w:rsid w:val="00272133"/>
    <w:rsid w:val="002723DC"/>
    <w:rsid w:val="00272436"/>
    <w:rsid w:val="00272621"/>
    <w:rsid w:val="002731BC"/>
    <w:rsid w:val="00273342"/>
    <w:rsid w:val="002742BC"/>
    <w:rsid w:val="00274B36"/>
    <w:rsid w:val="00275C28"/>
    <w:rsid w:val="00277015"/>
    <w:rsid w:val="00277CED"/>
    <w:rsid w:val="00277F10"/>
    <w:rsid w:val="00277F82"/>
    <w:rsid w:val="00280472"/>
    <w:rsid w:val="00280A3F"/>
    <w:rsid w:val="002810FF"/>
    <w:rsid w:val="0028166F"/>
    <w:rsid w:val="002816CE"/>
    <w:rsid w:val="00281BB1"/>
    <w:rsid w:val="00282597"/>
    <w:rsid w:val="0028285E"/>
    <w:rsid w:val="00282B25"/>
    <w:rsid w:val="002831CD"/>
    <w:rsid w:val="0028370A"/>
    <w:rsid w:val="002838B9"/>
    <w:rsid w:val="00283AB9"/>
    <w:rsid w:val="002841A1"/>
    <w:rsid w:val="00284783"/>
    <w:rsid w:val="00284A2C"/>
    <w:rsid w:val="002858F2"/>
    <w:rsid w:val="00287781"/>
    <w:rsid w:val="0028781D"/>
    <w:rsid w:val="00287A1D"/>
    <w:rsid w:val="00287E0D"/>
    <w:rsid w:val="00290098"/>
    <w:rsid w:val="002903F4"/>
    <w:rsid w:val="00290575"/>
    <w:rsid w:val="00290A69"/>
    <w:rsid w:val="00290BE9"/>
    <w:rsid w:val="00290D6C"/>
    <w:rsid w:val="00292D60"/>
    <w:rsid w:val="00292D6A"/>
    <w:rsid w:val="00292D9D"/>
    <w:rsid w:val="00292E46"/>
    <w:rsid w:val="002936DC"/>
    <w:rsid w:val="0029386F"/>
    <w:rsid w:val="00293C94"/>
    <w:rsid w:val="00294571"/>
    <w:rsid w:val="0029522E"/>
    <w:rsid w:val="002953B3"/>
    <w:rsid w:val="002958B7"/>
    <w:rsid w:val="00296BE1"/>
    <w:rsid w:val="00297018"/>
    <w:rsid w:val="002974B2"/>
    <w:rsid w:val="00297D8C"/>
    <w:rsid w:val="002A04D4"/>
    <w:rsid w:val="002A0883"/>
    <w:rsid w:val="002A0FD0"/>
    <w:rsid w:val="002A16C7"/>
    <w:rsid w:val="002A4DA5"/>
    <w:rsid w:val="002A542E"/>
    <w:rsid w:val="002A5B4A"/>
    <w:rsid w:val="002A6063"/>
    <w:rsid w:val="002A6185"/>
    <w:rsid w:val="002A6B00"/>
    <w:rsid w:val="002A6F54"/>
    <w:rsid w:val="002A6FD6"/>
    <w:rsid w:val="002A7F3E"/>
    <w:rsid w:val="002B0483"/>
    <w:rsid w:val="002B0A1F"/>
    <w:rsid w:val="002B0ABF"/>
    <w:rsid w:val="002B12ED"/>
    <w:rsid w:val="002B1886"/>
    <w:rsid w:val="002B1BBD"/>
    <w:rsid w:val="002B1CC9"/>
    <w:rsid w:val="002B1F46"/>
    <w:rsid w:val="002B21CD"/>
    <w:rsid w:val="002B2467"/>
    <w:rsid w:val="002B2547"/>
    <w:rsid w:val="002B2733"/>
    <w:rsid w:val="002B3E16"/>
    <w:rsid w:val="002B42E0"/>
    <w:rsid w:val="002B483F"/>
    <w:rsid w:val="002B50DA"/>
    <w:rsid w:val="002B542D"/>
    <w:rsid w:val="002B5827"/>
    <w:rsid w:val="002B601F"/>
    <w:rsid w:val="002B76ED"/>
    <w:rsid w:val="002B78D5"/>
    <w:rsid w:val="002B7DDE"/>
    <w:rsid w:val="002B7E54"/>
    <w:rsid w:val="002C052B"/>
    <w:rsid w:val="002C0A5A"/>
    <w:rsid w:val="002C16FB"/>
    <w:rsid w:val="002C18CD"/>
    <w:rsid w:val="002C18FC"/>
    <w:rsid w:val="002C1C47"/>
    <w:rsid w:val="002C29B5"/>
    <w:rsid w:val="002C2E13"/>
    <w:rsid w:val="002C2EA7"/>
    <w:rsid w:val="002C318C"/>
    <w:rsid w:val="002C32F9"/>
    <w:rsid w:val="002C3389"/>
    <w:rsid w:val="002C33BF"/>
    <w:rsid w:val="002C33D7"/>
    <w:rsid w:val="002C3732"/>
    <w:rsid w:val="002C389E"/>
    <w:rsid w:val="002C3AF2"/>
    <w:rsid w:val="002C3AF6"/>
    <w:rsid w:val="002C42F9"/>
    <w:rsid w:val="002C45CB"/>
    <w:rsid w:val="002C5328"/>
    <w:rsid w:val="002C5993"/>
    <w:rsid w:val="002C5BFE"/>
    <w:rsid w:val="002C5DED"/>
    <w:rsid w:val="002C5EF5"/>
    <w:rsid w:val="002C6FED"/>
    <w:rsid w:val="002C7616"/>
    <w:rsid w:val="002C7D12"/>
    <w:rsid w:val="002D0B1E"/>
    <w:rsid w:val="002D13F7"/>
    <w:rsid w:val="002D21D2"/>
    <w:rsid w:val="002D2852"/>
    <w:rsid w:val="002D291F"/>
    <w:rsid w:val="002D2C54"/>
    <w:rsid w:val="002D2CB4"/>
    <w:rsid w:val="002D2DE2"/>
    <w:rsid w:val="002D2FC7"/>
    <w:rsid w:val="002D3642"/>
    <w:rsid w:val="002D36ED"/>
    <w:rsid w:val="002D4358"/>
    <w:rsid w:val="002D4B72"/>
    <w:rsid w:val="002D57AC"/>
    <w:rsid w:val="002D5829"/>
    <w:rsid w:val="002D5BCA"/>
    <w:rsid w:val="002D5FE3"/>
    <w:rsid w:val="002D620E"/>
    <w:rsid w:val="002D643C"/>
    <w:rsid w:val="002D661D"/>
    <w:rsid w:val="002D6947"/>
    <w:rsid w:val="002D6963"/>
    <w:rsid w:val="002E0625"/>
    <w:rsid w:val="002E13AD"/>
    <w:rsid w:val="002E1460"/>
    <w:rsid w:val="002E1791"/>
    <w:rsid w:val="002E27C3"/>
    <w:rsid w:val="002E3365"/>
    <w:rsid w:val="002E34DA"/>
    <w:rsid w:val="002E37EB"/>
    <w:rsid w:val="002E3A7A"/>
    <w:rsid w:val="002E3B24"/>
    <w:rsid w:val="002E4114"/>
    <w:rsid w:val="002E4AE3"/>
    <w:rsid w:val="002E547D"/>
    <w:rsid w:val="002E55F8"/>
    <w:rsid w:val="002E5EFE"/>
    <w:rsid w:val="002E606A"/>
    <w:rsid w:val="002E607F"/>
    <w:rsid w:val="002E642A"/>
    <w:rsid w:val="002E661A"/>
    <w:rsid w:val="002E6D80"/>
    <w:rsid w:val="002F00EB"/>
    <w:rsid w:val="002F0702"/>
    <w:rsid w:val="002F08AB"/>
    <w:rsid w:val="002F16EA"/>
    <w:rsid w:val="002F19A4"/>
    <w:rsid w:val="002F19EC"/>
    <w:rsid w:val="002F1C69"/>
    <w:rsid w:val="002F2745"/>
    <w:rsid w:val="002F2B1C"/>
    <w:rsid w:val="002F3287"/>
    <w:rsid w:val="002F35B7"/>
    <w:rsid w:val="002F4298"/>
    <w:rsid w:val="002F433C"/>
    <w:rsid w:val="002F4CF3"/>
    <w:rsid w:val="002F50A1"/>
    <w:rsid w:val="002F5561"/>
    <w:rsid w:val="002F5586"/>
    <w:rsid w:val="002F5871"/>
    <w:rsid w:val="002F5B0F"/>
    <w:rsid w:val="002F5DA4"/>
    <w:rsid w:val="002F647F"/>
    <w:rsid w:val="002F66AC"/>
    <w:rsid w:val="002F6963"/>
    <w:rsid w:val="002F6B65"/>
    <w:rsid w:val="002F6CE5"/>
    <w:rsid w:val="002F7948"/>
    <w:rsid w:val="0030076C"/>
    <w:rsid w:val="00300B64"/>
    <w:rsid w:val="00300D9A"/>
    <w:rsid w:val="00300E1B"/>
    <w:rsid w:val="0030141B"/>
    <w:rsid w:val="0030162E"/>
    <w:rsid w:val="00301637"/>
    <w:rsid w:val="00301958"/>
    <w:rsid w:val="00301B88"/>
    <w:rsid w:val="00301BAA"/>
    <w:rsid w:val="0030248A"/>
    <w:rsid w:val="00302AA0"/>
    <w:rsid w:val="00302D1D"/>
    <w:rsid w:val="00302ED5"/>
    <w:rsid w:val="0030310B"/>
    <w:rsid w:val="00303E84"/>
    <w:rsid w:val="00304A3D"/>
    <w:rsid w:val="0030564B"/>
    <w:rsid w:val="0030565B"/>
    <w:rsid w:val="003066CF"/>
    <w:rsid w:val="003078E7"/>
    <w:rsid w:val="00307BCA"/>
    <w:rsid w:val="00310094"/>
    <w:rsid w:val="00310DA4"/>
    <w:rsid w:val="00311456"/>
    <w:rsid w:val="00311A7E"/>
    <w:rsid w:val="00312C84"/>
    <w:rsid w:val="00314729"/>
    <w:rsid w:val="00314B0C"/>
    <w:rsid w:val="00314B84"/>
    <w:rsid w:val="0031538F"/>
    <w:rsid w:val="00316636"/>
    <w:rsid w:val="00316A58"/>
    <w:rsid w:val="00316BCB"/>
    <w:rsid w:val="0031748A"/>
    <w:rsid w:val="00317895"/>
    <w:rsid w:val="00320004"/>
    <w:rsid w:val="0032018E"/>
    <w:rsid w:val="003211E6"/>
    <w:rsid w:val="003215B3"/>
    <w:rsid w:val="00322750"/>
    <w:rsid w:val="00322806"/>
    <w:rsid w:val="0032375D"/>
    <w:rsid w:val="00323C79"/>
    <w:rsid w:val="00323E87"/>
    <w:rsid w:val="00323F4B"/>
    <w:rsid w:val="00324A1A"/>
    <w:rsid w:val="00324AEA"/>
    <w:rsid w:val="00324E05"/>
    <w:rsid w:val="00325792"/>
    <w:rsid w:val="003258FE"/>
    <w:rsid w:val="00325EF7"/>
    <w:rsid w:val="0032664E"/>
    <w:rsid w:val="00326E91"/>
    <w:rsid w:val="00326FED"/>
    <w:rsid w:val="003270EA"/>
    <w:rsid w:val="003274B1"/>
    <w:rsid w:val="00327681"/>
    <w:rsid w:val="003277FA"/>
    <w:rsid w:val="00327A2D"/>
    <w:rsid w:val="00327AA7"/>
    <w:rsid w:val="0033078A"/>
    <w:rsid w:val="00330B09"/>
    <w:rsid w:val="00331884"/>
    <w:rsid w:val="003319F7"/>
    <w:rsid w:val="00331D45"/>
    <w:rsid w:val="00332206"/>
    <w:rsid w:val="0033231C"/>
    <w:rsid w:val="00332B08"/>
    <w:rsid w:val="00332FB7"/>
    <w:rsid w:val="00333182"/>
    <w:rsid w:val="003334E7"/>
    <w:rsid w:val="00333A99"/>
    <w:rsid w:val="00334366"/>
    <w:rsid w:val="00334528"/>
    <w:rsid w:val="003347F5"/>
    <w:rsid w:val="00334F99"/>
    <w:rsid w:val="00335172"/>
    <w:rsid w:val="00335657"/>
    <w:rsid w:val="0033581C"/>
    <w:rsid w:val="00335B0F"/>
    <w:rsid w:val="00336737"/>
    <w:rsid w:val="00336A10"/>
    <w:rsid w:val="00336B7B"/>
    <w:rsid w:val="00336F62"/>
    <w:rsid w:val="00337594"/>
    <w:rsid w:val="003378FE"/>
    <w:rsid w:val="00337911"/>
    <w:rsid w:val="00340206"/>
    <w:rsid w:val="00340342"/>
    <w:rsid w:val="003406D8"/>
    <w:rsid w:val="00340A5C"/>
    <w:rsid w:val="00340C58"/>
    <w:rsid w:val="00340DB8"/>
    <w:rsid w:val="0034127B"/>
    <w:rsid w:val="00341F89"/>
    <w:rsid w:val="00342033"/>
    <w:rsid w:val="00342C35"/>
    <w:rsid w:val="0034343C"/>
    <w:rsid w:val="003436E6"/>
    <w:rsid w:val="00344C40"/>
    <w:rsid w:val="0034505C"/>
    <w:rsid w:val="0034517D"/>
    <w:rsid w:val="00345369"/>
    <w:rsid w:val="00345686"/>
    <w:rsid w:val="00345E7D"/>
    <w:rsid w:val="003465BC"/>
    <w:rsid w:val="00346DC8"/>
    <w:rsid w:val="00347260"/>
    <w:rsid w:val="00347DE0"/>
    <w:rsid w:val="00350401"/>
    <w:rsid w:val="00350615"/>
    <w:rsid w:val="00350997"/>
    <w:rsid w:val="0035149F"/>
    <w:rsid w:val="00351540"/>
    <w:rsid w:val="00351593"/>
    <w:rsid w:val="00351A67"/>
    <w:rsid w:val="00351C5B"/>
    <w:rsid w:val="003523EE"/>
    <w:rsid w:val="0035242A"/>
    <w:rsid w:val="003525F1"/>
    <w:rsid w:val="00352A02"/>
    <w:rsid w:val="003534C7"/>
    <w:rsid w:val="00353FCE"/>
    <w:rsid w:val="00355132"/>
    <w:rsid w:val="003557A4"/>
    <w:rsid w:val="00355C9B"/>
    <w:rsid w:val="00356298"/>
    <w:rsid w:val="003564FB"/>
    <w:rsid w:val="00356716"/>
    <w:rsid w:val="003571BB"/>
    <w:rsid w:val="003574FE"/>
    <w:rsid w:val="00357FE5"/>
    <w:rsid w:val="00360E6B"/>
    <w:rsid w:val="00360F3B"/>
    <w:rsid w:val="00361397"/>
    <w:rsid w:val="00361547"/>
    <w:rsid w:val="00361E00"/>
    <w:rsid w:val="00361E21"/>
    <w:rsid w:val="00361EB1"/>
    <w:rsid w:val="003620A0"/>
    <w:rsid w:val="0036338B"/>
    <w:rsid w:val="003639BA"/>
    <w:rsid w:val="00363B90"/>
    <w:rsid w:val="00364539"/>
    <w:rsid w:val="0036459A"/>
    <w:rsid w:val="003647D7"/>
    <w:rsid w:val="003647E9"/>
    <w:rsid w:val="0036487A"/>
    <w:rsid w:val="003650A6"/>
    <w:rsid w:val="003650BF"/>
    <w:rsid w:val="00365260"/>
    <w:rsid w:val="00365297"/>
    <w:rsid w:val="00365686"/>
    <w:rsid w:val="00365B6C"/>
    <w:rsid w:val="003666F6"/>
    <w:rsid w:val="00367365"/>
    <w:rsid w:val="0037018B"/>
    <w:rsid w:val="003702CE"/>
    <w:rsid w:val="00370D6F"/>
    <w:rsid w:val="00370FAF"/>
    <w:rsid w:val="00371058"/>
    <w:rsid w:val="003715FF"/>
    <w:rsid w:val="003717F8"/>
    <w:rsid w:val="00372202"/>
    <w:rsid w:val="00372722"/>
    <w:rsid w:val="003728CF"/>
    <w:rsid w:val="0037293C"/>
    <w:rsid w:val="00372E98"/>
    <w:rsid w:val="003731AC"/>
    <w:rsid w:val="003735E9"/>
    <w:rsid w:val="00373D01"/>
    <w:rsid w:val="00374082"/>
    <w:rsid w:val="00374D19"/>
    <w:rsid w:val="00375025"/>
    <w:rsid w:val="0037576A"/>
    <w:rsid w:val="0037610A"/>
    <w:rsid w:val="00376300"/>
    <w:rsid w:val="003775EA"/>
    <w:rsid w:val="0037765D"/>
    <w:rsid w:val="003778A4"/>
    <w:rsid w:val="00380530"/>
    <w:rsid w:val="0038071C"/>
    <w:rsid w:val="00380A34"/>
    <w:rsid w:val="00380D37"/>
    <w:rsid w:val="00380F04"/>
    <w:rsid w:val="00380F86"/>
    <w:rsid w:val="00381379"/>
    <w:rsid w:val="00381496"/>
    <w:rsid w:val="00381DA6"/>
    <w:rsid w:val="00382710"/>
    <w:rsid w:val="00383609"/>
    <w:rsid w:val="00383966"/>
    <w:rsid w:val="00383A1F"/>
    <w:rsid w:val="00383B52"/>
    <w:rsid w:val="0038405B"/>
    <w:rsid w:val="003840BC"/>
    <w:rsid w:val="0038449B"/>
    <w:rsid w:val="00384DFD"/>
    <w:rsid w:val="00385067"/>
    <w:rsid w:val="0038532A"/>
    <w:rsid w:val="00385429"/>
    <w:rsid w:val="003855E4"/>
    <w:rsid w:val="00385B82"/>
    <w:rsid w:val="00385D5B"/>
    <w:rsid w:val="00386194"/>
    <w:rsid w:val="00387353"/>
    <w:rsid w:val="003901CC"/>
    <w:rsid w:val="00390620"/>
    <w:rsid w:val="00390BEF"/>
    <w:rsid w:val="00390CDD"/>
    <w:rsid w:val="00391629"/>
    <w:rsid w:val="00391707"/>
    <w:rsid w:val="003927CF"/>
    <w:rsid w:val="00392A84"/>
    <w:rsid w:val="00392BAF"/>
    <w:rsid w:val="00393095"/>
    <w:rsid w:val="003939AD"/>
    <w:rsid w:val="00393D14"/>
    <w:rsid w:val="0039482F"/>
    <w:rsid w:val="00395198"/>
    <w:rsid w:val="003959E7"/>
    <w:rsid w:val="003961F4"/>
    <w:rsid w:val="0039687A"/>
    <w:rsid w:val="003969B9"/>
    <w:rsid w:val="00396C10"/>
    <w:rsid w:val="003974D2"/>
    <w:rsid w:val="003A0852"/>
    <w:rsid w:val="003A0A20"/>
    <w:rsid w:val="003A0A3E"/>
    <w:rsid w:val="003A0D37"/>
    <w:rsid w:val="003A153A"/>
    <w:rsid w:val="003A2194"/>
    <w:rsid w:val="003A2435"/>
    <w:rsid w:val="003A271D"/>
    <w:rsid w:val="003A2839"/>
    <w:rsid w:val="003A2E55"/>
    <w:rsid w:val="003A312C"/>
    <w:rsid w:val="003A33DA"/>
    <w:rsid w:val="003A34E1"/>
    <w:rsid w:val="003A3768"/>
    <w:rsid w:val="003A4475"/>
    <w:rsid w:val="003A4D1E"/>
    <w:rsid w:val="003A4EBE"/>
    <w:rsid w:val="003A512E"/>
    <w:rsid w:val="003A5ABE"/>
    <w:rsid w:val="003A5AC8"/>
    <w:rsid w:val="003A63DB"/>
    <w:rsid w:val="003A7175"/>
    <w:rsid w:val="003A71DA"/>
    <w:rsid w:val="003A7352"/>
    <w:rsid w:val="003A7399"/>
    <w:rsid w:val="003A7F14"/>
    <w:rsid w:val="003B0107"/>
    <w:rsid w:val="003B0751"/>
    <w:rsid w:val="003B0B3F"/>
    <w:rsid w:val="003B0E3C"/>
    <w:rsid w:val="003B0E68"/>
    <w:rsid w:val="003B16A7"/>
    <w:rsid w:val="003B173F"/>
    <w:rsid w:val="003B1893"/>
    <w:rsid w:val="003B1AB7"/>
    <w:rsid w:val="003B252D"/>
    <w:rsid w:val="003B2A93"/>
    <w:rsid w:val="003B2DBD"/>
    <w:rsid w:val="003B2E0E"/>
    <w:rsid w:val="003B3468"/>
    <w:rsid w:val="003B3C14"/>
    <w:rsid w:val="003B454F"/>
    <w:rsid w:val="003B47CC"/>
    <w:rsid w:val="003B4F8E"/>
    <w:rsid w:val="003B55C7"/>
    <w:rsid w:val="003B568F"/>
    <w:rsid w:val="003B595B"/>
    <w:rsid w:val="003B5EF0"/>
    <w:rsid w:val="003B5FDB"/>
    <w:rsid w:val="003B6325"/>
    <w:rsid w:val="003B70D4"/>
    <w:rsid w:val="003B79E7"/>
    <w:rsid w:val="003B7BCB"/>
    <w:rsid w:val="003B7C1C"/>
    <w:rsid w:val="003B7D8F"/>
    <w:rsid w:val="003B7E5E"/>
    <w:rsid w:val="003B7FCC"/>
    <w:rsid w:val="003C07F7"/>
    <w:rsid w:val="003C13E7"/>
    <w:rsid w:val="003C15D2"/>
    <w:rsid w:val="003C162A"/>
    <w:rsid w:val="003C2548"/>
    <w:rsid w:val="003C2B5A"/>
    <w:rsid w:val="003C2F25"/>
    <w:rsid w:val="003C36CF"/>
    <w:rsid w:val="003C3888"/>
    <w:rsid w:val="003C3ADD"/>
    <w:rsid w:val="003C3CAE"/>
    <w:rsid w:val="003C3CAF"/>
    <w:rsid w:val="003C40A0"/>
    <w:rsid w:val="003C5277"/>
    <w:rsid w:val="003C5388"/>
    <w:rsid w:val="003C5B3E"/>
    <w:rsid w:val="003C6069"/>
    <w:rsid w:val="003C65D6"/>
    <w:rsid w:val="003C693E"/>
    <w:rsid w:val="003C6A43"/>
    <w:rsid w:val="003C6D8B"/>
    <w:rsid w:val="003C7868"/>
    <w:rsid w:val="003D053D"/>
    <w:rsid w:val="003D0778"/>
    <w:rsid w:val="003D0874"/>
    <w:rsid w:val="003D0CA1"/>
    <w:rsid w:val="003D2396"/>
    <w:rsid w:val="003D299C"/>
    <w:rsid w:val="003D345E"/>
    <w:rsid w:val="003D3937"/>
    <w:rsid w:val="003D423E"/>
    <w:rsid w:val="003D48FB"/>
    <w:rsid w:val="003D588A"/>
    <w:rsid w:val="003D5E72"/>
    <w:rsid w:val="003D608C"/>
    <w:rsid w:val="003D6457"/>
    <w:rsid w:val="003D6492"/>
    <w:rsid w:val="003D6B9B"/>
    <w:rsid w:val="003D6BB0"/>
    <w:rsid w:val="003D7090"/>
    <w:rsid w:val="003D7119"/>
    <w:rsid w:val="003D71EF"/>
    <w:rsid w:val="003D7B75"/>
    <w:rsid w:val="003D7B93"/>
    <w:rsid w:val="003D7EB1"/>
    <w:rsid w:val="003E0034"/>
    <w:rsid w:val="003E0844"/>
    <w:rsid w:val="003E0FF2"/>
    <w:rsid w:val="003E1148"/>
    <w:rsid w:val="003E1570"/>
    <w:rsid w:val="003E1A25"/>
    <w:rsid w:val="003E217F"/>
    <w:rsid w:val="003E2364"/>
    <w:rsid w:val="003E26CA"/>
    <w:rsid w:val="003E2895"/>
    <w:rsid w:val="003E2BF3"/>
    <w:rsid w:val="003E2D24"/>
    <w:rsid w:val="003E31D5"/>
    <w:rsid w:val="003E3648"/>
    <w:rsid w:val="003E39D9"/>
    <w:rsid w:val="003E3C19"/>
    <w:rsid w:val="003E40A8"/>
    <w:rsid w:val="003E49C8"/>
    <w:rsid w:val="003E4CE6"/>
    <w:rsid w:val="003E550C"/>
    <w:rsid w:val="003E5780"/>
    <w:rsid w:val="003E5A11"/>
    <w:rsid w:val="003E5DCB"/>
    <w:rsid w:val="003E686A"/>
    <w:rsid w:val="003E6880"/>
    <w:rsid w:val="003E6901"/>
    <w:rsid w:val="003E6BC6"/>
    <w:rsid w:val="003E6D6D"/>
    <w:rsid w:val="003E72B9"/>
    <w:rsid w:val="003E73FA"/>
    <w:rsid w:val="003E743B"/>
    <w:rsid w:val="003E7E70"/>
    <w:rsid w:val="003F00C7"/>
    <w:rsid w:val="003F0700"/>
    <w:rsid w:val="003F0ADF"/>
    <w:rsid w:val="003F19AD"/>
    <w:rsid w:val="003F1B39"/>
    <w:rsid w:val="003F21A0"/>
    <w:rsid w:val="003F242B"/>
    <w:rsid w:val="003F33BC"/>
    <w:rsid w:val="003F37D2"/>
    <w:rsid w:val="003F39FF"/>
    <w:rsid w:val="003F3DED"/>
    <w:rsid w:val="003F4349"/>
    <w:rsid w:val="003F5ACD"/>
    <w:rsid w:val="003F5E37"/>
    <w:rsid w:val="003F6487"/>
    <w:rsid w:val="003F664C"/>
    <w:rsid w:val="003F7D98"/>
    <w:rsid w:val="003F7DFE"/>
    <w:rsid w:val="004003F7"/>
    <w:rsid w:val="0040178C"/>
    <w:rsid w:val="00401A11"/>
    <w:rsid w:val="00401DF2"/>
    <w:rsid w:val="0040225E"/>
    <w:rsid w:val="00402675"/>
    <w:rsid w:val="004029C6"/>
    <w:rsid w:val="00402BED"/>
    <w:rsid w:val="00403653"/>
    <w:rsid w:val="00403885"/>
    <w:rsid w:val="0040408A"/>
    <w:rsid w:val="00404BB6"/>
    <w:rsid w:val="00404D85"/>
    <w:rsid w:val="00405D2D"/>
    <w:rsid w:val="00405FA4"/>
    <w:rsid w:val="00406802"/>
    <w:rsid w:val="00407088"/>
    <w:rsid w:val="004075F0"/>
    <w:rsid w:val="0040773E"/>
    <w:rsid w:val="004079C1"/>
    <w:rsid w:val="00407C1F"/>
    <w:rsid w:val="00410424"/>
    <w:rsid w:val="00410510"/>
    <w:rsid w:val="00410D9F"/>
    <w:rsid w:val="00410E55"/>
    <w:rsid w:val="0041101D"/>
    <w:rsid w:val="004110BF"/>
    <w:rsid w:val="004117A7"/>
    <w:rsid w:val="004117F8"/>
    <w:rsid w:val="00411A82"/>
    <w:rsid w:val="00412CFD"/>
    <w:rsid w:val="00413191"/>
    <w:rsid w:val="00413FA1"/>
    <w:rsid w:val="00414066"/>
    <w:rsid w:val="0041423E"/>
    <w:rsid w:val="00414327"/>
    <w:rsid w:val="004145A7"/>
    <w:rsid w:val="0041514A"/>
    <w:rsid w:val="004153C2"/>
    <w:rsid w:val="00415DD0"/>
    <w:rsid w:val="004161B1"/>
    <w:rsid w:val="00416716"/>
    <w:rsid w:val="00416BEA"/>
    <w:rsid w:val="00417D30"/>
    <w:rsid w:val="0042091E"/>
    <w:rsid w:val="00420D9D"/>
    <w:rsid w:val="00420E4C"/>
    <w:rsid w:val="00421DD6"/>
    <w:rsid w:val="0042278B"/>
    <w:rsid w:val="00422C19"/>
    <w:rsid w:val="00423180"/>
    <w:rsid w:val="0042341B"/>
    <w:rsid w:val="004236FD"/>
    <w:rsid w:val="00423BC9"/>
    <w:rsid w:val="00423BD2"/>
    <w:rsid w:val="00423CDD"/>
    <w:rsid w:val="0042402C"/>
    <w:rsid w:val="00424121"/>
    <w:rsid w:val="004245D6"/>
    <w:rsid w:val="004246EF"/>
    <w:rsid w:val="004255DC"/>
    <w:rsid w:val="0042573F"/>
    <w:rsid w:val="00425743"/>
    <w:rsid w:val="0042577E"/>
    <w:rsid w:val="004258A4"/>
    <w:rsid w:val="004258D0"/>
    <w:rsid w:val="0042692A"/>
    <w:rsid w:val="00426B20"/>
    <w:rsid w:val="00426DC4"/>
    <w:rsid w:val="00427055"/>
    <w:rsid w:val="004274CD"/>
    <w:rsid w:val="0042790D"/>
    <w:rsid w:val="00427A84"/>
    <w:rsid w:val="00427AE1"/>
    <w:rsid w:val="004307CE"/>
    <w:rsid w:val="00430A62"/>
    <w:rsid w:val="00430EEE"/>
    <w:rsid w:val="00431173"/>
    <w:rsid w:val="004317BD"/>
    <w:rsid w:val="0043228B"/>
    <w:rsid w:val="00432992"/>
    <w:rsid w:val="00433046"/>
    <w:rsid w:val="00434251"/>
    <w:rsid w:val="00434748"/>
    <w:rsid w:val="00434893"/>
    <w:rsid w:val="00434CAA"/>
    <w:rsid w:val="00435D27"/>
    <w:rsid w:val="00436112"/>
    <w:rsid w:val="00436A12"/>
    <w:rsid w:val="00436C5B"/>
    <w:rsid w:val="0043700B"/>
    <w:rsid w:val="0043708E"/>
    <w:rsid w:val="004370C1"/>
    <w:rsid w:val="004374C2"/>
    <w:rsid w:val="00437AC3"/>
    <w:rsid w:val="00440160"/>
    <w:rsid w:val="00440B20"/>
    <w:rsid w:val="00440C76"/>
    <w:rsid w:val="00441AE2"/>
    <w:rsid w:val="00442DAE"/>
    <w:rsid w:val="004431E6"/>
    <w:rsid w:val="004439BC"/>
    <w:rsid w:val="004440DC"/>
    <w:rsid w:val="00444796"/>
    <w:rsid w:val="00444F58"/>
    <w:rsid w:val="00445081"/>
    <w:rsid w:val="0044645B"/>
    <w:rsid w:val="00446643"/>
    <w:rsid w:val="00446BB6"/>
    <w:rsid w:val="00447A4E"/>
    <w:rsid w:val="00450CFF"/>
    <w:rsid w:val="00450ECA"/>
    <w:rsid w:val="004512AD"/>
    <w:rsid w:val="004513DB"/>
    <w:rsid w:val="00451B4E"/>
    <w:rsid w:val="00451FFE"/>
    <w:rsid w:val="004521C0"/>
    <w:rsid w:val="004522F0"/>
    <w:rsid w:val="00452956"/>
    <w:rsid w:val="00452AC8"/>
    <w:rsid w:val="00452BA0"/>
    <w:rsid w:val="00452FB7"/>
    <w:rsid w:val="00453099"/>
    <w:rsid w:val="00453AE3"/>
    <w:rsid w:val="00454213"/>
    <w:rsid w:val="00454444"/>
    <w:rsid w:val="00454660"/>
    <w:rsid w:val="00454BC8"/>
    <w:rsid w:val="004550C4"/>
    <w:rsid w:val="0045518E"/>
    <w:rsid w:val="00455229"/>
    <w:rsid w:val="0045558E"/>
    <w:rsid w:val="00456421"/>
    <w:rsid w:val="004564B7"/>
    <w:rsid w:val="00456F76"/>
    <w:rsid w:val="0045704B"/>
    <w:rsid w:val="0045765C"/>
    <w:rsid w:val="00457980"/>
    <w:rsid w:val="00457A7F"/>
    <w:rsid w:val="004603CE"/>
    <w:rsid w:val="0046124B"/>
    <w:rsid w:val="0046194E"/>
    <w:rsid w:val="00461AF9"/>
    <w:rsid w:val="00461C49"/>
    <w:rsid w:val="00461EC2"/>
    <w:rsid w:val="00461FAF"/>
    <w:rsid w:val="00462DA9"/>
    <w:rsid w:val="00462FC7"/>
    <w:rsid w:val="00463100"/>
    <w:rsid w:val="004638A9"/>
    <w:rsid w:val="00463BBB"/>
    <w:rsid w:val="00463EFA"/>
    <w:rsid w:val="0046410A"/>
    <w:rsid w:val="004643F6"/>
    <w:rsid w:val="0046456B"/>
    <w:rsid w:val="004653CD"/>
    <w:rsid w:val="00465863"/>
    <w:rsid w:val="00465CCB"/>
    <w:rsid w:val="00465D6A"/>
    <w:rsid w:val="00466153"/>
    <w:rsid w:val="00466464"/>
    <w:rsid w:val="004668E2"/>
    <w:rsid w:val="00466FE5"/>
    <w:rsid w:val="004677F8"/>
    <w:rsid w:val="00467861"/>
    <w:rsid w:val="00467D3E"/>
    <w:rsid w:val="00470006"/>
    <w:rsid w:val="0047063C"/>
    <w:rsid w:val="00470A2C"/>
    <w:rsid w:val="004713D1"/>
    <w:rsid w:val="00471452"/>
    <w:rsid w:val="00471E76"/>
    <w:rsid w:val="00472DBB"/>
    <w:rsid w:val="00473C09"/>
    <w:rsid w:val="00473E05"/>
    <w:rsid w:val="0047499C"/>
    <w:rsid w:val="00474D52"/>
    <w:rsid w:val="004759C3"/>
    <w:rsid w:val="00476BF8"/>
    <w:rsid w:val="00477014"/>
    <w:rsid w:val="004774C5"/>
    <w:rsid w:val="00477729"/>
    <w:rsid w:val="00477777"/>
    <w:rsid w:val="004803C1"/>
    <w:rsid w:val="0048070F"/>
    <w:rsid w:val="00481A70"/>
    <w:rsid w:val="00481B13"/>
    <w:rsid w:val="00481DBB"/>
    <w:rsid w:val="00482A0C"/>
    <w:rsid w:val="00483799"/>
    <w:rsid w:val="0048497F"/>
    <w:rsid w:val="00485167"/>
    <w:rsid w:val="0048539E"/>
    <w:rsid w:val="00486F2C"/>
    <w:rsid w:val="004876E9"/>
    <w:rsid w:val="004879E9"/>
    <w:rsid w:val="0049077C"/>
    <w:rsid w:val="00490B1C"/>
    <w:rsid w:val="00490B30"/>
    <w:rsid w:val="004911BF"/>
    <w:rsid w:val="00491272"/>
    <w:rsid w:val="004913C0"/>
    <w:rsid w:val="00491A85"/>
    <w:rsid w:val="00491FA3"/>
    <w:rsid w:val="00493207"/>
    <w:rsid w:val="004951C6"/>
    <w:rsid w:val="00495586"/>
    <w:rsid w:val="00495752"/>
    <w:rsid w:val="00495B0D"/>
    <w:rsid w:val="00495F18"/>
    <w:rsid w:val="00496AD3"/>
    <w:rsid w:val="00496C51"/>
    <w:rsid w:val="00496E76"/>
    <w:rsid w:val="00497539"/>
    <w:rsid w:val="0049777E"/>
    <w:rsid w:val="00497946"/>
    <w:rsid w:val="004979A7"/>
    <w:rsid w:val="004A04A9"/>
    <w:rsid w:val="004A066B"/>
    <w:rsid w:val="004A0A0C"/>
    <w:rsid w:val="004A0B3B"/>
    <w:rsid w:val="004A19BB"/>
    <w:rsid w:val="004A1A22"/>
    <w:rsid w:val="004A1FCD"/>
    <w:rsid w:val="004A29CD"/>
    <w:rsid w:val="004A2F85"/>
    <w:rsid w:val="004A315C"/>
    <w:rsid w:val="004A3E7C"/>
    <w:rsid w:val="004A464B"/>
    <w:rsid w:val="004A4990"/>
    <w:rsid w:val="004A51EA"/>
    <w:rsid w:val="004A5568"/>
    <w:rsid w:val="004A5B6B"/>
    <w:rsid w:val="004A61A7"/>
    <w:rsid w:val="004A668C"/>
    <w:rsid w:val="004A6E65"/>
    <w:rsid w:val="004A6FF9"/>
    <w:rsid w:val="004A70C1"/>
    <w:rsid w:val="004A7157"/>
    <w:rsid w:val="004A751C"/>
    <w:rsid w:val="004A7526"/>
    <w:rsid w:val="004A7647"/>
    <w:rsid w:val="004A7E1A"/>
    <w:rsid w:val="004B0384"/>
    <w:rsid w:val="004B04D4"/>
    <w:rsid w:val="004B0888"/>
    <w:rsid w:val="004B0D0E"/>
    <w:rsid w:val="004B111B"/>
    <w:rsid w:val="004B13ED"/>
    <w:rsid w:val="004B259A"/>
    <w:rsid w:val="004B2EA8"/>
    <w:rsid w:val="004B323E"/>
    <w:rsid w:val="004B3F8D"/>
    <w:rsid w:val="004B3FFC"/>
    <w:rsid w:val="004B4355"/>
    <w:rsid w:val="004B44FB"/>
    <w:rsid w:val="004B4A71"/>
    <w:rsid w:val="004B5B0C"/>
    <w:rsid w:val="004B6956"/>
    <w:rsid w:val="004B6E32"/>
    <w:rsid w:val="004B7751"/>
    <w:rsid w:val="004B785A"/>
    <w:rsid w:val="004B7B15"/>
    <w:rsid w:val="004B7C5D"/>
    <w:rsid w:val="004C0BD4"/>
    <w:rsid w:val="004C131C"/>
    <w:rsid w:val="004C14EE"/>
    <w:rsid w:val="004C1B61"/>
    <w:rsid w:val="004C1C08"/>
    <w:rsid w:val="004C1F0A"/>
    <w:rsid w:val="004C23E0"/>
    <w:rsid w:val="004C341B"/>
    <w:rsid w:val="004C38C1"/>
    <w:rsid w:val="004C3A94"/>
    <w:rsid w:val="004C3CA4"/>
    <w:rsid w:val="004C44C2"/>
    <w:rsid w:val="004C46C9"/>
    <w:rsid w:val="004C4AAD"/>
    <w:rsid w:val="004C51FD"/>
    <w:rsid w:val="004C5237"/>
    <w:rsid w:val="004C5764"/>
    <w:rsid w:val="004C5829"/>
    <w:rsid w:val="004C59C3"/>
    <w:rsid w:val="004C5C73"/>
    <w:rsid w:val="004C6F11"/>
    <w:rsid w:val="004C717F"/>
    <w:rsid w:val="004C7386"/>
    <w:rsid w:val="004C7984"/>
    <w:rsid w:val="004C7B7B"/>
    <w:rsid w:val="004C7BF6"/>
    <w:rsid w:val="004C7EF4"/>
    <w:rsid w:val="004D048A"/>
    <w:rsid w:val="004D0784"/>
    <w:rsid w:val="004D0871"/>
    <w:rsid w:val="004D0CA2"/>
    <w:rsid w:val="004D0E3A"/>
    <w:rsid w:val="004D136C"/>
    <w:rsid w:val="004D1D29"/>
    <w:rsid w:val="004D2959"/>
    <w:rsid w:val="004D2A4E"/>
    <w:rsid w:val="004D2CF0"/>
    <w:rsid w:val="004D3296"/>
    <w:rsid w:val="004D38A7"/>
    <w:rsid w:val="004D3C7A"/>
    <w:rsid w:val="004D4023"/>
    <w:rsid w:val="004D4790"/>
    <w:rsid w:val="004D4C58"/>
    <w:rsid w:val="004D5E96"/>
    <w:rsid w:val="004D686C"/>
    <w:rsid w:val="004D6AEA"/>
    <w:rsid w:val="004D6CE6"/>
    <w:rsid w:val="004E025A"/>
    <w:rsid w:val="004E0AD1"/>
    <w:rsid w:val="004E0B0C"/>
    <w:rsid w:val="004E0F75"/>
    <w:rsid w:val="004E12F8"/>
    <w:rsid w:val="004E1611"/>
    <w:rsid w:val="004E1993"/>
    <w:rsid w:val="004E23B5"/>
    <w:rsid w:val="004E2E29"/>
    <w:rsid w:val="004E2E38"/>
    <w:rsid w:val="004E3982"/>
    <w:rsid w:val="004E3F3D"/>
    <w:rsid w:val="004E44C1"/>
    <w:rsid w:val="004E44EA"/>
    <w:rsid w:val="004E49DA"/>
    <w:rsid w:val="004E51F2"/>
    <w:rsid w:val="004E54FA"/>
    <w:rsid w:val="004E555B"/>
    <w:rsid w:val="004E5B18"/>
    <w:rsid w:val="004E5B4E"/>
    <w:rsid w:val="004E5DF5"/>
    <w:rsid w:val="004E6DB0"/>
    <w:rsid w:val="004E7073"/>
    <w:rsid w:val="004E7275"/>
    <w:rsid w:val="004E72D8"/>
    <w:rsid w:val="004E78FA"/>
    <w:rsid w:val="004E7D63"/>
    <w:rsid w:val="004E7EDE"/>
    <w:rsid w:val="004F001A"/>
    <w:rsid w:val="004F0841"/>
    <w:rsid w:val="004F0AA5"/>
    <w:rsid w:val="004F0D08"/>
    <w:rsid w:val="004F0DC0"/>
    <w:rsid w:val="004F10F0"/>
    <w:rsid w:val="004F14D1"/>
    <w:rsid w:val="004F1799"/>
    <w:rsid w:val="004F1BF5"/>
    <w:rsid w:val="004F1D5C"/>
    <w:rsid w:val="004F2E32"/>
    <w:rsid w:val="004F30AC"/>
    <w:rsid w:val="004F3850"/>
    <w:rsid w:val="004F386C"/>
    <w:rsid w:val="004F3EC5"/>
    <w:rsid w:val="004F4AA0"/>
    <w:rsid w:val="004F4E51"/>
    <w:rsid w:val="004F5113"/>
    <w:rsid w:val="004F5A3A"/>
    <w:rsid w:val="004F6615"/>
    <w:rsid w:val="004F66CE"/>
    <w:rsid w:val="004F6F05"/>
    <w:rsid w:val="004F74DF"/>
    <w:rsid w:val="004F7675"/>
    <w:rsid w:val="004F7AD7"/>
    <w:rsid w:val="004F7C2C"/>
    <w:rsid w:val="004F7DB3"/>
    <w:rsid w:val="004F7E04"/>
    <w:rsid w:val="00500925"/>
    <w:rsid w:val="00500EA6"/>
    <w:rsid w:val="005011E1"/>
    <w:rsid w:val="00501552"/>
    <w:rsid w:val="005015AA"/>
    <w:rsid w:val="00501A4A"/>
    <w:rsid w:val="00502B23"/>
    <w:rsid w:val="00502C09"/>
    <w:rsid w:val="00503625"/>
    <w:rsid w:val="00504898"/>
    <w:rsid w:val="005048EA"/>
    <w:rsid w:val="00504F0B"/>
    <w:rsid w:val="00504F49"/>
    <w:rsid w:val="00504F7C"/>
    <w:rsid w:val="00505A93"/>
    <w:rsid w:val="00505E0F"/>
    <w:rsid w:val="00506551"/>
    <w:rsid w:val="005066B8"/>
    <w:rsid w:val="005067DA"/>
    <w:rsid w:val="00506DF4"/>
    <w:rsid w:val="00507361"/>
    <w:rsid w:val="00507A01"/>
    <w:rsid w:val="00507B23"/>
    <w:rsid w:val="00510684"/>
    <w:rsid w:val="00510B1A"/>
    <w:rsid w:val="00510BD7"/>
    <w:rsid w:val="00510D39"/>
    <w:rsid w:val="0051152A"/>
    <w:rsid w:val="0051154E"/>
    <w:rsid w:val="00511E48"/>
    <w:rsid w:val="005123CD"/>
    <w:rsid w:val="005124C6"/>
    <w:rsid w:val="00512612"/>
    <w:rsid w:val="00513762"/>
    <w:rsid w:val="005137E3"/>
    <w:rsid w:val="00513B50"/>
    <w:rsid w:val="0051407E"/>
    <w:rsid w:val="005143CE"/>
    <w:rsid w:val="00514E73"/>
    <w:rsid w:val="005164FD"/>
    <w:rsid w:val="00517502"/>
    <w:rsid w:val="00517603"/>
    <w:rsid w:val="00517AD2"/>
    <w:rsid w:val="00520804"/>
    <w:rsid w:val="00520D0B"/>
    <w:rsid w:val="005210B3"/>
    <w:rsid w:val="005215C0"/>
    <w:rsid w:val="00521EE6"/>
    <w:rsid w:val="00522261"/>
    <w:rsid w:val="0052267F"/>
    <w:rsid w:val="00522CB0"/>
    <w:rsid w:val="00522DD2"/>
    <w:rsid w:val="0052379C"/>
    <w:rsid w:val="00523B33"/>
    <w:rsid w:val="005242E3"/>
    <w:rsid w:val="005242EF"/>
    <w:rsid w:val="00524789"/>
    <w:rsid w:val="005247C3"/>
    <w:rsid w:val="00524AD3"/>
    <w:rsid w:val="005252CF"/>
    <w:rsid w:val="00525B12"/>
    <w:rsid w:val="00526762"/>
    <w:rsid w:val="0052691E"/>
    <w:rsid w:val="005269C6"/>
    <w:rsid w:val="00526FFD"/>
    <w:rsid w:val="00527329"/>
    <w:rsid w:val="00527C13"/>
    <w:rsid w:val="0053014F"/>
    <w:rsid w:val="0053065F"/>
    <w:rsid w:val="00530BD6"/>
    <w:rsid w:val="00531E09"/>
    <w:rsid w:val="00532236"/>
    <w:rsid w:val="0053227E"/>
    <w:rsid w:val="00532F15"/>
    <w:rsid w:val="00532F67"/>
    <w:rsid w:val="00533B63"/>
    <w:rsid w:val="005350B1"/>
    <w:rsid w:val="0053593C"/>
    <w:rsid w:val="005366FA"/>
    <w:rsid w:val="00536815"/>
    <w:rsid w:val="00536B9B"/>
    <w:rsid w:val="00536F11"/>
    <w:rsid w:val="00536FA6"/>
    <w:rsid w:val="00537052"/>
    <w:rsid w:val="00537F16"/>
    <w:rsid w:val="00537F92"/>
    <w:rsid w:val="0054010F"/>
    <w:rsid w:val="0054030D"/>
    <w:rsid w:val="005406A8"/>
    <w:rsid w:val="00541334"/>
    <w:rsid w:val="00541C52"/>
    <w:rsid w:val="005422EA"/>
    <w:rsid w:val="00542395"/>
    <w:rsid w:val="00543126"/>
    <w:rsid w:val="0054330B"/>
    <w:rsid w:val="005458B2"/>
    <w:rsid w:val="00545B96"/>
    <w:rsid w:val="00545E42"/>
    <w:rsid w:val="00546F44"/>
    <w:rsid w:val="005477B5"/>
    <w:rsid w:val="00550B43"/>
    <w:rsid w:val="00550FAF"/>
    <w:rsid w:val="005512CD"/>
    <w:rsid w:val="0055170A"/>
    <w:rsid w:val="00551AEC"/>
    <w:rsid w:val="00553402"/>
    <w:rsid w:val="005541F7"/>
    <w:rsid w:val="0055440C"/>
    <w:rsid w:val="0055460D"/>
    <w:rsid w:val="00554CB2"/>
    <w:rsid w:val="00554F5E"/>
    <w:rsid w:val="0055513A"/>
    <w:rsid w:val="0055543C"/>
    <w:rsid w:val="00556420"/>
    <w:rsid w:val="0055651E"/>
    <w:rsid w:val="005565DA"/>
    <w:rsid w:val="00557036"/>
    <w:rsid w:val="005574AA"/>
    <w:rsid w:val="0055785C"/>
    <w:rsid w:val="00557BB8"/>
    <w:rsid w:val="00557C23"/>
    <w:rsid w:val="00557DA0"/>
    <w:rsid w:val="005600EA"/>
    <w:rsid w:val="00560254"/>
    <w:rsid w:val="00560A9A"/>
    <w:rsid w:val="00560CE5"/>
    <w:rsid w:val="00560E7E"/>
    <w:rsid w:val="00561107"/>
    <w:rsid w:val="00561862"/>
    <w:rsid w:val="00561A13"/>
    <w:rsid w:val="00561C2C"/>
    <w:rsid w:val="00561C69"/>
    <w:rsid w:val="00562A58"/>
    <w:rsid w:val="00563BB1"/>
    <w:rsid w:val="00563C42"/>
    <w:rsid w:val="00563CC8"/>
    <w:rsid w:val="00563E1D"/>
    <w:rsid w:val="00563E52"/>
    <w:rsid w:val="005644BB"/>
    <w:rsid w:val="00564616"/>
    <w:rsid w:val="00565167"/>
    <w:rsid w:val="00565210"/>
    <w:rsid w:val="0056566A"/>
    <w:rsid w:val="005658F6"/>
    <w:rsid w:val="005660C6"/>
    <w:rsid w:val="00566248"/>
    <w:rsid w:val="005662F3"/>
    <w:rsid w:val="0056710B"/>
    <w:rsid w:val="005672C2"/>
    <w:rsid w:val="0056776A"/>
    <w:rsid w:val="00567C4E"/>
    <w:rsid w:val="00570900"/>
    <w:rsid w:val="00571009"/>
    <w:rsid w:val="005714CB"/>
    <w:rsid w:val="0057159D"/>
    <w:rsid w:val="005715A3"/>
    <w:rsid w:val="00571E8F"/>
    <w:rsid w:val="00571F22"/>
    <w:rsid w:val="00571F78"/>
    <w:rsid w:val="005730BF"/>
    <w:rsid w:val="00574559"/>
    <w:rsid w:val="0057468D"/>
    <w:rsid w:val="0057506B"/>
    <w:rsid w:val="00575C00"/>
    <w:rsid w:val="0057632C"/>
    <w:rsid w:val="00576423"/>
    <w:rsid w:val="005765B2"/>
    <w:rsid w:val="005766E2"/>
    <w:rsid w:val="0057675B"/>
    <w:rsid w:val="00576D03"/>
    <w:rsid w:val="00576FD0"/>
    <w:rsid w:val="00576FF8"/>
    <w:rsid w:val="00577F07"/>
    <w:rsid w:val="005802FF"/>
    <w:rsid w:val="00580770"/>
    <w:rsid w:val="00580B52"/>
    <w:rsid w:val="00580C96"/>
    <w:rsid w:val="00580F7F"/>
    <w:rsid w:val="0058115A"/>
    <w:rsid w:val="00581328"/>
    <w:rsid w:val="00581690"/>
    <w:rsid w:val="005816FB"/>
    <w:rsid w:val="005819C1"/>
    <w:rsid w:val="00581B07"/>
    <w:rsid w:val="00581C1A"/>
    <w:rsid w:val="00581F45"/>
    <w:rsid w:val="00582064"/>
    <w:rsid w:val="0058302C"/>
    <w:rsid w:val="00584036"/>
    <w:rsid w:val="0058484A"/>
    <w:rsid w:val="0058489E"/>
    <w:rsid w:val="005852E5"/>
    <w:rsid w:val="00585AB6"/>
    <w:rsid w:val="00585DAC"/>
    <w:rsid w:val="0058647C"/>
    <w:rsid w:val="00586DB3"/>
    <w:rsid w:val="00586FA6"/>
    <w:rsid w:val="00587182"/>
    <w:rsid w:val="00587D41"/>
    <w:rsid w:val="0059011F"/>
    <w:rsid w:val="005913C3"/>
    <w:rsid w:val="005913E7"/>
    <w:rsid w:val="005919C5"/>
    <w:rsid w:val="00592519"/>
    <w:rsid w:val="005926E8"/>
    <w:rsid w:val="00592CB4"/>
    <w:rsid w:val="00593148"/>
    <w:rsid w:val="00593872"/>
    <w:rsid w:val="00593A0C"/>
    <w:rsid w:val="00593F09"/>
    <w:rsid w:val="00594001"/>
    <w:rsid w:val="00594141"/>
    <w:rsid w:val="00595102"/>
    <w:rsid w:val="0059524C"/>
    <w:rsid w:val="0059548E"/>
    <w:rsid w:val="0059577E"/>
    <w:rsid w:val="0059597F"/>
    <w:rsid w:val="00595D44"/>
    <w:rsid w:val="00595F35"/>
    <w:rsid w:val="005962EA"/>
    <w:rsid w:val="005967BD"/>
    <w:rsid w:val="00596B23"/>
    <w:rsid w:val="00596DD1"/>
    <w:rsid w:val="00596E69"/>
    <w:rsid w:val="00597376"/>
    <w:rsid w:val="00597430"/>
    <w:rsid w:val="005979E9"/>
    <w:rsid w:val="00597B60"/>
    <w:rsid w:val="005A0E3F"/>
    <w:rsid w:val="005A145F"/>
    <w:rsid w:val="005A192C"/>
    <w:rsid w:val="005A1C09"/>
    <w:rsid w:val="005A2471"/>
    <w:rsid w:val="005A2624"/>
    <w:rsid w:val="005A3495"/>
    <w:rsid w:val="005A3F8C"/>
    <w:rsid w:val="005A6190"/>
    <w:rsid w:val="005A68F8"/>
    <w:rsid w:val="005A6B8C"/>
    <w:rsid w:val="005A733D"/>
    <w:rsid w:val="005A73DE"/>
    <w:rsid w:val="005A751B"/>
    <w:rsid w:val="005A7706"/>
    <w:rsid w:val="005A7C76"/>
    <w:rsid w:val="005A7C8D"/>
    <w:rsid w:val="005A7E11"/>
    <w:rsid w:val="005B01B3"/>
    <w:rsid w:val="005B0783"/>
    <w:rsid w:val="005B153A"/>
    <w:rsid w:val="005B1675"/>
    <w:rsid w:val="005B1BEA"/>
    <w:rsid w:val="005B1C45"/>
    <w:rsid w:val="005B237E"/>
    <w:rsid w:val="005B2519"/>
    <w:rsid w:val="005B31A5"/>
    <w:rsid w:val="005B347D"/>
    <w:rsid w:val="005B3BFE"/>
    <w:rsid w:val="005B4B6D"/>
    <w:rsid w:val="005B552A"/>
    <w:rsid w:val="005B55FA"/>
    <w:rsid w:val="005B5D29"/>
    <w:rsid w:val="005B678A"/>
    <w:rsid w:val="005B6966"/>
    <w:rsid w:val="005B69A5"/>
    <w:rsid w:val="005B6B65"/>
    <w:rsid w:val="005C09F4"/>
    <w:rsid w:val="005C15D5"/>
    <w:rsid w:val="005C1935"/>
    <w:rsid w:val="005C2313"/>
    <w:rsid w:val="005C2488"/>
    <w:rsid w:val="005C26C0"/>
    <w:rsid w:val="005C2B7E"/>
    <w:rsid w:val="005C2E2F"/>
    <w:rsid w:val="005C2E3A"/>
    <w:rsid w:val="005C2F9B"/>
    <w:rsid w:val="005C316B"/>
    <w:rsid w:val="005C3472"/>
    <w:rsid w:val="005C34C8"/>
    <w:rsid w:val="005C360F"/>
    <w:rsid w:val="005C3767"/>
    <w:rsid w:val="005C3A3B"/>
    <w:rsid w:val="005C4045"/>
    <w:rsid w:val="005C4B49"/>
    <w:rsid w:val="005C4CE0"/>
    <w:rsid w:val="005C4E3D"/>
    <w:rsid w:val="005C4FBA"/>
    <w:rsid w:val="005C5000"/>
    <w:rsid w:val="005C516E"/>
    <w:rsid w:val="005C5524"/>
    <w:rsid w:val="005C5F43"/>
    <w:rsid w:val="005C606A"/>
    <w:rsid w:val="005C6093"/>
    <w:rsid w:val="005C61C7"/>
    <w:rsid w:val="005C6283"/>
    <w:rsid w:val="005C6A34"/>
    <w:rsid w:val="005C6BA1"/>
    <w:rsid w:val="005C78DE"/>
    <w:rsid w:val="005C7ADC"/>
    <w:rsid w:val="005C7BAB"/>
    <w:rsid w:val="005C7E8C"/>
    <w:rsid w:val="005D0504"/>
    <w:rsid w:val="005D0F14"/>
    <w:rsid w:val="005D1257"/>
    <w:rsid w:val="005D1E69"/>
    <w:rsid w:val="005D2623"/>
    <w:rsid w:val="005D283E"/>
    <w:rsid w:val="005D3DFE"/>
    <w:rsid w:val="005D4FD2"/>
    <w:rsid w:val="005D510D"/>
    <w:rsid w:val="005D5824"/>
    <w:rsid w:val="005D6341"/>
    <w:rsid w:val="005D6534"/>
    <w:rsid w:val="005D7389"/>
    <w:rsid w:val="005D7738"/>
    <w:rsid w:val="005D77E1"/>
    <w:rsid w:val="005D7FC7"/>
    <w:rsid w:val="005E0A16"/>
    <w:rsid w:val="005E0B69"/>
    <w:rsid w:val="005E1B07"/>
    <w:rsid w:val="005E1FCF"/>
    <w:rsid w:val="005E2C1A"/>
    <w:rsid w:val="005E36BF"/>
    <w:rsid w:val="005E3801"/>
    <w:rsid w:val="005E3B1B"/>
    <w:rsid w:val="005E4045"/>
    <w:rsid w:val="005E412E"/>
    <w:rsid w:val="005E4785"/>
    <w:rsid w:val="005E48EA"/>
    <w:rsid w:val="005E49B3"/>
    <w:rsid w:val="005E62EF"/>
    <w:rsid w:val="005E64B3"/>
    <w:rsid w:val="005E69C8"/>
    <w:rsid w:val="005E6EA2"/>
    <w:rsid w:val="005E7780"/>
    <w:rsid w:val="005F040B"/>
    <w:rsid w:val="005F08D1"/>
    <w:rsid w:val="005F0ECD"/>
    <w:rsid w:val="005F0EDC"/>
    <w:rsid w:val="005F12B7"/>
    <w:rsid w:val="005F19D2"/>
    <w:rsid w:val="005F20CF"/>
    <w:rsid w:val="005F2D9F"/>
    <w:rsid w:val="005F324F"/>
    <w:rsid w:val="005F342A"/>
    <w:rsid w:val="005F36C4"/>
    <w:rsid w:val="005F37EF"/>
    <w:rsid w:val="005F446B"/>
    <w:rsid w:val="005F4A34"/>
    <w:rsid w:val="005F4B4A"/>
    <w:rsid w:val="005F4E03"/>
    <w:rsid w:val="005F4FF9"/>
    <w:rsid w:val="005F510C"/>
    <w:rsid w:val="005F55C2"/>
    <w:rsid w:val="005F56D8"/>
    <w:rsid w:val="005F65DF"/>
    <w:rsid w:val="005F67D7"/>
    <w:rsid w:val="005F701A"/>
    <w:rsid w:val="005F74D5"/>
    <w:rsid w:val="005F7777"/>
    <w:rsid w:val="005F7861"/>
    <w:rsid w:val="005F7A26"/>
    <w:rsid w:val="006012CC"/>
    <w:rsid w:val="00601523"/>
    <w:rsid w:val="00602832"/>
    <w:rsid w:val="00602B3A"/>
    <w:rsid w:val="00602E18"/>
    <w:rsid w:val="00603514"/>
    <w:rsid w:val="00603826"/>
    <w:rsid w:val="0060451F"/>
    <w:rsid w:val="0060461B"/>
    <w:rsid w:val="006049E6"/>
    <w:rsid w:val="00604BF3"/>
    <w:rsid w:val="00604EDB"/>
    <w:rsid w:val="006053BE"/>
    <w:rsid w:val="006053CE"/>
    <w:rsid w:val="0060580C"/>
    <w:rsid w:val="00605B9A"/>
    <w:rsid w:val="00605E59"/>
    <w:rsid w:val="00605F6A"/>
    <w:rsid w:val="00606801"/>
    <w:rsid w:val="006068B7"/>
    <w:rsid w:val="00607317"/>
    <w:rsid w:val="00607805"/>
    <w:rsid w:val="00610588"/>
    <w:rsid w:val="006107EF"/>
    <w:rsid w:val="0061098F"/>
    <w:rsid w:val="00610A02"/>
    <w:rsid w:val="00610B15"/>
    <w:rsid w:val="006113FC"/>
    <w:rsid w:val="0061146D"/>
    <w:rsid w:val="006117C2"/>
    <w:rsid w:val="00611F46"/>
    <w:rsid w:val="0061216B"/>
    <w:rsid w:val="00612461"/>
    <w:rsid w:val="0061250A"/>
    <w:rsid w:val="006125BC"/>
    <w:rsid w:val="00612B60"/>
    <w:rsid w:val="00613089"/>
    <w:rsid w:val="00613564"/>
    <w:rsid w:val="006137DE"/>
    <w:rsid w:val="00614596"/>
    <w:rsid w:val="00614BAB"/>
    <w:rsid w:val="00614C35"/>
    <w:rsid w:val="00614CF4"/>
    <w:rsid w:val="00614D72"/>
    <w:rsid w:val="00615831"/>
    <w:rsid w:val="00615EC6"/>
    <w:rsid w:val="006164F9"/>
    <w:rsid w:val="00616E1B"/>
    <w:rsid w:val="006174F4"/>
    <w:rsid w:val="00617666"/>
    <w:rsid w:val="00620156"/>
    <w:rsid w:val="006202A4"/>
    <w:rsid w:val="0062052D"/>
    <w:rsid w:val="00621292"/>
    <w:rsid w:val="00621423"/>
    <w:rsid w:val="00621D86"/>
    <w:rsid w:val="00622C7B"/>
    <w:rsid w:val="00622D95"/>
    <w:rsid w:val="00622E6E"/>
    <w:rsid w:val="00623852"/>
    <w:rsid w:val="00623E5C"/>
    <w:rsid w:val="00624015"/>
    <w:rsid w:val="006242FD"/>
    <w:rsid w:val="006244D4"/>
    <w:rsid w:val="00624846"/>
    <w:rsid w:val="00624DE4"/>
    <w:rsid w:val="00625930"/>
    <w:rsid w:val="006260C8"/>
    <w:rsid w:val="00626B06"/>
    <w:rsid w:val="0063011C"/>
    <w:rsid w:val="0063049F"/>
    <w:rsid w:val="00630675"/>
    <w:rsid w:val="00630CBF"/>
    <w:rsid w:val="00631240"/>
    <w:rsid w:val="00631B7E"/>
    <w:rsid w:val="0063467F"/>
    <w:rsid w:val="0063557A"/>
    <w:rsid w:val="0063637F"/>
    <w:rsid w:val="006363EC"/>
    <w:rsid w:val="00636E72"/>
    <w:rsid w:val="006374D3"/>
    <w:rsid w:val="0063793B"/>
    <w:rsid w:val="00637F7E"/>
    <w:rsid w:val="00640004"/>
    <w:rsid w:val="00640A7F"/>
    <w:rsid w:val="00640F21"/>
    <w:rsid w:val="00641154"/>
    <w:rsid w:val="00641283"/>
    <w:rsid w:val="0064174D"/>
    <w:rsid w:val="006427D6"/>
    <w:rsid w:val="00642D17"/>
    <w:rsid w:val="006431D6"/>
    <w:rsid w:val="0064323E"/>
    <w:rsid w:val="00643656"/>
    <w:rsid w:val="00643F50"/>
    <w:rsid w:val="0064436E"/>
    <w:rsid w:val="00644DA4"/>
    <w:rsid w:val="00644DCA"/>
    <w:rsid w:val="00646637"/>
    <w:rsid w:val="00646A07"/>
    <w:rsid w:val="00646CD6"/>
    <w:rsid w:val="00647133"/>
    <w:rsid w:val="00647296"/>
    <w:rsid w:val="006474EC"/>
    <w:rsid w:val="006479CA"/>
    <w:rsid w:val="00647D7A"/>
    <w:rsid w:val="00650B17"/>
    <w:rsid w:val="00650FCC"/>
    <w:rsid w:val="0065102B"/>
    <w:rsid w:val="006522A8"/>
    <w:rsid w:val="006522DA"/>
    <w:rsid w:val="006524F0"/>
    <w:rsid w:val="00652D69"/>
    <w:rsid w:val="006531F0"/>
    <w:rsid w:val="0065332C"/>
    <w:rsid w:val="006533EB"/>
    <w:rsid w:val="00653619"/>
    <w:rsid w:val="006536EB"/>
    <w:rsid w:val="00653900"/>
    <w:rsid w:val="00654276"/>
    <w:rsid w:val="00654E03"/>
    <w:rsid w:val="00654E8C"/>
    <w:rsid w:val="006555B4"/>
    <w:rsid w:val="006557F0"/>
    <w:rsid w:val="00655EB9"/>
    <w:rsid w:val="006564BD"/>
    <w:rsid w:val="00656B81"/>
    <w:rsid w:val="00656D26"/>
    <w:rsid w:val="006570DF"/>
    <w:rsid w:val="00657798"/>
    <w:rsid w:val="0066024D"/>
    <w:rsid w:val="00660CF4"/>
    <w:rsid w:val="00661362"/>
    <w:rsid w:val="00661D79"/>
    <w:rsid w:val="00661D9C"/>
    <w:rsid w:val="00661EA6"/>
    <w:rsid w:val="00662227"/>
    <w:rsid w:val="0066293A"/>
    <w:rsid w:val="00662B49"/>
    <w:rsid w:val="00662C3F"/>
    <w:rsid w:val="00662C99"/>
    <w:rsid w:val="00663234"/>
    <w:rsid w:val="0066335D"/>
    <w:rsid w:val="006633C1"/>
    <w:rsid w:val="0066475D"/>
    <w:rsid w:val="00665024"/>
    <w:rsid w:val="006655CC"/>
    <w:rsid w:val="00665681"/>
    <w:rsid w:val="00665C49"/>
    <w:rsid w:val="00665D12"/>
    <w:rsid w:val="00666069"/>
    <w:rsid w:val="00666398"/>
    <w:rsid w:val="00666795"/>
    <w:rsid w:val="006670B1"/>
    <w:rsid w:val="00667286"/>
    <w:rsid w:val="006674D5"/>
    <w:rsid w:val="00670833"/>
    <w:rsid w:val="006710DE"/>
    <w:rsid w:val="006712A5"/>
    <w:rsid w:val="00671BA3"/>
    <w:rsid w:val="00672D10"/>
    <w:rsid w:val="006730AF"/>
    <w:rsid w:val="00673112"/>
    <w:rsid w:val="0067354E"/>
    <w:rsid w:val="006737CA"/>
    <w:rsid w:val="00674077"/>
    <w:rsid w:val="006742A6"/>
    <w:rsid w:val="0067455F"/>
    <w:rsid w:val="0067462F"/>
    <w:rsid w:val="00674674"/>
    <w:rsid w:val="00675146"/>
    <w:rsid w:val="0067574F"/>
    <w:rsid w:val="00675C7E"/>
    <w:rsid w:val="00675D71"/>
    <w:rsid w:val="00675D7E"/>
    <w:rsid w:val="00676FB1"/>
    <w:rsid w:val="006772A6"/>
    <w:rsid w:val="00677707"/>
    <w:rsid w:val="00677A11"/>
    <w:rsid w:val="00677C1A"/>
    <w:rsid w:val="00680798"/>
    <w:rsid w:val="0068080F"/>
    <w:rsid w:val="00680954"/>
    <w:rsid w:val="00680D03"/>
    <w:rsid w:val="00681213"/>
    <w:rsid w:val="00681E00"/>
    <w:rsid w:val="00681FD1"/>
    <w:rsid w:val="00681FD6"/>
    <w:rsid w:val="0068221B"/>
    <w:rsid w:val="00682B8A"/>
    <w:rsid w:val="00682C4B"/>
    <w:rsid w:val="006835B7"/>
    <w:rsid w:val="006839E6"/>
    <w:rsid w:val="00684528"/>
    <w:rsid w:val="00684603"/>
    <w:rsid w:val="006846BA"/>
    <w:rsid w:val="00684720"/>
    <w:rsid w:val="006849B8"/>
    <w:rsid w:val="00684E9E"/>
    <w:rsid w:val="00685679"/>
    <w:rsid w:val="00685AC5"/>
    <w:rsid w:val="00686290"/>
    <w:rsid w:val="00687771"/>
    <w:rsid w:val="0069012D"/>
    <w:rsid w:val="00690AF3"/>
    <w:rsid w:val="00690D10"/>
    <w:rsid w:val="00691308"/>
    <w:rsid w:val="00691428"/>
    <w:rsid w:val="006917A2"/>
    <w:rsid w:val="00691A34"/>
    <w:rsid w:val="00691B07"/>
    <w:rsid w:val="00691DD4"/>
    <w:rsid w:val="00692446"/>
    <w:rsid w:val="00692520"/>
    <w:rsid w:val="00692640"/>
    <w:rsid w:val="00692AF1"/>
    <w:rsid w:val="00694453"/>
    <w:rsid w:val="006947AB"/>
    <w:rsid w:val="0069489F"/>
    <w:rsid w:val="00694C4C"/>
    <w:rsid w:val="00695937"/>
    <w:rsid w:val="00696CCB"/>
    <w:rsid w:val="006971B6"/>
    <w:rsid w:val="00697291"/>
    <w:rsid w:val="00697694"/>
    <w:rsid w:val="00697CE6"/>
    <w:rsid w:val="006A0321"/>
    <w:rsid w:val="006A05C6"/>
    <w:rsid w:val="006A0744"/>
    <w:rsid w:val="006A08E2"/>
    <w:rsid w:val="006A0E7B"/>
    <w:rsid w:val="006A0FCD"/>
    <w:rsid w:val="006A101F"/>
    <w:rsid w:val="006A179D"/>
    <w:rsid w:val="006A181D"/>
    <w:rsid w:val="006A1BFA"/>
    <w:rsid w:val="006A1E1E"/>
    <w:rsid w:val="006A214C"/>
    <w:rsid w:val="006A2438"/>
    <w:rsid w:val="006A2CEB"/>
    <w:rsid w:val="006A31F1"/>
    <w:rsid w:val="006A32AC"/>
    <w:rsid w:val="006A3528"/>
    <w:rsid w:val="006A35C4"/>
    <w:rsid w:val="006A37F6"/>
    <w:rsid w:val="006A44BE"/>
    <w:rsid w:val="006A46B1"/>
    <w:rsid w:val="006A5348"/>
    <w:rsid w:val="006A5800"/>
    <w:rsid w:val="006A5C64"/>
    <w:rsid w:val="006A5E1B"/>
    <w:rsid w:val="006A5E70"/>
    <w:rsid w:val="006A610C"/>
    <w:rsid w:val="006A6C8B"/>
    <w:rsid w:val="006A7125"/>
    <w:rsid w:val="006A78F6"/>
    <w:rsid w:val="006A7D20"/>
    <w:rsid w:val="006B0C06"/>
    <w:rsid w:val="006B1139"/>
    <w:rsid w:val="006B23D3"/>
    <w:rsid w:val="006B2481"/>
    <w:rsid w:val="006B33E2"/>
    <w:rsid w:val="006B371F"/>
    <w:rsid w:val="006B3DD6"/>
    <w:rsid w:val="006B4251"/>
    <w:rsid w:val="006B4510"/>
    <w:rsid w:val="006B485A"/>
    <w:rsid w:val="006B4C62"/>
    <w:rsid w:val="006B5435"/>
    <w:rsid w:val="006B56BD"/>
    <w:rsid w:val="006B5BC9"/>
    <w:rsid w:val="006B5E96"/>
    <w:rsid w:val="006B6386"/>
    <w:rsid w:val="006B644C"/>
    <w:rsid w:val="006B664F"/>
    <w:rsid w:val="006B6D1E"/>
    <w:rsid w:val="006B751C"/>
    <w:rsid w:val="006B7DEF"/>
    <w:rsid w:val="006C22C1"/>
    <w:rsid w:val="006C2467"/>
    <w:rsid w:val="006C2497"/>
    <w:rsid w:val="006C2CB5"/>
    <w:rsid w:val="006C301F"/>
    <w:rsid w:val="006C3260"/>
    <w:rsid w:val="006C37C8"/>
    <w:rsid w:val="006C3E9C"/>
    <w:rsid w:val="006C5B92"/>
    <w:rsid w:val="006C5BF3"/>
    <w:rsid w:val="006C5DF8"/>
    <w:rsid w:val="006C5E7A"/>
    <w:rsid w:val="006C6152"/>
    <w:rsid w:val="006C6843"/>
    <w:rsid w:val="006C6F3A"/>
    <w:rsid w:val="006C7352"/>
    <w:rsid w:val="006C7516"/>
    <w:rsid w:val="006C7B41"/>
    <w:rsid w:val="006C7C2C"/>
    <w:rsid w:val="006D0791"/>
    <w:rsid w:val="006D0D29"/>
    <w:rsid w:val="006D12B3"/>
    <w:rsid w:val="006D13DB"/>
    <w:rsid w:val="006D157F"/>
    <w:rsid w:val="006D183F"/>
    <w:rsid w:val="006D1A3B"/>
    <w:rsid w:val="006D1E77"/>
    <w:rsid w:val="006D2132"/>
    <w:rsid w:val="006D226F"/>
    <w:rsid w:val="006D22C3"/>
    <w:rsid w:val="006D2523"/>
    <w:rsid w:val="006D26C1"/>
    <w:rsid w:val="006D3253"/>
    <w:rsid w:val="006D3931"/>
    <w:rsid w:val="006D3EFB"/>
    <w:rsid w:val="006D45D3"/>
    <w:rsid w:val="006D49C1"/>
    <w:rsid w:val="006D4A4C"/>
    <w:rsid w:val="006D4B43"/>
    <w:rsid w:val="006D4C98"/>
    <w:rsid w:val="006D502F"/>
    <w:rsid w:val="006D522A"/>
    <w:rsid w:val="006D5DBA"/>
    <w:rsid w:val="006D601D"/>
    <w:rsid w:val="006D61A3"/>
    <w:rsid w:val="006D6499"/>
    <w:rsid w:val="006D663C"/>
    <w:rsid w:val="006D6BE2"/>
    <w:rsid w:val="006D70A4"/>
    <w:rsid w:val="006D7250"/>
    <w:rsid w:val="006D747F"/>
    <w:rsid w:val="006D7FF8"/>
    <w:rsid w:val="006E0274"/>
    <w:rsid w:val="006E0ACA"/>
    <w:rsid w:val="006E0B38"/>
    <w:rsid w:val="006E0E35"/>
    <w:rsid w:val="006E0EF9"/>
    <w:rsid w:val="006E0F13"/>
    <w:rsid w:val="006E1A93"/>
    <w:rsid w:val="006E1DC0"/>
    <w:rsid w:val="006E22E7"/>
    <w:rsid w:val="006E336E"/>
    <w:rsid w:val="006E3685"/>
    <w:rsid w:val="006E3826"/>
    <w:rsid w:val="006E470B"/>
    <w:rsid w:val="006E4F63"/>
    <w:rsid w:val="006E5695"/>
    <w:rsid w:val="006E5EC9"/>
    <w:rsid w:val="006E6443"/>
    <w:rsid w:val="006E67EC"/>
    <w:rsid w:val="006E6C01"/>
    <w:rsid w:val="006E7296"/>
    <w:rsid w:val="006E7647"/>
    <w:rsid w:val="006E7967"/>
    <w:rsid w:val="006E7A29"/>
    <w:rsid w:val="006E7A86"/>
    <w:rsid w:val="006F0150"/>
    <w:rsid w:val="006F01C3"/>
    <w:rsid w:val="006F1486"/>
    <w:rsid w:val="006F1812"/>
    <w:rsid w:val="006F2085"/>
    <w:rsid w:val="006F241D"/>
    <w:rsid w:val="006F2778"/>
    <w:rsid w:val="006F2AB5"/>
    <w:rsid w:val="006F2BFF"/>
    <w:rsid w:val="006F309B"/>
    <w:rsid w:val="006F3D80"/>
    <w:rsid w:val="006F404C"/>
    <w:rsid w:val="006F4347"/>
    <w:rsid w:val="006F44FC"/>
    <w:rsid w:val="006F5D24"/>
    <w:rsid w:val="006F5DF3"/>
    <w:rsid w:val="006F6483"/>
    <w:rsid w:val="006F65F8"/>
    <w:rsid w:val="006F66AC"/>
    <w:rsid w:val="006F6D0D"/>
    <w:rsid w:val="006F6ECF"/>
    <w:rsid w:val="006F6F7B"/>
    <w:rsid w:val="006F71E3"/>
    <w:rsid w:val="006F7393"/>
    <w:rsid w:val="006F763B"/>
    <w:rsid w:val="006F77A6"/>
    <w:rsid w:val="006F789C"/>
    <w:rsid w:val="006F7DF0"/>
    <w:rsid w:val="006F7ECC"/>
    <w:rsid w:val="00700871"/>
    <w:rsid w:val="007009BB"/>
    <w:rsid w:val="00700ECC"/>
    <w:rsid w:val="00700F42"/>
    <w:rsid w:val="0070123F"/>
    <w:rsid w:val="0070172F"/>
    <w:rsid w:val="00701855"/>
    <w:rsid w:val="007020D7"/>
    <w:rsid w:val="007021F5"/>
    <w:rsid w:val="00702CBE"/>
    <w:rsid w:val="00703040"/>
    <w:rsid w:val="00703055"/>
    <w:rsid w:val="0070307F"/>
    <w:rsid w:val="0070313A"/>
    <w:rsid w:val="00703323"/>
    <w:rsid w:val="007037D6"/>
    <w:rsid w:val="00703BFA"/>
    <w:rsid w:val="00703D2D"/>
    <w:rsid w:val="00703E90"/>
    <w:rsid w:val="00703EE0"/>
    <w:rsid w:val="007042D3"/>
    <w:rsid w:val="00704B10"/>
    <w:rsid w:val="00704D14"/>
    <w:rsid w:val="007054AF"/>
    <w:rsid w:val="007058CA"/>
    <w:rsid w:val="00706260"/>
    <w:rsid w:val="007065EA"/>
    <w:rsid w:val="00706BA8"/>
    <w:rsid w:val="007078BF"/>
    <w:rsid w:val="00707928"/>
    <w:rsid w:val="00707C3A"/>
    <w:rsid w:val="0071059D"/>
    <w:rsid w:val="00710702"/>
    <w:rsid w:val="00710A87"/>
    <w:rsid w:val="00710C57"/>
    <w:rsid w:val="00710D02"/>
    <w:rsid w:val="007114AC"/>
    <w:rsid w:val="007114C8"/>
    <w:rsid w:val="007119B0"/>
    <w:rsid w:val="00711BDE"/>
    <w:rsid w:val="007123B1"/>
    <w:rsid w:val="007130F4"/>
    <w:rsid w:val="007131E2"/>
    <w:rsid w:val="0071370C"/>
    <w:rsid w:val="00713886"/>
    <w:rsid w:val="00713933"/>
    <w:rsid w:val="0071394A"/>
    <w:rsid w:val="00713B1B"/>
    <w:rsid w:val="0071419F"/>
    <w:rsid w:val="007143E1"/>
    <w:rsid w:val="00714B6F"/>
    <w:rsid w:val="00714BD9"/>
    <w:rsid w:val="00715148"/>
    <w:rsid w:val="00715937"/>
    <w:rsid w:val="00716C52"/>
    <w:rsid w:val="00717618"/>
    <w:rsid w:val="00717970"/>
    <w:rsid w:val="007179CF"/>
    <w:rsid w:val="00717C9C"/>
    <w:rsid w:val="00721018"/>
    <w:rsid w:val="007210B0"/>
    <w:rsid w:val="0072171D"/>
    <w:rsid w:val="00721842"/>
    <w:rsid w:val="00721C0D"/>
    <w:rsid w:val="00721C8C"/>
    <w:rsid w:val="00721D6A"/>
    <w:rsid w:val="00722085"/>
    <w:rsid w:val="00722266"/>
    <w:rsid w:val="0072233C"/>
    <w:rsid w:val="00722EE8"/>
    <w:rsid w:val="007233CC"/>
    <w:rsid w:val="00723435"/>
    <w:rsid w:val="00723F03"/>
    <w:rsid w:val="007240D1"/>
    <w:rsid w:val="007246C4"/>
    <w:rsid w:val="00724C48"/>
    <w:rsid w:val="00724CAB"/>
    <w:rsid w:val="00724D11"/>
    <w:rsid w:val="007255C6"/>
    <w:rsid w:val="007256C1"/>
    <w:rsid w:val="007258BD"/>
    <w:rsid w:val="0072628F"/>
    <w:rsid w:val="007269FE"/>
    <w:rsid w:val="0072719D"/>
    <w:rsid w:val="00727F63"/>
    <w:rsid w:val="00731377"/>
    <w:rsid w:val="00731CD6"/>
    <w:rsid w:val="00732043"/>
    <w:rsid w:val="007320F7"/>
    <w:rsid w:val="00732276"/>
    <w:rsid w:val="007322CB"/>
    <w:rsid w:val="00732446"/>
    <w:rsid w:val="00732936"/>
    <w:rsid w:val="00732D9A"/>
    <w:rsid w:val="00733078"/>
    <w:rsid w:val="007334F8"/>
    <w:rsid w:val="00734478"/>
    <w:rsid w:val="00734959"/>
    <w:rsid w:val="00734A0B"/>
    <w:rsid w:val="007355EB"/>
    <w:rsid w:val="007356DC"/>
    <w:rsid w:val="007357DE"/>
    <w:rsid w:val="00735BC8"/>
    <w:rsid w:val="00735BCD"/>
    <w:rsid w:val="00735E9A"/>
    <w:rsid w:val="00736047"/>
    <w:rsid w:val="007362BA"/>
    <w:rsid w:val="00736988"/>
    <w:rsid w:val="00736A06"/>
    <w:rsid w:val="00736C42"/>
    <w:rsid w:val="00736FD8"/>
    <w:rsid w:val="00737009"/>
    <w:rsid w:val="007372B9"/>
    <w:rsid w:val="0073749E"/>
    <w:rsid w:val="00737B9E"/>
    <w:rsid w:val="00740E6D"/>
    <w:rsid w:val="0074115C"/>
    <w:rsid w:val="0074144D"/>
    <w:rsid w:val="00741C91"/>
    <w:rsid w:val="0074318A"/>
    <w:rsid w:val="0074399F"/>
    <w:rsid w:val="00744DFD"/>
    <w:rsid w:val="00745112"/>
    <w:rsid w:val="007453B8"/>
    <w:rsid w:val="00745EF4"/>
    <w:rsid w:val="00745F7A"/>
    <w:rsid w:val="0074635E"/>
    <w:rsid w:val="00746CE6"/>
    <w:rsid w:val="00747064"/>
    <w:rsid w:val="00747A51"/>
    <w:rsid w:val="00750326"/>
    <w:rsid w:val="007505B2"/>
    <w:rsid w:val="00750723"/>
    <w:rsid w:val="0075094F"/>
    <w:rsid w:val="00751376"/>
    <w:rsid w:val="00751B31"/>
    <w:rsid w:val="00752190"/>
    <w:rsid w:val="00752422"/>
    <w:rsid w:val="00752617"/>
    <w:rsid w:val="00752697"/>
    <w:rsid w:val="00752ADD"/>
    <w:rsid w:val="00752ECD"/>
    <w:rsid w:val="007535C5"/>
    <w:rsid w:val="00753A94"/>
    <w:rsid w:val="00754216"/>
    <w:rsid w:val="0075424A"/>
    <w:rsid w:val="00754531"/>
    <w:rsid w:val="00755453"/>
    <w:rsid w:val="00755712"/>
    <w:rsid w:val="00755895"/>
    <w:rsid w:val="007560D0"/>
    <w:rsid w:val="007560EB"/>
    <w:rsid w:val="00756536"/>
    <w:rsid w:val="0075735F"/>
    <w:rsid w:val="007579A8"/>
    <w:rsid w:val="00757A07"/>
    <w:rsid w:val="00757A67"/>
    <w:rsid w:val="00760184"/>
    <w:rsid w:val="00760272"/>
    <w:rsid w:val="00760424"/>
    <w:rsid w:val="007608B3"/>
    <w:rsid w:val="00760EF7"/>
    <w:rsid w:val="007618B2"/>
    <w:rsid w:val="00761A8C"/>
    <w:rsid w:val="00761B23"/>
    <w:rsid w:val="00761E5E"/>
    <w:rsid w:val="00762649"/>
    <w:rsid w:val="00763425"/>
    <w:rsid w:val="00763590"/>
    <w:rsid w:val="00763748"/>
    <w:rsid w:val="00763A6B"/>
    <w:rsid w:val="00764381"/>
    <w:rsid w:val="00764CAA"/>
    <w:rsid w:val="00764D95"/>
    <w:rsid w:val="007653CF"/>
    <w:rsid w:val="007657CD"/>
    <w:rsid w:val="00765B61"/>
    <w:rsid w:val="00766132"/>
    <w:rsid w:val="00766A06"/>
    <w:rsid w:val="007672D1"/>
    <w:rsid w:val="00767447"/>
    <w:rsid w:val="007700E4"/>
    <w:rsid w:val="0077094F"/>
    <w:rsid w:val="00770A6C"/>
    <w:rsid w:val="00770D71"/>
    <w:rsid w:val="007712AF"/>
    <w:rsid w:val="007721D6"/>
    <w:rsid w:val="00772695"/>
    <w:rsid w:val="007726E3"/>
    <w:rsid w:val="007727AB"/>
    <w:rsid w:val="007728C4"/>
    <w:rsid w:val="0077305C"/>
    <w:rsid w:val="00773742"/>
    <w:rsid w:val="007739A9"/>
    <w:rsid w:val="00773B58"/>
    <w:rsid w:val="00774E98"/>
    <w:rsid w:val="007752C6"/>
    <w:rsid w:val="007757CC"/>
    <w:rsid w:val="00775A4C"/>
    <w:rsid w:val="00775B04"/>
    <w:rsid w:val="00775C6B"/>
    <w:rsid w:val="00776796"/>
    <w:rsid w:val="00776B7F"/>
    <w:rsid w:val="00776C18"/>
    <w:rsid w:val="00776C8C"/>
    <w:rsid w:val="00777457"/>
    <w:rsid w:val="007776A1"/>
    <w:rsid w:val="0077786B"/>
    <w:rsid w:val="00777DF1"/>
    <w:rsid w:val="00780A9F"/>
    <w:rsid w:val="00780BB4"/>
    <w:rsid w:val="00780E46"/>
    <w:rsid w:val="007812C5"/>
    <w:rsid w:val="007816D5"/>
    <w:rsid w:val="007818B0"/>
    <w:rsid w:val="0078198F"/>
    <w:rsid w:val="00782754"/>
    <w:rsid w:val="0078291D"/>
    <w:rsid w:val="00783017"/>
    <w:rsid w:val="0078336F"/>
    <w:rsid w:val="007836FC"/>
    <w:rsid w:val="00784138"/>
    <w:rsid w:val="0078417F"/>
    <w:rsid w:val="007844AF"/>
    <w:rsid w:val="00784B3E"/>
    <w:rsid w:val="00784D80"/>
    <w:rsid w:val="00784DB6"/>
    <w:rsid w:val="007852BD"/>
    <w:rsid w:val="007853C8"/>
    <w:rsid w:val="0078591C"/>
    <w:rsid w:val="00785D7D"/>
    <w:rsid w:val="00785E93"/>
    <w:rsid w:val="00785ECC"/>
    <w:rsid w:val="00785F9E"/>
    <w:rsid w:val="0078655E"/>
    <w:rsid w:val="00786654"/>
    <w:rsid w:val="007866EC"/>
    <w:rsid w:val="007869F3"/>
    <w:rsid w:val="0078706B"/>
    <w:rsid w:val="007874EB"/>
    <w:rsid w:val="00787E76"/>
    <w:rsid w:val="00790506"/>
    <w:rsid w:val="00790D29"/>
    <w:rsid w:val="00791868"/>
    <w:rsid w:val="00792201"/>
    <w:rsid w:val="00792DC0"/>
    <w:rsid w:val="00793388"/>
    <w:rsid w:val="00793A6D"/>
    <w:rsid w:val="00793F34"/>
    <w:rsid w:val="00794351"/>
    <w:rsid w:val="007947A2"/>
    <w:rsid w:val="007947FB"/>
    <w:rsid w:val="00794827"/>
    <w:rsid w:val="00794BBF"/>
    <w:rsid w:val="0079507E"/>
    <w:rsid w:val="00795438"/>
    <w:rsid w:val="00795760"/>
    <w:rsid w:val="0079581E"/>
    <w:rsid w:val="00795B7D"/>
    <w:rsid w:val="00795BE9"/>
    <w:rsid w:val="00795C75"/>
    <w:rsid w:val="00796F8B"/>
    <w:rsid w:val="007971BC"/>
    <w:rsid w:val="0079733A"/>
    <w:rsid w:val="00797BA3"/>
    <w:rsid w:val="00797C47"/>
    <w:rsid w:val="007A0248"/>
    <w:rsid w:val="007A0D57"/>
    <w:rsid w:val="007A138E"/>
    <w:rsid w:val="007A14CA"/>
    <w:rsid w:val="007A150C"/>
    <w:rsid w:val="007A165E"/>
    <w:rsid w:val="007A19D6"/>
    <w:rsid w:val="007A3A1C"/>
    <w:rsid w:val="007A3AF3"/>
    <w:rsid w:val="007A3CDB"/>
    <w:rsid w:val="007A3CFA"/>
    <w:rsid w:val="007A3D8C"/>
    <w:rsid w:val="007A50EC"/>
    <w:rsid w:val="007A5BE8"/>
    <w:rsid w:val="007A5C42"/>
    <w:rsid w:val="007A624E"/>
    <w:rsid w:val="007A6645"/>
    <w:rsid w:val="007A666B"/>
    <w:rsid w:val="007A68F5"/>
    <w:rsid w:val="007A6DA9"/>
    <w:rsid w:val="007A7167"/>
    <w:rsid w:val="007A75AC"/>
    <w:rsid w:val="007A75B7"/>
    <w:rsid w:val="007A77CA"/>
    <w:rsid w:val="007A7BB8"/>
    <w:rsid w:val="007A7BF0"/>
    <w:rsid w:val="007A7EC4"/>
    <w:rsid w:val="007A7F09"/>
    <w:rsid w:val="007B0092"/>
    <w:rsid w:val="007B11A0"/>
    <w:rsid w:val="007B122C"/>
    <w:rsid w:val="007B1608"/>
    <w:rsid w:val="007B17D8"/>
    <w:rsid w:val="007B2125"/>
    <w:rsid w:val="007B212A"/>
    <w:rsid w:val="007B212C"/>
    <w:rsid w:val="007B24D0"/>
    <w:rsid w:val="007B258F"/>
    <w:rsid w:val="007B2AF1"/>
    <w:rsid w:val="007B3A57"/>
    <w:rsid w:val="007B3D2D"/>
    <w:rsid w:val="007B3F6F"/>
    <w:rsid w:val="007B406F"/>
    <w:rsid w:val="007B41AC"/>
    <w:rsid w:val="007B4209"/>
    <w:rsid w:val="007B46BA"/>
    <w:rsid w:val="007B4780"/>
    <w:rsid w:val="007B50A6"/>
    <w:rsid w:val="007B5283"/>
    <w:rsid w:val="007B563B"/>
    <w:rsid w:val="007B5F8B"/>
    <w:rsid w:val="007B6A35"/>
    <w:rsid w:val="007B6A8C"/>
    <w:rsid w:val="007B700C"/>
    <w:rsid w:val="007B752E"/>
    <w:rsid w:val="007B7F36"/>
    <w:rsid w:val="007C02C4"/>
    <w:rsid w:val="007C095B"/>
    <w:rsid w:val="007C0D39"/>
    <w:rsid w:val="007C1194"/>
    <w:rsid w:val="007C1724"/>
    <w:rsid w:val="007C1F74"/>
    <w:rsid w:val="007C29E7"/>
    <w:rsid w:val="007C2A0E"/>
    <w:rsid w:val="007C2D34"/>
    <w:rsid w:val="007C2D88"/>
    <w:rsid w:val="007C2E6A"/>
    <w:rsid w:val="007C4524"/>
    <w:rsid w:val="007C4636"/>
    <w:rsid w:val="007C48DB"/>
    <w:rsid w:val="007C51C9"/>
    <w:rsid w:val="007C5471"/>
    <w:rsid w:val="007C56E8"/>
    <w:rsid w:val="007C59BC"/>
    <w:rsid w:val="007C6A13"/>
    <w:rsid w:val="007C6C11"/>
    <w:rsid w:val="007C75A3"/>
    <w:rsid w:val="007C77BC"/>
    <w:rsid w:val="007C7803"/>
    <w:rsid w:val="007C7DFD"/>
    <w:rsid w:val="007D0AF3"/>
    <w:rsid w:val="007D133A"/>
    <w:rsid w:val="007D14D3"/>
    <w:rsid w:val="007D2891"/>
    <w:rsid w:val="007D2A95"/>
    <w:rsid w:val="007D2D58"/>
    <w:rsid w:val="007D2F78"/>
    <w:rsid w:val="007D32F8"/>
    <w:rsid w:val="007D388B"/>
    <w:rsid w:val="007D3A8D"/>
    <w:rsid w:val="007D4246"/>
    <w:rsid w:val="007D4315"/>
    <w:rsid w:val="007D447F"/>
    <w:rsid w:val="007D4CE2"/>
    <w:rsid w:val="007D54E5"/>
    <w:rsid w:val="007D5681"/>
    <w:rsid w:val="007D5FE1"/>
    <w:rsid w:val="007D62F2"/>
    <w:rsid w:val="007D6565"/>
    <w:rsid w:val="007D6724"/>
    <w:rsid w:val="007D6727"/>
    <w:rsid w:val="007D6D77"/>
    <w:rsid w:val="007D7AB9"/>
    <w:rsid w:val="007E04E2"/>
    <w:rsid w:val="007E07EB"/>
    <w:rsid w:val="007E0B55"/>
    <w:rsid w:val="007E0D60"/>
    <w:rsid w:val="007E20FF"/>
    <w:rsid w:val="007E255B"/>
    <w:rsid w:val="007E2ECC"/>
    <w:rsid w:val="007E3179"/>
    <w:rsid w:val="007E37D2"/>
    <w:rsid w:val="007E40CD"/>
    <w:rsid w:val="007E45C1"/>
    <w:rsid w:val="007E4A1E"/>
    <w:rsid w:val="007E4A47"/>
    <w:rsid w:val="007E4B87"/>
    <w:rsid w:val="007E5488"/>
    <w:rsid w:val="007E54A9"/>
    <w:rsid w:val="007E59FC"/>
    <w:rsid w:val="007E5D1A"/>
    <w:rsid w:val="007E5D52"/>
    <w:rsid w:val="007E605A"/>
    <w:rsid w:val="007E6119"/>
    <w:rsid w:val="007E62EE"/>
    <w:rsid w:val="007E63F2"/>
    <w:rsid w:val="007E6494"/>
    <w:rsid w:val="007E788E"/>
    <w:rsid w:val="007E7E87"/>
    <w:rsid w:val="007F03E3"/>
    <w:rsid w:val="007F1947"/>
    <w:rsid w:val="007F1FED"/>
    <w:rsid w:val="007F2369"/>
    <w:rsid w:val="007F26CA"/>
    <w:rsid w:val="007F28EC"/>
    <w:rsid w:val="007F293A"/>
    <w:rsid w:val="007F29D0"/>
    <w:rsid w:val="007F2DA6"/>
    <w:rsid w:val="007F3462"/>
    <w:rsid w:val="007F4875"/>
    <w:rsid w:val="007F49E0"/>
    <w:rsid w:val="007F4A77"/>
    <w:rsid w:val="007F4B5C"/>
    <w:rsid w:val="007F5328"/>
    <w:rsid w:val="007F5876"/>
    <w:rsid w:val="007F5D4D"/>
    <w:rsid w:val="007F64B6"/>
    <w:rsid w:val="007F658D"/>
    <w:rsid w:val="007F698F"/>
    <w:rsid w:val="007F69EF"/>
    <w:rsid w:val="007F6EBC"/>
    <w:rsid w:val="007F7812"/>
    <w:rsid w:val="008001CD"/>
    <w:rsid w:val="0080086B"/>
    <w:rsid w:val="0080099F"/>
    <w:rsid w:val="00801BCE"/>
    <w:rsid w:val="008020D2"/>
    <w:rsid w:val="0080241C"/>
    <w:rsid w:val="0080277B"/>
    <w:rsid w:val="00802C19"/>
    <w:rsid w:val="008031DB"/>
    <w:rsid w:val="00803430"/>
    <w:rsid w:val="00803A3B"/>
    <w:rsid w:val="00804323"/>
    <w:rsid w:val="0080479F"/>
    <w:rsid w:val="00804B09"/>
    <w:rsid w:val="00804F1F"/>
    <w:rsid w:val="00805675"/>
    <w:rsid w:val="00805993"/>
    <w:rsid w:val="00805E75"/>
    <w:rsid w:val="00806174"/>
    <w:rsid w:val="008062F8"/>
    <w:rsid w:val="00806316"/>
    <w:rsid w:val="00806744"/>
    <w:rsid w:val="00806792"/>
    <w:rsid w:val="00806F91"/>
    <w:rsid w:val="00807009"/>
    <w:rsid w:val="00807109"/>
    <w:rsid w:val="00807111"/>
    <w:rsid w:val="0080726B"/>
    <w:rsid w:val="00807321"/>
    <w:rsid w:val="00807E30"/>
    <w:rsid w:val="008100C7"/>
    <w:rsid w:val="008103BF"/>
    <w:rsid w:val="00810594"/>
    <w:rsid w:val="00810648"/>
    <w:rsid w:val="00810FEB"/>
    <w:rsid w:val="0081107C"/>
    <w:rsid w:val="0081196E"/>
    <w:rsid w:val="0081227D"/>
    <w:rsid w:val="008128A0"/>
    <w:rsid w:val="00812CFD"/>
    <w:rsid w:val="00813422"/>
    <w:rsid w:val="008135BF"/>
    <w:rsid w:val="00813620"/>
    <w:rsid w:val="008141DE"/>
    <w:rsid w:val="00814230"/>
    <w:rsid w:val="00814253"/>
    <w:rsid w:val="008154F3"/>
    <w:rsid w:val="00815C30"/>
    <w:rsid w:val="0081618A"/>
    <w:rsid w:val="008171AB"/>
    <w:rsid w:val="008171E1"/>
    <w:rsid w:val="00817608"/>
    <w:rsid w:val="00817EEA"/>
    <w:rsid w:val="00817FF9"/>
    <w:rsid w:val="008210CF"/>
    <w:rsid w:val="00821166"/>
    <w:rsid w:val="008213C4"/>
    <w:rsid w:val="0082147A"/>
    <w:rsid w:val="00821702"/>
    <w:rsid w:val="00821712"/>
    <w:rsid w:val="008218C5"/>
    <w:rsid w:val="008219C3"/>
    <w:rsid w:val="008223A1"/>
    <w:rsid w:val="008224DB"/>
    <w:rsid w:val="00822504"/>
    <w:rsid w:val="00823A6E"/>
    <w:rsid w:val="00823C5B"/>
    <w:rsid w:val="00823D50"/>
    <w:rsid w:val="00823DD3"/>
    <w:rsid w:val="008251EA"/>
    <w:rsid w:val="00825C34"/>
    <w:rsid w:val="00825CA8"/>
    <w:rsid w:val="00825D7C"/>
    <w:rsid w:val="008264A1"/>
    <w:rsid w:val="008271D6"/>
    <w:rsid w:val="0082799F"/>
    <w:rsid w:val="0083027C"/>
    <w:rsid w:val="00830D86"/>
    <w:rsid w:val="0083145F"/>
    <w:rsid w:val="0083151C"/>
    <w:rsid w:val="00831B84"/>
    <w:rsid w:val="00832BEA"/>
    <w:rsid w:val="008335DB"/>
    <w:rsid w:val="00833648"/>
    <w:rsid w:val="00833AE2"/>
    <w:rsid w:val="00833B59"/>
    <w:rsid w:val="00833E12"/>
    <w:rsid w:val="00833FBA"/>
    <w:rsid w:val="00834A91"/>
    <w:rsid w:val="0083509E"/>
    <w:rsid w:val="00835D53"/>
    <w:rsid w:val="0083655F"/>
    <w:rsid w:val="00836CD6"/>
    <w:rsid w:val="00836ED8"/>
    <w:rsid w:val="008371DC"/>
    <w:rsid w:val="0083740B"/>
    <w:rsid w:val="00837640"/>
    <w:rsid w:val="008378F5"/>
    <w:rsid w:val="008405A1"/>
    <w:rsid w:val="008414BD"/>
    <w:rsid w:val="008416D1"/>
    <w:rsid w:val="00842019"/>
    <w:rsid w:val="008425FD"/>
    <w:rsid w:val="008426AA"/>
    <w:rsid w:val="00842E11"/>
    <w:rsid w:val="00842F0C"/>
    <w:rsid w:val="0084353E"/>
    <w:rsid w:val="00843B62"/>
    <w:rsid w:val="008442D9"/>
    <w:rsid w:val="0084482B"/>
    <w:rsid w:val="00844C93"/>
    <w:rsid w:val="008466DA"/>
    <w:rsid w:val="00846B93"/>
    <w:rsid w:val="00846D59"/>
    <w:rsid w:val="008477DF"/>
    <w:rsid w:val="008478CC"/>
    <w:rsid w:val="00847BBF"/>
    <w:rsid w:val="00850372"/>
    <w:rsid w:val="0085053D"/>
    <w:rsid w:val="00850DE6"/>
    <w:rsid w:val="00850E29"/>
    <w:rsid w:val="008513D7"/>
    <w:rsid w:val="008517EA"/>
    <w:rsid w:val="0085195F"/>
    <w:rsid w:val="00851E1A"/>
    <w:rsid w:val="00851EB2"/>
    <w:rsid w:val="008522FC"/>
    <w:rsid w:val="008524A0"/>
    <w:rsid w:val="00852532"/>
    <w:rsid w:val="00852F56"/>
    <w:rsid w:val="00853ABA"/>
    <w:rsid w:val="0085441B"/>
    <w:rsid w:val="00854478"/>
    <w:rsid w:val="00854B70"/>
    <w:rsid w:val="0085555A"/>
    <w:rsid w:val="00855D97"/>
    <w:rsid w:val="00856040"/>
    <w:rsid w:val="008566D4"/>
    <w:rsid w:val="00856A91"/>
    <w:rsid w:val="0085732D"/>
    <w:rsid w:val="00857D17"/>
    <w:rsid w:val="0086066C"/>
    <w:rsid w:val="00860751"/>
    <w:rsid w:val="00860820"/>
    <w:rsid w:val="00860C63"/>
    <w:rsid w:val="00860F0C"/>
    <w:rsid w:val="008616A3"/>
    <w:rsid w:val="00861FA9"/>
    <w:rsid w:val="00862093"/>
    <w:rsid w:val="00862FDA"/>
    <w:rsid w:val="008630B8"/>
    <w:rsid w:val="00863962"/>
    <w:rsid w:val="0086396D"/>
    <w:rsid w:val="00863F15"/>
    <w:rsid w:val="0086491E"/>
    <w:rsid w:val="00864DDA"/>
    <w:rsid w:val="00865548"/>
    <w:rsid w:val="008660F1"/>
    <w:rsid w:val="00866342"/>
    <w:rsid w:val="008667EF"/>
    <w:rsid w:val="00866A83"/>
    <w:rsid w:val="00870168"/>
    <w:rsid w:val="008702A8"/>
    <w:rsid w:val="0087058A"/>
    <w:rsid w:val="00871352"/>
    <w:rsid w:val="008715DD"/>
    <w:rsid w:val="008716DF"/>
    <w:rsid w:val="00871E0A"/>
    <w:rsid w:val="00872DEA"/>
    <w:rsid w:val="00872F8B"/>
    <w:rsid w:val="0087306D"/>
    <w:rsid w:val="008733EE"/>
    <w:rsid w:val="00873933"/>
    <w:rsid w:val="00873E62"/>
    <w:rsid w:val="00873F62"/>
    <w:rsid w:val="008742A0"/>
    <w:rsid w:val="008743A1"/>
    <w:rsid w:val="0087474F"/>
    <w:rsid w:val="00874A58"/>
    <w:rsid w:val="00875C03"/>
    <w:rsid w:val="0087683C"/>
    <w:rsid w:val="0087691B"/>
    <w:rsid w:val="0087700D"/>
    <w:rsid w:val="00877796"/>
    <w:rsid w:val="00877921"/>
    <w:rsid w:val="00877CD8"/>
    <w:rsid w:val="00880374"/>
    <w:rsid w:val="0088062A"/>
    <w:rsid w:val="00880ED8"/>
    <w:rsid w:val="008810C0"/>
    <w:rsid w:val="008811F2"/>
    <w:rsid w:val="00881C77"/>
    <w:rsid w:val="008822AE"/>
    <w:rsid w:val="008823F1"/>
    <w:rsid w:val="00882B93"/>
    <w:rsid w:val="00882DC9"/>
    <w:rsid w:val="0088347C"/>
    <w:rsid w:val="0088364B"/>
    <w:rsid w:val="0088370F"/>
    <w:rsid w:val="00883AE3"/>
    <w:rsid w:val="00883EBF"/>
    <w:rsid w:val="00884203"/>
    <w:rsid w:val="00884393"/>
    <w:rsid w:val="00884552"/>
    <w:rsid w:val="00884AA7"/>
    <w:rsid w:val="00884B16"/>
    <w:rsid w:val="0088508E"/>
    <w:rsid w:val="00885CCE"/>
    <w:rsid w:val="00886553"/>
    <w:rsid w:val="008872EB"/>
    <w:rsid w:val="0088735F"/>
    <w:rsid w:val="008879E5"/>
    <w:rsid w:val="00887E1A"/>
    <w:rsid w:val="00890D7A"/>
    <w:rsid w:val="00890DA7"/>
    <w:rsid w:val="008917F0"/>
    <w:rsid w:val="008925FF"/>
    <w:rsid w:val="0089281D"/>
    <w:rsid w:val="008931A6"/>
    <w:rsid w:val="008931C8"/>
    <w:rsid w:val="008931D9"/>
    <w:rsid w:val="008932C8"/>
    <w:rsid w:val="0089374C"/>
    <w:rsid w:val="0089539E"/>
    <w:rsid w:val="008961D8"/>
    <w:rsid w:val="0089621D"/>
    <w:rsid w:val="00896266"/>
    <w:rsid w:val="0089723A"/>
    <w:rsid w:val="00897448"/>
    <w:rsid w:val="00897C48"/>
    <w:rsid w:val="008A017E"/>
    <w:rsid w:val="008A01A3"/>
    <w:rsid w:val="008A06CC"/>
    <w:rsid w:val="008A0A4D"/>
    <w:rsid w:val="008A0B43"/>
    <w:rsid w:val="008A0BE1"/>
    <w:rsid w:val="008A1022"/>
    <w:rsid w:val="008A1325"/>
    <w:rsid w:val="008A1A2B"/>
    <w:rsid w:val="008A1DDF"/>
    <w:rsid w:val="008A1FE2"/>
    <w:rsid w:val="008A211F"/>
    <w:rsid w:val="008A21B1"/>
    <w:rsid w:val="008A27D0"/>
    <w:rsid w:val="008A2933"/>
    <w:rsid w:val="008A29BE"/>
    <w:rsid w:val="008A3A68"/>
    <w:rsid w:val="008A3B6D"/>
    <w:rsid w:val="008A46D9"/>
    <w:rsid w:val="008A4DB0"/>
    <w:rsid w:val="008A521D"/>
    <w:rsid w:val="008A56AC"/>
    <w:rsid w:val="008A5915"/>
    <w:rsid w:val="008A5A55"/>
    <w:rsid w:val="008A63A5"/>
    <w:rsid w:val="008A6484"/>
    <w:rsid w:val="008A662C"/>
    <w:rsid w:val="008A738D"/>
    <w:rsid w:val="008A7825"/>
    <w:rsid w:val="008B0094"/>
    <w:rsid w:val="008B0A60"/>
    <w:rsid w:val="008B0C34"/>
    <w:rsid w:val="008B17BF"/>
    <w:rsid w:val="008B17FD"/>
    <w:rsid w:val="008B1DB5"/>
    <w:rsid w:val="008B22D7"/>
    <w:rsid w:val="008B26AC"/>
    <w:rsid w:val="008B31BE"/>
    <w:rsid w:val="008B3E26"/>
    <w:rsid w:val="008B3FCB"/>
    <w:rsid w:val="008B41CE"/>
    <w:rsid w:val="008B43FF"/>
    <w:rsid w:val="008B5848"/>
    <w:rsid w:val="008B6253"/>
    <w:rsid w:val="008B6899"/>
    <w:rsid w:val="008B693E"/>
    <w:rsid w:val="008B6DDE"/>
    <w:rsid w:val="008B7AB3"/>
    <w:rsid w:val="008B7F1C"/>
    <w:rsid w:val="008C02AE"/>
    <w:rsid w:val="008C0522"/>
    <w:rsid w:val="008C0EDC"/>
    <w:rsid w:val="008C1772"/>
    <w:rsid w:val="008C1B4A"/>
    <w:rsid w:val="008C220E"/>
    <w:rsid w:val="008C2813"/>
    <w:rsid w:val="008C3359"/>
    <w:rsid w:val="008C346A"/>
    <w:rsid w:val="008C387B"/>
    <w:rsid w:val="008C3F08"/>
    <w:rsid w:val="008C4428"/>
    <w:rsid w:val="008C4529"/>
    <w:rsid w:val="008C4A2E"/>
    <w:rsid w:val="008C4D07"/>
    <w:rsid w:val="008C501B"/>
    <w:rsid w:val="008C6606"/>
    <w:rsid w:val="008C6A91"/>
    <w:rsid w:val="008C6FE5"/>
    <w:rsid w:val="008C7583"/>
    <w:rsid w:val="008C7BCD"/>
    <w:rsid w:val="008D028A"/>
    <w:rsid w:val="008D0977"/>
    <w:rsid w:val="008D0D0C"/>
    <w:rsid w:val="008D146D"/>
    <w:rsid w:val="008D27FE"/>
    <w:rsid w:val="008D2915"/>
    <w:rsid w:val="008D2B11"/>
    <w:rsid w:val="008D2BBB"/>
    <w:rsid w:val="008D38B7"/>
    <w:rsid w:val="008D46AE"/>
    <w:rsid w:val="008D4ADE"/>
    <w:rsid w:val="008D5078"/>
    <w:rsid w:val="008D5485"/>
    <w:rsid w:val="008D5AFD"/>
    <w:rsid w:val="008D6406"/>
    <w:rsid w:val="008D6E0B"/>
    <w:rsid w:val="008D6E70"/>
    <w:rsid w:val="008D7562"/>
    <w:rsid w:val="008E0205"/>
    <w:rsid w:val="008E121C"/>
    <w:rsid w:val="008E13F7"/>
    <w:rsid w:val="008E1610"/>
    <w:rsid w:val="008E16CC"/>
    <w:rsid w:val="008E1870"/>
    <w:rsid w:val="008E1B8B"/>
    <w:rsid w:val="008E1E96"/>
    <w:rsid w:val="008E2875"/>
    <w:rsid w:val="008E31F4"/>
    <w:rsid w:val="008E344C"/>
    <w:rsid w:val="008E3755"/>
    <w:rsid w:val="008E393F"/>
    <w:rsid w:val="008E3C64"/>
    <w:rsid w:val="008E4466"/>
    <w:rsid w:val="008E4888"/>
    <w:rsid w:val="008E4994"/>
    <w:rsid w:val="008E5287"/>
    <w:rsid w:val="008E611B"/>
    <w:rsid w:val="008E6E2A"/>
    <w:rsid w:val="008E6EA5"/>
    <w:rsid w:val="008E7614"/>
    <w:rsid w:val="008E76C9"/>
    <w:rsid w:val="008E7FB7"/>
    <w:rsid w:val="008F01FC"/>
    <w:rsid w:val="008F0317"/>
    <w:rsid w:val="008F0D0D"/>
    <w:rsid w:val="008F0EB5"/>
    <w:rsid w:val="008F1776"/>
    <w:rsid w:val="008F192F"/>
    <w:rsid w:val="008F1E19"/>
    <w:rsid w:val="008F23A4"/>
    <w:rsid w:val="008F283E"/>
    <w:rsid w:val="008F2DC3"/>
    <w:rsid w:val="008F367B"/>
    <w:rsid w:val="008F395D"/>
    <w:rsid w:val="008F3DE0"/>
    <w:rsid w:val="008F421F"/>
    <w:rsid w:val="008F4DC7"/>
    <w:rsid w:val="008F51E9"/>
    <w:rsid w:val="008F5279"/>
    <w:rsid w:val="008F5417"/>
    <w:rsid w:val="008F5B5E"/>
    <w:rsid w:val="008F6B9C"/>
    <w:rsid w:val="008F769F"/>
    <w:rsid w:val="009004F5"/>
    <w:rsid w:val="00900572"/>
    <w:rsid w:val="00901525"/>
    <w:rsid w:val="00901D3D"/>
    <w:rsid w:val="00903674"/>
    <w:rsid w:val="0090399A"/>
    <w:rsid w:val="00904277"/>
    <w:rsid w:val="00904F19"/>
    <w:rsid w:val="00905D4F"/>
    <w:rsid w:val="00906326"/>
    <w:rsid w:val="009063FB"/>
    <w:rsid w:val="009069E2"/>
    <w:rsid w:val="009073E4"/>
    <w:rsid w:val="009108DA"/>
    <w:rsid w:val="00910BE0"/>
    <w:rsid w:val="00910CBF"/>
    <w:rsid w:val="0091101C"/>
    <w:rsid w:val="00912104"/>
    <w:rsid w:val="00912E4A"/>
    <w:rsid w:val="00913F52"/>
    <w:rsid w:val="00914195"/>
    <w:rsid w:val="009145B4"/>
    <w:rsid w:val="00914678"/>
    <w:rsid w:val="00914C43"/>
    <w:rsid w:val="00915311"/>
    <w:rsid w:val="00915560"/>
    <w:rsid w:val="009156F0"/>
    <w:rsid w:val="00915720"/>
    <w:rsid w:val="0091637F"/>
    <w:rsid w:val="00916D3D"/>
    <w:rsid w:val="0091736D"/>
    <w:rsid w:val="009173FE"/>
    <w:rsid w:val="00917410"/>
    <w:rsid w:val="009175CE"/>
    <w:rsid w:val="009177E8"/>
    <w:rsid w:val="00917E20"/>
    <w:rsid w:val="0092036F"/>
    <w:rsid w:val="00920C0A"/>
    <w:rsid w:val="00920F83"/>
    <w:rsid w:val="00921092"/>
    <w:rsid w:val="009214B0"/>
    <w:rsid w:val="0092163D"/>
    <w:rsid w:val="0092215E"/>
    <w:rsid w:val="00922B50"/>
    <w:rsid w:val="00922B91"/>
    <w:rsid w:val="00922C08"/>
    <w:rsid w:val="00923443"/>
    <w:rsid w:val="00923E5D"/>
    <w:rsid w:val="00923FF6"/>
    <w:rsid w:val="0092499A"/>
    <w:rsid w:val="00924BD2"/>
    <w:rsid w:val="00924D7F"/>
    <w:rsid w:val="00925124"/>
    <w:rsid w:val="00926904"/>
    <w:rsid w:val="0092715A"/>
    <w:rsid w:val="009273C0"/>
    <w:rsid w:val="009304D8"/>
    <w:rsid w:val="009305ED"/>
    <w:rsid w:val="0093064D"/>
    <w:rsid w:val="00931A3D"/>
    <w:rsid w:val="00931FE1"/>
    <w:rsid w:val="009325F8"/>
    <w:rsid w:val="00932A81"/>
    <w:rsid w:val="00932D8C"/>
    <w:rsid w:val="00933936"/>
    <w:rsid w:val="00933C45"/>
    <w:rsid w:val="00933DC5"/>
    <w:rsid w:val="00933E15"/>
    <w:rsid w:val="00934200"/>
    <w:rsid w:val="00934635"/>
    <w:rsid w:val="00934D47"/>
    <w:rsid w:val="009357E1"/>
    <w:rsid w:val="009359F3"/>
    <w:rsid w:val="00935E96"/>
    <w:rsid w:val="00935EE2"/>
    <w:rsid w:val="00935F61"/>
    <w:rsid w:val="00936402"/>
    <w:rsid w:val="00936703"/>
    <w:rsid w:val="00936C3A"/>
    <w:rsid w:val="00937310"/>
    <w:rsid w:val="0093747B"/>
    <w:rsid w:val="009377F9"/>
    <w:rsid w:val="00937877"/>
    <w:rsid w:val="00937B16"/>
    <w:rsid w:val="009405D7"/>
    <w:rsid w:val="0094062E"/>
    <w:rsid w:val="00940779"/>
    <w:rsid w:val="0094109C"/>
    <w:rsid w:val="00941C08"/>
    <w:rsid w:val="00941C3E"/>
    <w:rsid w:val="00941E7E"/>
    <w:rsid w:val="009422E4"/>
    <w:rsid w:val="00942DA3"/>
    <w:rsid w:val="009433F9"/>
    <w:rsid w:val="00943446"/>
    <w:rsid w:val="009437B6"/>
    <w:rsid w:val="00944012"/>
    <w:rsid w:val="00944447"/>
    <w:rsid w:val="00944DDC"/>
    <w:rsid w:val="00944DE2"/>
    <w:rsid w:val="00944EB8"/>
    <w:rsid w:val="00944ED3"/>
    <w:rsid w:val="00944F0C"/>
    <w:rsid w:val="0094549A"/>
    <w:rsid w:val="0094549B"/>
    <w:rsid w:val="009456C6"/>
    <w:rsid w:val="009458BE"/>
    <w:rsid w:val="00945D8E"/>
    <w:rsid w:val="00945F6E"/>
    <w:rsid w:val="00946443"/>
    <w:rsid w:val="0094785E"/>
    <w:rsid w:val="00947887"/>
    <w:rsid w:val="00947D7A"/>
    <w:rsid w:val="00947DD2"/>
    <w:rsid w:val="009504C7"/>
    <w:rsid w:val="009508CD"/>
    <w:rsid w:val="009509E5"/>
    <w:rsid w:val="00950A77"/>
    <w:rsid w:val="009511C3"/>
    <w:rsid w:val="00951CE0"/>
    <w:rsid w:val="00952549"/>
    <w:rsid w:val="0095259A"/>
    <w:rsid w:val="0095275E"/>
    <w:rsid w:val="00952DF9"/>
    <w:rsid w:val="00953071"/>
    <w:rsid w:val="0095358A"/>
    <w:rsid w:val="0095414E"/>
    <w:rsid w:val="009543E3"/>
    <w:rsid w:val="009554B1"/>
    <w:rsid w:val="009556F7"/>
    <w:rsid w:val="00956064"/>
    <w:rsid w:val="00956140"/>
    <w:rsid w:val="0095713A"/>
    <w:rsid w:val="00957141"/>
    <w:rsid w:val="00957425"/>
    <w:rsid w:val="00957732"/>
    <w:rsid w:val="00957AC6"/>
    <w:rsid w:val="00957D65"/>
    <w:rsid w:val="0096078C"/>
    <w:rsid w:val="00960EA7"/>
    <w:rsid w:val="00961361"/>
    <w:rsid w:val="00961F9B"/>
    <w:rsid w:val="009623BC"/>
    <w:rsid w:val="009624DE"/>
    <w:rsid w:val="00962772"/>
    <w:rsid w:val="00962F08"/>
    <w:rsid w:val="009632C2"/>
    <w:rsid w:val="009637D6"/>
    <w:rsid w:val="00963FBA"/>
    <w:rsid w:val="009642D8"/>
    <w:rsid w:val="00964762"/>
    <w:rsid w:val="009648DE"/>
    <w:rsid w:val="0096506B"/>
    <w:rsid w:val="009663EE"/>
    <w:rsid w:val="00966C86"/>
    <w:rsid w:val="00966F6C"/>
    <w:rsid w:val="009673C4"/>
    <w:rsid w:val="009674C7"/>
    <w:rsid w:val="0096785C"/>
    <w:rsid w:val="00967883"/>
    <w:rsid w:val="00970034"/>
    <w:rsid w:val="00970220"/>
    <w:rsid w:val="0097025F"/>
    <w:rsid w:val="009703D2"/>
    <w:rsid w:val="00970F3D"/>
    <w:rsid w:val="009710E8"/>
    <w:rsid w:val="009715DB"/>
    <w:rsid w:val="00971D33"/>
    <w:rsid w:val="00971FFB"/>
    <w:rsid w:val="00972909"/>
    <w:rsid w:val="00972B43"/>
    <w:rsid w:val="00972EA2"/>
    <w:rsid w:val="00973190"/>
    <w:rsid w:val="009731A2"/>
    <w:rsid w:val="00973A20"/>
    <w:rsid w:val="00974744"/>
    <w:rsid w:val="0097478E"/>
    <w:rsid w:val="009748F3"/>
    <w:rsid w:val="009749A8"/>
    <w:rsid w:val="00974B07"/>
    <w:rsid w:val="00974B45"/>
    <w:rsid w:val="0097569A"/>
    <w:rsid w:val="0097582D"/>
    <w:rsid w:val="00975DC1"/>
    <w:rsid w:val="00976757"/>
    <w:rsid w:val="00976932"/>
    <w:rsid w:val="00976E33"/>
    <w:rsid w:val="009771DD"/>
    <w:rsid w:val="009776D3"/>
    <w:rsid w:val="0097788C"/>
    <w:rsid w:val="00977DCE"/>
    <w:rsid w:val="009803EF"/>
    <w:rsid w:val="0098072A"/>
    <w:rsid w:val="00981160"/>
    <w:rsid w:val="00981BB4"/>
    <w:rsid w:val="00981E0C"/>
    <w:rsid w:val="00982164"/>
    <w:rsid w:val="009822D0"/>
    <w:rsid w:val="009826D6"/>
    <w:rsid w:val="00982987"/>
    <w:rsid w:val="00982D5E"/>
    <w:rsid w:val="00983A2D"/>
    <w:rsid w:val="0098493E"/>
    <w:rsid w:val="00985470"/>
    <w:rsid w:val="0098567A"/>
    <w:rsid w:val="00985E7A"/>
    <w:rsid w:val="00985FDC"/>
    <w:rsid w:val="00986466"/>
    <w:rsid w:val="009866E8"/>
    <w:rsid w:val="00987064"/>
    <w:rsid w:val="009876C9"/>
    <w:rsid w:val="00990058"/>
    <w:rsid w:val="009900D2"/>
    <w:rsid w:val="00990146"/>
    <w:rsid w:val="0099082A"/>
    <w:rsid w:val="00990C38"/>
    <w:rsid w:val="00991BBC"/>
    <w:rsid w:val="00991DAF"/>
    <w:rsid w:val="00992033"/>
    <w:rsid w:val="00992DE1"/>
    <w:rsid w:val="00993ADE"/>
    <w:rsid w:val="00994AD1"/>
    <w:rsid w:val="00995264"/>
    <w:rsid w:val="0099562E"/>
    <w:rsid w:val="00995A9D"/>
    <w:rsid w:val="00995BB8"/>
    <w:rsid w:val="00996515"/>
    <w:rsid w:val="00996624"/>
    <w:rsid w:val="00996B61"/>
    <w:rsid w:val="00996B66"/>
    <w:rsid w:val="0099721C"/>
    <w:rsid w:val="009974FE"/>
    <w:rsid w:val="00997807"/>
    <w:rsid w:val="00997BE0"/>
    <w:rsid w:val="00997E70"/>
    <w:rsid w:val="009A0007"/>
    <w:rsid w:val="009A02CC"/>
    <w:rsid w:val="009A0421"/>
    <w:rsid w:val="009A22C8"/>
    <w:rsid w:val="009A2CD9"/>
    <w:rsid w:val="009A2FD7"/>
    <w:rsid w:val="009A3008"/>
    <w:rsid w:val="009A3452"/>
    <w:rsid w:val="009A36CD"/>
    <w:rsid w:val="009A4B8A"/>
    <w:rsid w:val="009A4EB5"/>
    <w:rsid w:val="009A546C"/>
    <w:rsid w:val="009A59C9"/>
    <w:rsid w:val="009A67C8"/>
    <w:rsid w:val="009A6CAD"/>
    <w:rsid w:val="009A7035"/>
    <w:rsid w:val="009A70A4"/>
    <w:rsid w:val="009A736F"/>
    <w:rsid w:val="009B01E3"/>
    <w:rsid w:val="009B0482"/>
    <w:rsid w:val="009B0BED"/>
    <w:rsid w:val="009B22B4"/>
    <w:rsid w:val="009B2AA1"/>
    <w:rsid w:val="009B2AEB"/>
    <w:rsid w:val="009B332C"/>
    <w:rsid w:val="009B3908"/>
    <w:rsid w:val="009B3A76"/>
    <w:rsid w:val="009B3D4E"/>
    <w:rsid w:val="009B42A3"/>
    <w:rsid w:val="009B457A"/>
    <w:rsid w:val="009B5144"/>
    <w:rsid w:val="009B55C4"/>
    <w:rsid w:val="009B5972"/>
    <w:rsid w:val="009B6763"/>
    <w:rsid w:val="009B7316"/>
    <w:rsid w:val="009B73AD"/>
    <w:rsid w:val="009B7597"/>
    <w:rsid w:val="009B78D2"/>
    <w:rsid w:val="009B7E69"/>
    <w:rsid w:val="009C0828"/>
    <w:rsid w:val="009C0A5C"/>
    <w:rsid w:val="009C0F2D"/>
    <w:rsid w:val="009C1D84"/>
    <w:rsid w:val="009C1E52"/>
    <w:rsid w:val="009C266C"/>
    <w:rsid w:val="009C29D3"/>
    <w:rsid w:val="009C2D62"/>
    <w:rsid w:val="009C3409"/>
    <w:rsid w:val="009C3A04"/>
    <w:rsid w:val="009C432B"/>
    <w:rsid w:val="009C4402"/>
    <w:rsid w:val="009C4CA2"/>
    <w:rsid w:val="009C4CB9"/>
    <w:rsid w:val="009C5638"/>
    <w:rsid w:val="009C619D"/>
    <w:rsid w:val="009C6BBE"/>
    <w:rsid w:val="009C7227"/>
    <w:rsid w:val="009C72F3"/>
    <w:rsid w:val="009C78C1"/>
    <w:rsid w:val="009C7B65"/>
    <w:rsid w:val="009C7D55"/>
    <w:rsid w:val="009C7E7C"/>
    <w:rsid w:val="009D014C"/>
    <w:rsid w:val="009D056E"/>
    <w:rsid w:val="009D09B3"/>
    <w:rsid w:val="009D0A12"/>
    <w:rsid w:val="009D18EB"/>
    <w:rsid w:val="009D34CC"/>
    <w:rsid w:val="009D3951"/>
    <w:rsid w:val="009D3A06"/>
    <w:rsid w:val="009D3ACF"/>
    <w:rsid w:val="009D4841"/>
    <w:rsid w:val="009D526F"/>
    <w:rsid w:val="009D5327"/>
    <w:rsid w:val="009D5817"/>
    <w:rsid w:val="009D5F2A"/>
    <w:rsid w:val="009D614E"/>
    <w:rsid w:val="009D6470"/>
    <w:rsid w:val="009D6764"/>
    <w:rsid w:val="009D6915"/>
    <w:rsid w:val="009D7425"/>
    <w:rsid w:val="009D7744"/>
    <w:rsid w:val="009E0059"/>
    <w:rsid w:val="009E01E4"/>
    <w:rsid w:val="009E0560"/>
    <w:rsid w:val="009E09BC"/>
    <w:rsid w:val="009E196C"/>
    <w:rsid w:val="009E1A62"/>
    <w:rsid w:val="009E1C58"/>
    <w:rsid w:val="009E27A5"/>
    <w:rsid w:val="009E29CA"/>
    <w:rsid w:val="009E2DB7"/>
    <w:rsid w:val="009E2EBA"/>
    <w:rsid w:val="009E35C4"/>
    <w:rsid w:val="009E36AA"/>
    <w:rsid w:val="009E3B89"/>
    <w:rsid w:val="009E3F5B"/>
    <w:rsid w:val="009E40A6"/>
    <w:rsid w:val="009E464C"/>
    <w:rsid w:val="009E47AC"/>
    <w:rsid w:val="009E5186"/>
    <w:rsid w:val="009E57E2"/>
    <w:rsid w:val="009E71B8"/>
    <w:rsid w:val="009E7323"/>
    <w:rsid w:val="009E75D2"/>
    <w:rsid w:val="009E7736"/>
    <w:rsid w:val="009E7B72"/>
    <w:rsid w:val="009F02D5"/>
    <w:rsid w:val="009F0AA5"/>
    <w:rsid w:val="009F0AED"/>
    <w:rsid w:val="009F0B90"/>
    <w:rsid w:val="009F126E"/>
    <w:rsid w:val="009F12E8"/>
    <w:rsid w:val="009F13E8"/>
    <w:rsid w:val="009F1E5A"/>
    <w:rsid w:val="009F2FC2"/>
    <w:rsid w:val="009F303E"/>
    <w:rsid w:val="009F3360"/>
    <w:rsid w:val="009F3FA1"/>
    <w:rsid w:val="009F420E"/>
    <w:rsid w:val="009F514B"/>
    <w:rsid w:val="009F56DE"/>
    <w:rsid w:val="009F5AB6"/>
    <w:rsid w:val="009F5D73"/>
    <w:rsid w:val="009F5ED5"/>
    <w:rsid w:val="009F5EDA"/>
    <w:rsid w:val="009F68AF"/>
    <w:rsid w:val="009F6B86"/>
    <w:rsid w:val="009F6C05"/>
    <w:rsid w:val="009F7AD2"/>
    <w:rsid w:val="009F7DFC"/>
    <w:rsid w:val="00A0008E"/>
    <w:rsid w:val="00A00342"/>
    <w:rsid w:val="00A00A50"/>
    <w:rsid w:val="00A014B9"/>
    <w:rsid w:val="00A01B05"/>
    <w:rsid w:val="00A0226E"/>
    <w:rsid w:val="00A023DC"/>
    <w:rsid w:val="00A02681"/>
    <w:rsid w:val="00A02FB9"/>
    <w:rsid w:val="00A037D0"/>
    <w:rsid w:val="00A03DFC"/>
    <w:rsid w:val="00A03F85"/>
    <w:rsid w:val="00A0443C"/>
    <w:rsid w:val="00A0476E"/>
    <w:rsid w:val="00A04838"/>
    <w:rsid w:val="00A0488B"/>
    <w:rsid w:val="00A04C55"/>
    <w:rsid w:val="00A05394"/>
    <w:rsid w:val="00A05CEF"/>
    <w:rsid w:val="00A06F4A"/>
    <w:rsid w:val="00A073C5"/>
    <w:rsid w:val="00A10098"/>
    <w:rsid w:val="00A10248"/>
    <w:rsid w:val="00A104F7"/>
    <w:rsid w:val="00A10BAB"/>
    <w:rsid w:val="00A10D7D"/>
    <w:rsid w:val="00A10EFB"/>
    <w:rsid w:val="00A11182"/>
    <w:rsid w:val="00A12D79"/>
    <w:rsid w:val="00A12EB2"/>
    <w:rsid w:val="00A13840"/>
    <w:rsid w:val="00A1397B"/>
    <w:rsid w:val="00A1466B"/>
    <w:rsid w:val="00A14BA2"/>
    <w:rsid w:val="00A14C8D"/>
    <w:rsid w:val="00A1504C"/>
    <w:rsid w:val="00A15116"/>
    <w:rsid w:val="00A15228"/>
    <w:rsid w:val="00A16721"/>
    <w:rsid w:val="00A168FB"/>
    <w:rsid w:val="00A17D78"/>
    <w:rsid w:val="00A17D95"/>
    <w:rsid w:val="00A17E06"/>
    <w:rsid w:val="00A206C8"/>
    <w:rsid w:val="00A209CD"/>
    <w:rsid w:val="00A20B7D"/>
    <w:rsid w:val="00A2170B"/>
    <w:rsid w:val="00A21855"/>
    <w:rsid w:val="00A21E86"/>
    <w:rsid w:val="00A21F38"/>
    <w:rsid w:val="00A226DF"/>
    <w:rsid w:val="00A22917"/>
    <w:rsid w:val="00A22AAB"/>
    <w:rsid w:val="00A2303E"/>
    <w:rsid w:val="00A23A5A"/>
    <w:rsid w:val="00A23C2D"/>
    <w:rsid w:val="00A23DF7"/>
    <w:rsid w:val="00A24644"/>
    <w:rsid w:val="00A25239"/>
    <w:rsid w:val="00A253DC"/>
    <w:rsid w:val="00A25954"/>
    <w:rsid w:val="00A25A24"/>
    <w:rsid w:val="00A25E98"/>
    <w:rsid w:val="00A260C9"/>
    <w:rsid w:val="00A261E0"/>
    <w:rsid w:val="00A262E0"/>
    <w:rsid w:val="00A2727E"/>
    <w:rsid w:val="00A30268"/>
    <w:rsid w:val="00A30977"/>
    <w:rsid w:val="00A30B27"/>
    <w:rsid w:val="00A30BD7"/>
    <w:rsid w:val="00A3139A"/>
    <w:rsid w:val="00A31FE8"/>
    <w:rsid w:val="00A330C1"/>
    <w:rsid w:val="00A33905"/>
    <w:rsid w:val="00A33980"/>
    <w:rsid w:val="00A3472F"/>
    <w:rsid w:val="00A351F1"/>
    <w:rsid w:val="00A36128"/>
    <w:rsid w:val="00A370C6"/>
    <w:rsid w:val="00A37305"/>
    <w:rsid w:val="00A3793C"/>
    <w:rsid w:val="00A37D30"/>
    <w:rsid w:val="00A37DE0"/>
    <w:rsid w:val="00A403B3"/>
    <w:rsid w:val="00A41EEA"/>
    <w:rsid w:val="00A41F03"/>
    <w:rsid w:val="00A42349"/>
    <w:rsid w:val="00A4248E"/>
    <w:rsid w:val="00A43820"/>
    <w:rsid w:val="00A43E0E"/>
    <w:rsid w:val="00A450E7"/>
    <w:rsid w:val="00A46EBB"/>
    <w:rsid w:val="00A47428"/>
    <w:rsid w:val="00A4766C"/>
    <w:rsid w:val="00A47B88"/>
    <w:rsid w:val="00A47F3E"/>
    <w:rsid w:val="00A500DE"/>
    <w:rsid w:val="00A502FE"/>
    <w:rsid w:val="00A5091F"/>
    <w:rsid w:val="00A50C2A"/>
    <w:rsid w:val="00A50F80"/>
    <w:rsid w:val="00A51C31"/>
    <w:rsid w:val="00A52500"/>
    <w:rsid w:val="00A528BC"/>
    <w:rsid w:val="00A52A1B"/>
    <w:rsid w:val="00A52DD8"/>
    <w:rsid w:val="00A53586"/>
    <w:rsid w:val="00A53C91"/>
    <w:rsid w:val="00A54A19"/>
    <w:rsid w:val="00A5593E"/>
    <w:rsid w:val="00A561E9"/>
    <w:rsid w:val="00A563A9"/>
    <w:rsid w:val="00A56997"/>
    <w:rsid w:val="00A56A08"/>
    <w:rsid w:val="00A572F1"/>
    <w:rsid w:val="00A57327"/>
    <w:rsid w:val="00A5739C"/>
    <w:rsid w:val="00A573F0"/>
    <w:rsid w:val="00A5753F"/>
    <w:rsid w:val="00A576A6"/>
    <w:rsid w:val="00A57CB5"/>
    <w:rsid w:val="00A605B6"/>
    <w:rsid w:val="00A60608"/>
    <w:rsid w:val="00A609AB"/>
    <w:rsid w:val="00A609DC"/>
    <w:rsid w:val="00A60BFD"/>
    <w:rsid w:val="00A60E0C"/>
    <w:rsid w:val="00A60E1F"/>
    <w:rsid w:val="00A61007"/>
    <w:rsid w:val="00A619D4"/>
    <w:rsid w:val="00A61EA6"/>
    <w:rsid w:val="00A62169"/>
    <w:rsid w:val="00A62DB6"/>
    <w:rsid w:val="00A63250"/>
    <w:rsid w:val="00A63A68"/>
    <w:rsid w:val="00A64501"/>
    <w:rsid w:val="00A64D15"/>
    <w:rsid w:val="00A64D65"/>
    <w:rsid w:val="00A65245"/>
    <w:rsid w:val="00A653D5"/>
    <w:rsid w:val="00A65683"/>
    <w:rsid w:val="00A65AA9"/>
    <w:rsid w:val="00A66A45"/>
    <w:rsid w:val="00A6786C"/>
    <w:rsid w:val="00A679CE"/>
    <w:rsid w:val="00A67C7B"/>
    <w:rsid w:val="00A702F8"/>
    <w:rsid w:val="00A70A37"/>
    <w:rsid w:val="00A70E0B"/>
    <w:rsid w:val="00A716D3"/>
    <w:rsid w:val="00A71892"/>
    <w:rsid w:val="00A71C4A"/>
    <w:rsid w:val="00A71DB4"/>
    <w:rsid w:val="00A7266C"/>
    <w:rsid w:val="00A731FB"/>
    <w:rsid w:val="00A73823"/>
    <w:rsid w:val="00A74407"/>
    <w:rsid w:val="00A74FA2"/>
    <w:rsid w:val="00A75A35"/>
    <w:rsid w:val="00A764D6"/>
    <w:rsid w:val="00A76DEE"/>
    <w:rsid w:val="00A76EB5"/>
    <w:rsid w:val="00A771FE"/>
    <w:rsid w:val="00A77346"/>
    <w:rsid w:val="00A77C9A"/>
    <w:rsid w:val="00A81512"/>
    <w:rsid w:val="00A81831"/>
    <w:rsid w:val="00A81ABB"/>
    <w:rsid w:val="00A81CD5"/>
    <w:rsid w:val="00A828D4"/>
    <w:rsid w:val="00A82BB1"/>
    <w:rsid w:val="00A82EB6"/>
    <w:rsid w:val="00A83955"/>
    <w:rsid w:val="00A84136"/>
    <w:rsid w:val="00A84219"/>
    <w:rsid w:val="00A8496D"/>
    <w:rsid w:val="00A852C0"/>
    <w:rsid w:val="00A85477"/>
    <w:rsid w:val="00A8582C"/>
    <w:rsid w:val="00A858D7"/>
    <w:rsid w:val="00A85912"/>
    <w:rsid w:val="00A85E8D"/>
    <w:rsid w:val="00A86720"/>
    <w:rsid w:val="00A872B9"/>
    <w:rsid w:val="00A874C3"/>
    <w:rsid w:val="00A87A25"/>
    <w:rsid w:val="00A87AE7"/>
    <w:rsid w:val="00A87BCE"/>
    <w:rsid w:val="00A90110"/>
    <w:rsid w:val="00A91212"/>
    <w:rsid w:val="00A91369"/>
    <w:rsid w:val="00A9175C"/>
    <w:rsid w:val="00A9261D"/>
    <w:rsid w:val="00A928C4"/>
    <w:rsid w:val="00A92D94"/>
    <w:rsid w:val="00A92DDC"/>
    <w:rsid w:val="00A932C7"/>
    <w:rsid w:val="00A933B4"/>
    <w:rsid w:val="00A9375B"/>
    <w:rsid w:val="00A9383A"/>
    <w:rsid w:val="00A93A20"/>
    <w:rsid w:val="00A93AE0"/>
    <w:rsid w:val="00A93D3B"/>
    <w:rsid w:val="00A93DFE"/>
    <w:rsid w:val="00A93E81"/>
    <w:rsid w:val="00A9478F"/>
    <w:rsid w:val="00A94948"/>
    <w:rsid w:val="00A952B9"/>
    <w:rsid w:val="00A95461"/>
    <w:rsid w:val="00A96176"/>
    <w:rsid w:val="00A962F9"/>
    <w:rsid w:val="00A9641E"/>
    <w:rsid w:val="00A96458"/>
    <w:rsid w:val="00A96557"/>
    <w:rsid w:val="00A968D3"/>
    <w:rsid w:val="00A9692D"/>
    <w:rsid w:val="00A96EF2"/>
    <w:rsid w:val="00A97311"/>
    <w:rsid w:val="00A975E3"/>
    <w:rsid w:val="00A9786B"/>
    <w:rsid w:val="00A978CA"/>
    <w:rsid w:val="00A979DE"/>
    <w:rsid w:val="00A97BCB"/>
    <w:rsid w:val="00AA00B7"/>
    <w:rsid w:val="00AA0DA8"/>
    <w:rsid w:val="00AA1912"/>
    <w:rsid w:val="00AA19E6"/>
    <w:rsid w:val="00AA1D20"/>
    <w:rsid w:val="00AA258C"/>
    <w:rsid w:val="00AA263D"/>
    <w:rsid w:val="00AA296F"/>
    <w:rsid w:val="00AA2B63"/>
    <w:rsid w:val="00AA302A"/>
    <w:rsid w:val="00AA317E"/>
    <w:rsid w:val="00AA3416"/>
    <w:rsid w:val="00AA363A"/>
    <w:rsid w:val="00AA3918"/>
    <w:rsid w:val="00AA3CE7"/>
    <w:rsid w:val="00AA41A5"/>
    <w:rsid w:val="00AA4364"/>
    <w:rsid w:val="00AA495E"/>
    <w:rsid w:val="00AA49E3"/>
    <w:rsid w:val="00AA4C33"/>
    <w:rsid w:val="00AA4C7F"/>
    <w:rsid w:val="00AA536D"/>
    <w:rsid w:val="00AA62A3"/>
    <w:rsid w:val="00AA66BF"/>
    <w:rsid w:val="00AA742A"/>
    <w:rsid w:val="00AA746E"/>
    <w:rsid w:val="00AA7BF0"/>
    <w:rsid w:val="00AA7FC7"/>
    <w:rsid w:val="00AB03F1"/>
    <w:rsid w:val="00AB0619"/>
    <w:rsid w:val="00AB17FB"/>
    <w:rsid w:val="00AB32F8"/>
    <w:rsid w:val="00AB3592"/>
    <w:rsid w:val="00AB3C00"/>
    <w:rsid w:val="00AB3F70"/>
    <w:rsid w:val="00AB4177"/>
    <w:rsid w:val="00AB41E7"/>
    <w:rsid w:val="00AB4389"/>
    <w:rsid w:val="00AB4459"/>
    <w:rsid w:val="00AB4953"/>
    <w:rsid w:val="00AB59A6"/>
    <w:rsid w:val="00AB6198"/>
    <w:rsid w:val="00AB6A8A"/>
    <w:rsid w:val="00AB71E9"/>
    <w:rsid w:val="00AB7938"/>
    <w:rsid w:val="00AB79C7"/>
    <w:rsid w:val="00AB7ADC"/>
    <w:rsid w:val="00AB7B99"/>
    <w:rsid w:val="00AB7C33"/>
    <w:rsid w:val="00AB7FC3"/>
    <w:rsid w:val="00AC015D"/>
    <w:rsid w:val="00AC0170"/>
    <w:rsid w:val="00AC0BD9"/>
    <w:rsid w:val="00AC0F0E"/>
    <w:rsid w:val="00AC11A1"/>
    <w:rsid w:val="00AC1377"/>
    <w:rsid w:val="00AC14E4"/>
    <w:rsid w:val="00AC1B48"/>
    <w:rsid w:val="00AC1ED7"/>
    <w:rsid w:val="00AC21B8"/>
    <w:rsid w:val="00AC2378"/>
    <w:rsid w:val="00AC248D"/>
    <w:rsid w:val="00AC255A"/>
    <w:rsid w:val="00AC28E0"/>
    <w:rsid w:val="00AC32ED"/>
    <w:rsid w:val="00AC3E84"/>
    <w:rsid w:val="00AC50DC"/>
    <w:rsid w:val="00AC5518"/>
    <w:rsid w:val="00AC55F7"/>
    <w:rsid w:val="00AC5A6E"/>
    <w:rsid w:val="00AC60B5"/>
    <w:rsid w:val="00AC6E85"/>
    <w:rsid w:val="00AC7096"/>
    <w:rsid w:val="00AC72B0"/>
    <w:rsid w:val="00AC7941"/>
    <w:rsid w:val="00AC7A92"/>
    <w:rsid w:val="00AC7A9A"/>
    <w:rsid w:val="00AD1575"/>
    <w:rsid w:val="00AD1FC6"/>
    <w:rsid w:val="00AD28E4"/>
    <w:rsid w:val="00AD2934"/>
    <w:rsid w:val="00AD29CF"/>
    <w:rsid w:val="00AD3BD6"/>
    <w:rsid w:val="00AD3FC9"/>
    <w:rsid w:val="00AD5571"/>
    <w:rsid w:val="00AD5933"/>
    <w:rsid w:val="00AD598C"/>
    <w:rsid w:val="00AD59D5"/>
    <w:rsid w:val="00AD69E7"/>
    <w:rsid w:val="00AD6D00"/>
    <w:rsid w:val="00AD6E7E"/>
    <w:rsid w:val="00AE01A1"/>
    <w:rsid w:val="00AE029A"/>
    <w:rsid w:val="00AE08F7"/>
    <w:rsid w:val="00AE0C78"/>
    <w:rsid w:val="00AE0DD1"/>
    <w:rsid w:val="00AE0DFD"/>
    <w:rsid w:val="00AE0ECE"/>
    <w:rsid w:val="00AE1003"/>
    <w:rsid w:val="00AE1190"/>
    <w:rsid w:val="00AE1A90"/>
    <w:rsid w:val="00AE2A5D"/>
    <w:rsid w:val="00AE2EE4"/>
    <w:rsid w:val="00AE3319"/>
    <w:rsid w:val="00AE3717"/>
    <w:rsid w:val="00AE3A78"/>
    <w:rsid w:val="00AE3AD9"/>
    <w:rsid w:val="00AE3E17"/>
    <w:rsid w:val="00AE4135"/>
    <w:rsid w:val="00AE46F6"/>
    <w:rsid w:val="00AE47A8"/>
    <w:rsid w:val="00AE5967"/>
    <w:rsid w:val="00AE5A3C"/>
    <w:rsid w:val="00AE5D9B"/>
    <w:rsid w:val="00AE7636"/>
    <w:rsid w:val="00AF199E"/>
    <w:rsid w:val="00AF19BA"/>
    <w:rsid w:val="00AF1AE3"/>
    <w:rsid w:val="00AF1D32"/>
    <w:rsid w:val="00AF23E4"/>
    <w:rsid w:val="00AF29CB"/>
    <w:rsid w:val="00AF38DE"/>
    <w:rsid w:val="00AF38E6"/>
    <w:rsid w:val="00AF419D"/>
    <w:rsid w:val="00AF4700"/>
    <w:rsid w:val="00AF498E"/>
    <w:rsid w:val="00AF4C66"/>
    <w:rsid w:val="00AF51EA"/>
    <w:rsid w:val="00AF5903"/>
    <w:rsid w:val="00AF62F5"/>
    <w:rsid w:val="00AF6ABF"/>
    <w:rsid w:val="00AF6E96"/>
    <w:rsid w:val="00AF7582"/>
    <w:rsid w:val="00AF7745"/>
    <w:rsid w:val="00B0048A"/>
    <w:rsid w:val="00B00664"/>
    <w:rsid w:val="00B00D42"/>
    <w:rsid w:val="00B0101B"/>
    <w:rsid w:val="00B01646"/>
    <w:rsid w:val="00B01A8B"/>
    <w:rsid w:val="00B01C53"/>
    <w:rsid w:val="00B021CD"/>
    <w:rsid w:val="00B0288E"/>
    <w:rsid w:val="00B032FE"/>
    <w:rsid w:val="00B040D7"/>
    <w:rsid w:val="00B0490B"/>
    <w:rsid w:val="00B04912"/>
    <w:rsid w:val="00B051D4"/>
    <w:rsid w:val="00B05284"/>
    <w:rsid w:val="00B06027"/>
    <w:rsid w:val="00B06396"/>
    <w:rsid w:val="00B0652B"/>
    <w:rsid w:val="00B066E5"/>
    <w:rsid w:val="00B07804"/>
    <w:rsid w:val="00B078D0"/>
    <w:rsid w:val="00B07AF1"/>
    <w:rsid w:val="00B07BD5"/>
    <w:rsid w:val="00B10CEA"/>
    <w:rsid w:val="00B1100A"/>
    <w:rsid w:val="00B111E1"/>
    <w:rsid w:val="00B11A99"/>
    <w:rsid w:val="00B11CEC"/>
    <w:rsid w:val="00B11F0F"/>
    <w:rsid w:val="00B11F50"/>
    <w:rsid w:val="00B1206A"/>
    <w:rsid w:val="00B12222"/>
    <w:rsid w:val="00B12AA1"/>
    <w:rsid w:val="00B12DC3"/>
    <w:rsid w:val="00B12EE3"/>
    <w:rsid w:val="00B13C8A"/>
    <w:rsid w:val="00B144E0"/>
    <w:rsid w:val="00B14AB6"/>
    <w:rsid w:val="00B16B97"/>
    <w:rsid w:val="00B16BB6"/>
    <w:rsid w:val="00B16E77"/>
    <w:rsid w:val="00B17390"/>
    <w:rsid w:val="00B175B5"/>
    <w:rsid w:val="00B17851"/>
    <w:rsid w:val="00B2064C"/>
    <w:rsid w:val="00B207FA"/>
    <w:rsid w:val="00B20A4B"/>
    <w:rsid w:val="00B2130E"/>
    <w:rsid w:val="00B216FD"/>
    <w:rsid w:val="00B22055"/>
    <w:rsid w:val="00B22324"/>
    <w:rsid w:val="00B22707"/>
    <w:rsid w:val="00B22876"/>
    <w:rsid w:val="00B22F40"/>
    <w:rsid w:val="00B22F71"/>
    <w:rsid w:val="00B23417"/>
    <w:rsid w:val="00B234A2"/>
    <w:rsid w:val="00B23815"/>
    <w:rsid w:val="00B241AD"/>
    <w:rsid w:val="00B241EA"/>
    <w:rsid w:val="00B242C4"/>
    <w:rsid w:val="00B24967"/>
    <w:rsid w:val="00B24AF5"/>
    <w:rsid w:val="00B254C1"/>
    <w:rsid w:val="00B25772"/>
    <w:rsid w:val="00B25AFC"/>
    <w:rsid w:val="00B25BDD"/>
    <w:rsid w:val="00B26616"/>
    <w:rsid w:val="00B26B41"/>
    <w:rsid w:val="00B26D10"/>
    <w:rsid w:val="00B26D7D"/>
    <w:rsid w:val="00B2700D"/>
    <w:rsid w:val="00B27AFA"/>
    <w:rsid w:val="00B27C32"/>
    <w:rsid w:val="00B27D62"/>
    <w:rsid w:val="00B3084A"/>
    <w:rsid w:val="00B30FC3"/>
    <w:rsid w:val="00B31702"/>
    <w:rsid w:val="00B31F85"/>
    <w:rsid w:val="00B32335"/>
    <w:rsid w:val="00B32708"/>
    <w:rsid w:val="00B32C3A"/>
    <w:rsid w:val="00B32DE5"/>
    <w:rsid w:val="00B33DB1"/>
    <w:rsid w:val="00B34055"/>
    <w:rsid w:val="00B34E7E"/>
    <w:rsid w:val="00B3512C"/>
    <w:rsid w:val="00B353D8"/>
    <w:rsid w:val="00B35C38"/>
    <w:rsid w:val="00B35E01"/>
    <w:rsid w:val="00B36177"/>
    <w:rsid w:val="00B366FA"/>
    <w:rsid w:val="00B37A36"/>
    <w:rsid w:val="00B37C5A"/>
    <w:rsid w:val="00B37D29"/>
    <w:rsid w:val="00B4042C"/>
    <w:rsid w:val="00B4047D"/>
    <w:rsid w:val="00B4048D"/>
    <w:rsid w:val="00B409A8"/>
    <w:rsid w:val="00B409DD"/>
    <w:rsid w:val="00B41135"/>
    <w:rsid w:val="00B421AB"/>
    <w:rsid w:val="00B425F6"/>
    <w:rsid w:val="00B42D0F"/>
    <w:rsid w:val="00B42D17"/>
    <w:rsid w:val="00B42E2F"/>
    <w:rsid w:val="00B43138"/>
    <w:rsid w:val="00B43B61"/>
    <w:rsid w:val="00B4459A"/>
    <w:rsid w:val="00B44CD6"/>
    <w:rsid w:val="00B44DC9"/>
    <w:rsid w:val="00B45117"/>
    <w:rsid w:val="00B45198"/>
    <w:rsid w:val="00B45707"/>
    <w:rsid w:val="00B464B0"/>
    <w:rsid w:val="00B471D0"/>
    <w:rsid w:val="00B4782E"/>
    <w:rsid w:val="00B4796A"/>
    <w:rsid w:val="00B47991"/>
    <w:rsid w:val="00B47BA0"/>
    <w:rsid w:val="00B47D44"/>
    <w:rsid w:val="00B47E24"/>
    <w:rsid w:val="00B50AA4"/>
    <w:rsid w:val="00B50C25"/>
    <w:rsid w:val="00B50D71"/>
    <w:rsid w:val="00B50E87"/>
    <w:rsid w:val="00B50F2E"/>
    <w:rsid w:val="00B511D9"/>
    <w:rsid w:val="00B51505"/>
    <w:rsid w:val="00B51662"/>
    <w:rsid w:val="00B51926"/>
    <w:rsid w:val="00B519BD"/>
    <w:rsid w:val="00B51C11"/>
    <w:rsid w:val="00B51D22"/>
    <w:rsid w:val="00B51E28"/>
    <w:rsid w:val="00B51EF8"/>
    <w:rsid w:val="00B52C4A"/>
    <w:rsid w:val="00B5303D"/>
    <w:rsid w:val="00B53B7E"/>
    <w:rsid w:val="00B53F40"/>
    <w:rsid w:val="00B54236"/>
    <w:rsid w:val="00B54501"/>
    <w:rsid w:val="00B545A1"/>
    <w:rsid w:val="00B54953"/>
    <w:rsid w:val="00B54A5E"/>
    <w:rsid w:val="00B55AB4"/>
    <w:rsid w:val="00B55ACA"/>
    <w:rsid w:val="00B55AD6"/>
    <w:rsid w:val="00B5644B"/>
    <w:rsid w:val="00B565ED"/>
    <w:rsid w:val="00B56D6B"/>
    <w:rsid w:val="00B5749F"/>
    <w:rsid w:val="00B602E6"/>
    <w:rsid w:val="00B604B7"/>
    <w:rsid w:val="00B611F8"/>
    <w:rsid w:val="00B615CA"/>
    <w:rsid w:val="00B61922"/>
    <w:rsid w:val="00B61A87"/>
    <w:rsid w:val="00B61B9F"/>
    <w:rsid w:val="00B61F82"/>
    <w:rsid w:val="00B6217E"/>
    <w:rsid w:val="00B62713"/>
    <w:rsid w:val="00B6271E"/>
    <w:rsid w:val="00B6285E"/>
    <w:rsid w:val="00B62BEF"/>
    <w:rsid w:val="00B63C1D"/>
    <w:rsid w:val="00B6446D"/>
    <w:rsid w:val="00B646B3"/>
    <w:rsid w:val="00B64947"/>
    <w:rsid w:val="00B653A0"/>
    <w:rsid w:val="00B65815"/>
    <w:rsid w:val="00B6589F"/>
    <w:rsid w:val="00B66535"/>
    <w:rsid w:val="00B669EB"/>
    <w:rsid w:val="00B66E2D"/>
    <w:rsid w:val="00B66FEC"/>
    <w:rsid w:val="00B673E7"/>
    <w:rsid w:val="00B6782F"/>
    <w:rsid w:val="00B70131"/>
    <w:rsid w:val="00B7031F"/>
    <w:rsid w:val="00B70734"/>
    <w:rsid w:val="00B709E4"/>
    <w:rsid w:val="00B70DA9"/>
    <w:rsid w:val="00B71696"/>
    <w:rsid w:val="00B718ED"/>
    <w:rsid w:val="00B7202A"/>
    <w:rsid w:val="00B734DC"/>
    <w:rsid w:val="00B73803"/>
    <w:rsid w:val="00B742E9"/>
    <w:rsid w:val="00B7434C"/>
    <w:rsid w:val="00B74616"/>
    <w:rsid w:val="00B74678"/>
    <w:rsid w:val="00B74863"/>
    <w:rsid w:val="00B755D3"/>
    <w:rsid w:val="00B756BC"/>
    <w:rsid w:val="00B75B13"/>
    <w:rsid w:val="00B75FAD"/>
    <w:rsid w:val="00B76A94"/>
    <w:rsid w:val="00B77037"/>
    <w:rsid w:val="00B772C0"/>
    <w:rsid w:val="00B77C01"/>
    <w:rsid w:val="00B77C09"/>
    <w:rsid w:val="00B77D8C"/>
    <w:rsid w:val="00B77F78"/>
    <w:rsid w:val="00B800FC"/>
    <w:rsid w:val="00B804AA"/>
    <w:rsid w:val="00B80E90"/>
    <w:rsid w:val="00B80F6F"/>
    <w:rsid w:val="00B815AB"/>
    <w:rsid w:val="00B8178E"/>
    <w:rsid w:val="00B81D0F"/>
    <w:rsid w:val="00B81F9E"/>
    <w:rsid w:val="00B82154"/>
    <w:rsid w:val="00B822DA"/>
    <w:rsid w:val="00B82650"/>
    <w:rsid w:val="00B8281C"/>
    <w:rsid w:val="00B82986"/>
    <w:rsid w:val="00B82AC2"/>
    <w:rsid w:val="00B82D02"/>
    <w:rsid w:val="00B82E06"/>
    <w:rsid w:val="00B82E7E"/>
    <w:rsid w:val="00B83670"/>
    <w:rsid w:val="00B84783"/>
    <w:rsid w:val="00B8542B"/>
    <w:rsid w:val="00B8614A"/>
    <w:rsid w:val="00B86919"/>
    <w:rsid w:val="00B87010"/>
    <w:rsid w:val="00B87813"/>
    <w:rsid w:val="00B87C3D"/>
    <w:rsid w:val="00B922A8"/>
    <w:rsid w:val="00B92DD8"/>
    <w:rsid w:val="00B92EED"/>
    <w:rsid w:val="00B93731"/>
    <w:rsid w:val="00B939EE"/>
    <w:rsid w:val="00B94239"/>
    <w:rsid w:val="00B94F82"/>
    <w:rsid w:val="00B95410"/>
    <w:rsid w:val="00B9567C"/>
    <w:rsid w:val="00B9572C"/>
    <w:rsid w:val="00B957BF"/>
    <w:rsid w:val="00B95BA1"/>
    <w:rsid w:val="00B95C66"/>
    <w:rsid w:val="00B9665B"/>
    <w:rsid w:val="00B96FAF"/>
    <w:rsid w:val="00B9733E"/>
    <w:rsid w:val="00BA01AA"/>
    <w:rsid w:val="00BA03B6"/>
    <w:rsid w:val="00BA06AC"/>
    <w:rsid w:val="00BA0EB1"/>
    <w:rsid w:val="00BA0F6D"/>
    <w:rsid w:val="00BA1345"/>
    <w:rsid w:val="00BA13D4"/>
    <w:rsid w:val="00BA1560"/>
    <w:rsid w:val="00BA277E"/>
    <w:rsid w:val="00BA27BA"/>
    <w:rsid w:val="00BA2958"/>
    <w:rsid w:val="00BA2CC3"/>
    <w:rsid w:val="00BA3231"/>
    <w:rsid w:val="00BA326D"/>
    <w:rsid w:val="00BA34DB"/>
    <w:rsid w:val="00BA3FCE"/>
    <w:rsid w:val="00BA4107"/>
    <w:rsid w:val="00BA44E9"/>
    <w:rsid w:val="00BA48F6"/>
    <w:rsid w:val="00BA4B5C"/>
    <w:rsid w:val="00BA50B9"/>
    <w:rsid w:val="00BA57D6"/>
    <w:rsid w:val="00BA5EC4"/>
    <w:rsid w:val="00BA6C7C"/>
    <w:rsid w:val="00BA6E18"/>
    <w:rsid w:val="00BA7734"/>
    <w:rsid w:val="00BA794A"/>
    <w:rsid w:val="00BA7FFC"/>
    <w:rsid w:val="00BB0967"/>
    <w:rsid w:val="00BB196E"/>
    <w:rsid w:val="00BB2475"/>
    <w:rsid w:val="00BB278F"/>
    <w:rsid w:val="00BB2F4B"/>
    <w:rsid w:val="00BB3109"/>
    <w:rsid w:val="00BB320C"/>
    <w:rsid w:val="00BB42C0"/>
    <w:rsid w:val="00BB42C5"/>
    <w:rsid w:val="00BB4965"/>
    <w:rsid w:val="00BB4A5D"/>
    <w:rsid w:val="00BB4C24"/>
    <w:rsid w:val="00BB4C8D"/>
    <w:rsid w:val="00BB6230"/>
    <w:rsid w:val="00BB75B2"/>
    <w:rsid w:val="00BC009C"/>
    <w:rsid w:val="00BC0D9F"/>
    <w:rsid w:val="00BC11F3"/>
    <w:rsid w:val="00BC12C5"/>
    <w:rsid w:val="00BC1833"/>
    <w:rsid w:val="00BC1E79"/>
    <w:rsid w:val="00BC1EC8"/>
    <w:rsid w:val="00BC1FBD"/>
    <w:rsid w:val="00BC2081"/>
    <w:rsid w:val="00BC21D7"/>
    <w:rsid w:val="00BC263D"/>
    <w:rsid w:val="00BC2679"/>
    <w:rsid w:val="00BC28C6"/>
    <w:rsid w:val="00BC2912"/>
    <w:rsid w:val="00BC2AAF"/>
    <w:rsid w:val="00BC2E61"/>
    <w:rsid w:val="00BC3B8A"/>
    <w:rsid w:val="00BC4978"/>
    <w:rsid w:val="00BC4B0A"/>
    <w:rsid w:val="00BC530B"/>
    <w:rsid w:val="00BC689D"/>
    <w:rsid w:val="00BC6D53"/>
    <w:rsid w:val="00BC6EA3"/>
    <w:rsid w:val="00BC7362"/>
    <w:rsid w:val="00BC7E9B"/>
    <w:rsid w:val="00BC7E9F"/>
    <w:rsid w:val="00BC7FEF"/>
    <w:rsid w:val="00BD00FA"/>
    <w:rsid w:val="00BD05CA"/>
    <w:rsid w:val="00BD07AA"/>
    <w:rsid w:val="00BD1104"/>
    <w:rsid w:val="00BD13AB"/>
    <w:rsid w:val="00BD144D"/>
    <w:rsid w:val="00BD1AD5"/>
    <w:rsid w:val="00BD2876"/>
    <w:rsid w:val="00BD3EDD"/>
    <w:rsid w:val="00BD4314"/>
    <w:rsid w:val="00BD4400"/>
    <w:rsid w:val="00BD45A4"/>
    <w:rsid w:val="00BD4ADC"/>
    <w:rsid w:val="00BD4B12"/>
    <w:rsid w:val="00BD4E2E"/>
    <w:rsid w:val="00BD506A"/>
    <w:rsid w:val="00BD648D"/>
    <w:rsid w:val="00BD654A"/>
    <w:rsid w:val="00BD66C9"/>
    <w:rsid w:val="00BD7F7E"/>
    <w:rsid w:val="00BE0830"/>
    <w:rsid w:val="00BE0FFE"/>
    <w:rsid w:val="00BE24F0"/>
    <w:rsid w:val="00BE2639"/>
    <w:rsid w:val="00BE26FB"/>
    <w:rsid w:val="00BE318C"/>
    <w:rsid w:val="00BE375C"/>
    <w:rsid w:val="00BE3FFA"/>
    <w:rsid w:val="00BE455C"/>
    <w:rsid w:val="00BE4D90"/>
    <w:rsid w:val="00BE504E"/>
    <w:rsid w:val="00BE5641"/>
    <w:rsid w:val="00BE567E"/>
    <w:rsid w:val="00BE6580"/>
    <w:rsid w:val="00BE65B9"/>
    <w:rsid w:val="00BE6B13"/>
    <w:rsid w:val="00BE6C23"/>
    <w:rsid w:val="00BE7352"/>
    <w:rsid w:val="00BE7407"/>
    <w:rsid w:val="00BE7C94"/>
    <w:rsid w:val="00BF0127"/>
    <w:rsid w:val="00BF0616"/>
    <w:rsid w:val="00BF0EAB"/>
    <w:rsid w:val="00BF122A"/>
    <w:rsid w:val="00BF2B00"/>
    <w:rsid w:val="00BF2ED1"/>
    <w:rsid w:val="00BF3568"/>
    <w:rsid w:val="00BF36D1"/>
    <w:rsid w:val="00BF398E"/>
    <w:rsid w:val="00BF3B41"/>
    <w:rsid w:val="00BF3DD7"/>
    <w:rsid w:val="00BF44A5"/>
    <w:rsid w:val="00BF4C54"/>
    <w:rsid w:val="00BF4F62"/>
    <w:rsid w:val="00BF50DB"/>
    <w:rsid w:val="00BF5E18"/>
    <w:rsid w:val="00BF6230"/>
    <w:rsid w:val="00BF64FC"/>
    <w:rsid w:val="00BF6775"/>
    <w:rsid w:val="00BF71C1"/>
    <w:rsid w:val="00BF757A"/>
    <w:rsid w:val="00BF75E4"/>
    <w:rsid w:val="00BF7DFB"/>
    <w:rsid w:val="00C005BB"/>
    <w:rsid w:val="00C00688"/>
    <w:rsid w:val="00C0090E"/>
    <w:rsid w:val="00C00C9D"/>
    <w:rsid w:val="00C00FDB"/>
    <w:rsid w:val="00C0100C"/>
    <w:rsid w:val="00C01099"/>
    <w:rsid w:val="00C0131A"/>
    <w:rsid w:val="00C0131E"/>
    <w:rsid w:val="00C013FB"/>
    <w:rsid w:val="00C016D2"/>
    <w:rsid w:val="00C01D03"/>
    <w:rsid w:val="00C01DCE"/>
    <w:rsid w:val="00C01FA9"/>
    <w:rsid w:val="00C029D1"/>
    <w:rsid w:val="00C0378B"/>
    <w:rsid w:val="00C03791"/>
    <w:rsid w:val="00C03F14"/>
    <w:rsid w:val="00C05B49"/>
    <w:rsid w:val="00C05BE4"/>
    <w:rsid w:val="00C05FBE"/>
    <w:rsid w:val="00C06029"/>
    <w:rsid w:val="00C07879"/>
    <w:rsid w:val="00C1022A"/>
    <w:rsid w:val="00C1028F"/>
    <w:rsid w:val="00C104AC"/>
    <w:rsid w:val="00C113B0"/>
    <w:rsid w:val="00C115B8"/>
    <w:rsid w:val="00C11A05"/>
    <w:rsid w:val="00C12023"/>
    <w:rsid w:val="00C13586"/>
    <w:rsid w:val="00C136AD"/>
    <w:rsid w:val="00C13852"/>
    <w:rsid w:val="00C13E3B"/>
    <w:rsid w:val="00C142D7"/>
    <w:rsid w:val="00C14321"/>
    <w:rsid w:val="00C149DC"/>
    <w:rsid w:val="00C15622"/>
    <w:rsid w:val="00C1586E"/>
    <w:rsid w:val="00C15A19"/>
    <w:rsid w:val="00C16F1B"/>
    <w:rsid w:val="00C17E75"/>
    <w:rsid w:val="00C201E8"/>
    <w:rsid w:val="00C203F6"/>
    <w:rsid w:val="00C206E1"/>
    <w:rsid w:val="00C20B35"/>
    <w:rsid w:val="00C20BE5"/>
    <w:rsid w:val="00C20C4B"/>
    <w:rsid w:val="00C21493"/>
    <w:rsid w:val="00C214AD"/>
    <w:rsid w:val="00C218F5"/>
    <w:rsid w:val="00C21A73"/>
    <w:rsid w:val="00C21AD4"/>
    <w:rsid w:val="00C21D8F"/>
    <w:rsid w:val="00C22151"/>
    <w:rsid w:val="00C227C4"/>
    <w:rsid w:val="00C23084"/>
    <w:rsid w:val="00C23656"/>
    <w:rsid w:val="00C236D4"/>
    <w:rsid w:val="00C23837"/>
    <w:rsid w:val="00C23AFE"/>
    <w:rsid w:val="00C23FA4"/>
    <w:rsid w:val="00C242D6"/>
    <w:rsid w:val="00C24820"/>
    <w:rsid w:val="00C24F96"/>
    <w:rsid w:val="00C25409"/>
    <w:rsid w:val="00C2592B"/>
    <w:rsid w:val="00C25A7D"/>
    <w:rsid w:val="00C25F65"/>
    <w:rsid w:val="00C26748"/>
    <w:rsid w:val="00C26B72"/>
    <w:rsid w:val="00C26C7A"/>
    <w:rsid w:val="00C27C27"/>
    <w:rsid w:val="00C301AE"/>
    <w:rsid w:val="00C30856"/>
    <w:rsid w:val="00C30A3A"/>
    <w:rsid w:val="00C30A8F"/>
    <w:rsid w:val="00C30B99"/>
    <w:rsid w:val="00C30D5F"/>
    <w:rsid w:val="00C31662"/>
    <w:rsid w:val="00C31C25"/>
    <w:rsid w:val="00C3208C"/>
    <w:rsid w:val="00C32B77"/>
    <w:rsid w:val="00C32C79"/>
    <w:rsid w:val="00C33431"/>
    <w:rsid w:val="00C335CB"/>
    <w:rsid w:val="00C339D8"/>
    <w:rsid w:val="00C33E08"/>
    <w:rsid w:val="00C34908"/>
    <w:rsid w:val="00C3577F"/>
    <w:rsid w:val="00C35937"/>
    <w:rsid w:val="00C35E76"/>
    <w:rsid w:val="00C36076"/>
    <w:rsid w:val="00C363C8"/>
    <w:rsid w:val="00C364F4"/>
    <w:rsid w:val="00C365DC"/>
    <w:rsid w:val="00C372BE"/>
    <w:rsid w:val="00C37387"/>
    <w:rsid w:val="00C37ABA"/>
    <w:rsid w:val="00C40097"/>
    <w:rsid w:val="00C40209"/>
    <w:rsid w:val="00C40471"/>
    <w:rsid w:val="00C4050D"/>
    <w:rsid w:val="00C41895"/>
    <w:rsid w:val="00C421A4"/>
    <w:rsid w:val="00C42657"/>
    <w:rsid w:val="00C428F3"/>
    <w:rsid w:val="00C429B9"/>
    <w:rsid w:val="00C43116"/>
    <w:rsid w:val="00C432CD"/>
    <w:rsid w:val="00C4334A"/>
    <w:rsid w:val="00C43403"/>
    <w:rsid w:val="00C4343A"/>
    <w:rsid w:val="00C434B0"/>
    <w:rsid w:val="00C43DE4"/>
    <w:rsid w:val="00C444C3"/>
    <w:rsid w:val="00C445B8"/>
    <w:rsid w:val="00C446B4"/>
    <w:rsid w:val="00C44A88"/>
    <w:rsid w:val="00C44B19"/>
    <w:rsid w:val="00C453D2"/>
    <w:rsid w:val="00C45434"/>
    <w:rsid w:val="00C45BC9"/>
    <w:rsid w:val="00C45D6E"/>
    <w:rsid w:val="00C462D6"/>
    <w:rsid w:val="00C4674F"/>
    <w:rsid w:val="00C46CA6"/>
    <w:rsid w:val="00C47A2D"/>
    <w:rsid w:val="00C50809"/>
    <w:rsid w:val="00C50B5D"/>
    <w:rsid w:val="00C51346"/>
    <w:rsid w:val="00C52D89"/>
    <w:rsid w:val="00C52F61"/>
    <w:rsid w:val="00C5355A"/>
    <w:rsid w:val="00C536A9"/>
    <w:rsid w:val="00C53765"/>
    <w:rsid w:val="00C53EA8"/>
    <w:rsid w:val="00C53F8E"/>
    <w:rsid w:val="00C5488D"/>
    <w:rsid w:val="00C55326"/>
    <w:rsid w:val="00C55736"/>
    <w:rsid w:val="00C557DD"/>
    <w:rsid w:val="00C55B57"/>
    <w:rsid w:val="00C55D1C"/>
    <w:rsid w:val="00C55E63"/>
    <w:rsid w:val="00C55FAF"/>
    <w:rsid w:val="00C5620C"/>
    <w:rsid w:val="00C5697C"/>
    <w:rsid w:val="00C56A47"/>
    <w:rsid w:val="00C56CA4"/>
    <w:rsid w:val="00C573C5"/>
    <w:rsid w:val="00C57551"/>
    <w:rsid w:val="00C57C0F"/>
    <w:rsid w:val="00C6008A"/>
    <w:rsid w:val="00C605F8"/>
    <w:rsid w:val="00C60A24"/>
    <w:rsid w:val="00C61301"/>
    <w:rsid w:val="00C61402"/>
    <w:rsid w:val="00C61E3D"/>
    <w:rsid w:val="00C6203F"/>
    <w:rsid w:val="00C62075"/>
    <w:rsid w:val="00C6276B"/>
    <w:rsid w:val="00C628E5"/>
    <w:rsid w:val="00C632D0"/>
    <w:rsid w:val="00C636B3"/>
    <w:rsid w:val="00C63EA7"/>
    <w:rsid w:val="00C64E5C"/>
    <w:rsid w:val="00C65851"/>
    <w:rsid w:val="00C65A20"/>
    <w:rsid w:val="00C6660A"/>
    <w:rsid w:val="00C6660B"/>
    <w:rsid w:val="00C66641"/>
    <w:rsid w:val="00C672C4"/>
    <w:rsid w:val="00C672D2"/>
    <w:rsid w:val="00C67718"/>
    <w:rsid w:val="00C677D6"/>
    <w:rsid w:val="00C678BF"/>
    <w:rsid w:val="00C678DC"/>
    <w:rsid w:val="00C70924"/>
    <w:rsid w:val="00C70B1B"/>
    <w:rsid w:val="00C711C4"/>
    <w:rsid w:val="00C712B0"/>
    <w:rsid w:val="00C7198F"/>
    <w:rsid w:val="00C71C97"/>
    <w:rsid w:val="00C71E06"/>
    <w:rsid w:val="00C71E36"/>
    <w:rsid w:val="00C72F60"/>
    <w:rsid w:val="00C73039"/>
    <w:rsid w:val="00C73137"/>
    <w:rsid w:val="00C73256"/>
    <w:rsid w:val="00C73514"/>
    <w:rsid w:val="00C73C02"/>
    <w:rsid w:val="00C744BE"/>
    <w:rsid w:val="00C74730"/>
    <w:rsid w:val="00C749D4"/>
    <w:rsid w:val="00C74D0C"/>
    <w:rsid w:val="00C75066"/>
    <w:rsid w:val="00C754D9"/>
    <w:rsid w:val="00C75A47"/>
    <w:rsid w:val="00C75A93"/>
    <w:rsid w:val="00C75DCC"/>
    <w:rsid w:val="00C7600D"/>
    <w:rsid w:val="00C76317"/>
    <w:rsid w:val="00C77283"/>
    <w:rsid w:val="00C77FD3"/>
    <w:rsid w:val="00C8039A"/>
    <w:rsid w:val="00C80F13"/>
    <w:rsid w:val="00C81FCB"/>
    <w:rsid w:val="00C81FEF"/>
    <w:rsid w:val="00C821BA"/>
    <w:rsid w:val="00C82580"/>
    <w:rsid w:val="00C8288F"/>
    <w:rsid w:val="00C831A3"/>
    <w:rsid w:val="00C8358E"/>
    <w:rsid w:val="00C842D1"/>
    <w:rsid w:val="00C84825"/>
    <w:rsid w:val="00C84F11"/>
    <w:rsid w:val="00C850EC"/>
    <w:rsid w:val="00C85633"/>
    <w:rsid w:val="00C8564A"/>
    <w:rsid w:val="00C857BC"/>
    <w:rsid w:val="00C85DFE"/>
    <w:rsid w:val="00C86C80"/>
    <w:rsid w:val="00C86EA8"/>
    <w:rsid w:val="00C87027"/>
    <w:rsid w:val="00C87272"/>
    <w:rsid w:val="00C874A2"/>
    <w:rsid w:val="00C879F8"/>
    <w:rsid w:val="00C87AE3"/>
    <w:rsid w:val="00C9005D"/>
    <w:rsid w:val="00C90D26"/>
    <w:rsid w:val="00C90F70"/>
    <w:rsid w:val="00C91242"/>
    <w:rsid w:val="00C91363"/>
    <w:rsid w:val="00C9174A"/>
    <w:rsid w:val="00C91BC2"/>
    <w:rsid w:val="00C91BC9"/>
    <w:rsid w:val="00C91D84"/>
    <w:rsid w:val="00C924A0"/>
    <w:rsid w:val="00C9269B"/>
    <w:rsid w:val="00C92C56"/>
    <w:rsid w:val="00C93521"/>
    <w:rsid w:val="00C9394F"/>
    <w:rsid w:val="00C93A70"/>
    <w:rsid w:val="00C93E62"/>
    <w:rsid w:val="00C94113"/>
    <w:rsid w:val="00C94714"/>
    <w:rsid w:val="00C94FCB"/>
    <w:rsid w:val="00C951EB"/>
    <w:rsid w:val="00C95377"/>
    <w:rsid w:val="00C95553"/>
    <w:rsid w:val="00C9574F"/>
    <w:rsid w:val="00C95A51"/>
    <w:rsid w:val="00C95A56"/>
    <w:rsid w:val="00C95F99"/>
    <w:rsid w:val="00C96123"/>
    <w:rsid w:val="00C96931"/>
    <w:rsid w:val="00C969C6"/>
    <w:rsid w:val="00C96D56"/>
    <w:rsid w:val="00C9799C"/>
    <w:rsid w:val="00C97AFF"/>
    <w:rsid w:val="00C97F95"/>
    <w:rsid w:val="00CA045E"/>
    <w:rsid w:val="00CA0820"/>
    <w:rsid w:val="00CA1DA0"/>
    <w:rsid w:val="00CA27CB"/>
    <w:rsid w:val="00CA2B53"/>
    <w:rsid w:val="00CA2D73"/>
    <w:rsid w:val="00CA31E8"/>
    <w:rsid w:val="00CA418B"/>
    <w:rsid w:val="00CA42AC"/>
    <w:rsid w:val="00CA46D3"/>
    <w:rsid w:val="00CA4B6B"/>
    <w:rsid w:val="00CA4C3D"/>
    <w:rsid w:val="00CA4CEA"/>
    <w:rsid w:val="00CA551A"/>
    <w:rsid w:val="00CA55D3"/>
    <w:rsid w:val="00CA66CC"/>
    <w:rsid w:val="00CA6F4E"/>
    <w:rsid w:val="00CA742F"/>
    <w:rsid w:val="00CA7A4B"/>
    <w:rsid w:val="00CA7DA8"/>
    <w:rsid w:val="00CA7EDE"/>
    <w:rsid w:val="00CA7F64"/>
    <w:rsid w:val="00CB01CE"/>
    <w:rsid w:val="00CB0DBF"/>
    <w:rsid w:val="00CB0E9D"/>
    <w:rsid w:val="00CB15E0"/>
    <w:rsid w:val="00CB228C"/>
    <w:rsid w:val="00CB24D8"/>
    <w:rsid w:val="00CB30F1"/>
    <w:rsid w:val="00CB31C4"/>
    <w:rsid w:val="00CB3E28"/>
    <w:rsid w:val="00CB3FAA"/>
    <w:rsid w:val="00CB4019"/>
    <w:rsid w:val="00CB43C1"/>
    <w:rsid w:val="00CB4AED"/>
    <w:rsid w:val="00CB4DC5"/>
    <w:rsid w:val="00CB521E"/>
    <w:rsid w:val="00CB597B"/>
    <w:rsid w:val="00CB6146"/>
    <w:rsid w:val="00CB639E"/>
    <w:rsid w:val="00CB6794"/>
    <w:rsid w:val="00CB725F"/>
    <w:rsid w:val="00CB7823"/>
    <w:rsid w:val="00CC0C0A"/>
    <w:rsid w:val="00CC0D40"/>
    <w:rsid w:val="00CC0D9D"/>
    <w:rsid w:val="00CC115F"/>
    <w:rsid w:val="00CC1E2D"/>
    <w:rsid w:val="00CC236D"/>
    <w:rsid w:val="00CC2375"/>
    <w:rsid w:val="00CC2A57"/>
    <w:rsid w:val="00CC2EAC"/>
    <w:rsid w:val="00CC33AF"/>
    <w:rsid w:val="00CC4385"/>
    <w:rsid w:val="00CC4399"/>
    <w:rsid w:val="00CC4B74"/>
    <w:rsid w:val="00CC4CB7"/>
    <w:rsid w:val="00CC4D54"/>
    <w:rsid w:val="00CC4DA4"/>
    <w:rsid w:val="00CC5B57"/>
    <w:rsid w:val="00CC5C0C"/>
    <w:rsid w:val="00CC6BD9"/>
    <w:rsid w:val="00CC6CA1"/>
    <w:rsid w:val="00CC71C5"/>
    <w:rsid w:val="00CC71F2"/>
    <w:rsid w:val="00CC7772"/>
    <w:rsid w:val="00CC781A"/>
    <w:rsid w:val="00CC7F6E"/>
    <w:rsid w:val="00CD0512"/>
    <w:rsid w:val="00CD0F4B"/>
    <w:rsid w:val="00CD12F7"/>
    <w:rsid w:val="00CD1B21"/>
    <w:rsid w:val="00CD207D"/>
    <w:rsid w:val="00CD3FB3"/>
    <w:rsid w:val="00CD403F"/>
    <w:rsid w:val="00CD41BF"/>
    <w:rsid w:val="00CD4AC1"/>
    <w:rsid w:val="00CD51FC"/>
    <w:rsid w:val="00CD578A"/>
    <w:rsid w:val="00CD57B1"/>
    <w:rsid w:val="00CD58B0"/>
    <w:rsid w:val="00CD591D"/>
    <w:rsid w:val="00CD652F"/>
    <w:rsid w:val="00CD6767"/>
    <w:rsid w:val="00CD6B18"/>
    <w:rsid w:val="00CD70DB"/>
    <w:rsid w:val="00CD716E"/>
    <w:rsid w:val="00CD71E3"/>
    <w:rsid w:val="00CD725E"/>
    <w:rsid w:val="00CD738E"/>
    <w:rsid w:val="00CD7BDE"/>
    <w:rsid w:val="00CE0306"/>
    <w:rsid w:val="00CE0504"/>
    <w:rsid w:val="00CE1016"/>
    <w:rsid w:val="00CE135E"/>
    <w:rsid w:val="00CE176D"/>
    <w:rsid w:val="00CE1821"/>
    <w:rsid w:val="00CE1984"/>
    <w:rsid w:val="00CE1BEF"/>
    <w:rsid w:val="00CE1DD4"/>
    <w:rsid w:val="00CE1F05"/>
    <w:rsid w:val="00CE2188"/>
    <w:rsid w:val="00CE35D1"/>
    <w:rsid w:val="00CE4602"/>
    <w:rsid w:val="00CE4630"/>
    <w:rsid w:val="00CE4912"/>
    <w:rsid w:val="00CE4D2C"/>
    <w:rsid w:val="00CE4E03"/>
    <w:rsid w:val="00CE51E6"/>
    <w:rsid w:val="00CE6183"/>
    <w:rsid w:val="00CE6679"/>
    <w:rsid w:val="00CE6942"/>
    <w:rsid w:val="00CE6C3E"/>
    <w:rsid w:val="00CE7BD8"/>
    <w:rsid w:val="00CE7D0A"/>
    <w:rsid w:val="00CF0289"/>
    <w:rsid w:val="00CF033B"/>
    <w:rsid w:val="00CF0366"/>
    <w:rsid w:val="00CF100C"/>
    <w:rsid w:val="00CF20F9"/>
    <w:rsid w:val="00CF216C"/>
    <w:rsid w:val="00CF2215"/>
    <w:rsid w:val="00CF23C6"/>
    <w:rsid w:val="00CF25D0"/>
    <w:rsid w:val="00CF2868"/>
    <w:rsid w:val="00CF2DF3"/>
    <w:rsid w:val="00CF2E7A"/>
    <w:rsid w:val="00CF496E"/>
    <w:rsid w:val="00CF4AF1"/>
    <w:rsid w:val="00CF4CFE"/>
    <w:rsid w:val="00CF4D8D"/>
    <w:rsid w:val="00CF4FFF"/>
    <w:rsid w:val="00CF5918"/>
    <w:rsid w:val="00CF5EBB"/>
    <w:rsid w:val="00CF73E4"/>
    <w:rsid w:val="00CF78D1"/>
    <w:rsid w:val="00CF7950"/>
    <w:rsid w:val="00CF7F11"/>
    <w:rsid w:val="00D00712"/>
    <w:rsid w:val="00D0091E"/>
    <w:rsid w:val="00D009EC"/>
    <w:rsid w:val="00D0107C"/>
    <w:rsid w:val="00D012DE"/>
    <w:rsid w:val="00D0140C"/>
    <w:rsid w:val="00D01421"/>
    <w:rsid w:val="00D01A95"/>
    <w:rsid w:val="00D02500"/>
    <w:rsid w:val="00D02773"/>
    <w:rsid w:val="00D02DCB"/>
    <w:rsid w:val="00D02F02"/>
    <w:rsid w:val="00D03152"/>
    <w:rsid w:val="00D0468D"/>
    <w:rsid w:val="00D047D8"/>
    <w:rsid w:val="00D05707"/>
    <w:rsid w:val="00D05996"/>
    <w:rsid w:val="00D05CAD"/>
    <w:rsid w:val="00D05E36"/>
    <w:rsid w:val="00D0611A"/>
    <w:rsid w:val="00D06290"/>
    <w:rsid w:val="00D06540"/>
    <w:rsid w:val="00D0672E"/>
    <w:rsid w:val="00D07D2E"/>
    <w:rsid w:val="00D10A75"/>
    <w:rsid w:val="00D10ABF"/>
    <w:rsid w:val="00D10D78"/>
    <w:rsid w:val="00D11613"/>
    <w:rsid w:val="00D11DA7"/>
    <w:rsid w:val="00D11EB9"/>
    <w:rsid w:val="00D11EF4"/>
    <w:rsid w:val="00D1270E"/>
    <w:rsid w:val="00D12E18"/>
    <w:rsid w:val="00D13C93"/>
    <w:rsid w:val="00D13E80"/>
    <w:rsid w:val="00D145A0"/>
    <w:rsid w:val="00D145DA"/>
    <w:rsid w:val="00D15AF3"/>
    <w:rsid w:val="00D15D8F"/>
    <w:rsid w:val="00D15EBC"/>
    <w:rsid w:val="00D16C64"/>
    <w:rsid w:val="00D16C74"/>
    <w:rsid w:val="00D16D8A"/>
    <w:rsid w:val="00D16EAD"/>
    <w:rsid w:val="00D16F1D"/>
    <w:rsid w:val="00D1791B"/>
    <w:rsid w:val="00D17A2D"/>
    <w:rsid w:val="00D17C52"/>
    <w:rsid w:val="00D17CF4"/>
    <w:rsid w:val="00D17E20"/>
    <w:rsid w:val="00D20467"/>
    <w:rsid w:val="00D205FD"/>
    <w:rsid w:val="00D20CB4"/>
    <w:rsid w:val="00D20D16"/>
    <w:rsid w:val="00D20F07"/>
    <w:rsid w:val="00D21124"/>
    <w:rsid w:val="00D219AC"/>
    <w:rsid w:val="00D22236"/>
    <w:rsid w:val="00D2223D"/>
    <w:rsid w:val="00D22AE3"/>
    <w:rsid w:val="00D22B3B"/>
    <w:rsid w:val="00D2339C"/>
    <w:rsid w:val="00D23F10"/>
    <w:rsid w:val="00D241D4"/>
    <w:rsid w:val="00D24500"/>
    <w:rsid w:val="00D247CF"/>
    <w:rsid w:val="00D249F0"/>
    <w:rsid w:val="00D25064"/>
    <w:rsid w:val="00D25D67"/>
    <w:rsid w:val="00D26AA8"/>
    <w:rsid w:val="00D277CF"/>
    <w:rsid w:val="00D27E0D"/>
    <w:rsid w:val="00D27E13"/>
    <w:rsid w:val="00D30399"/>
    <w:rsid w:val="00D30486"/>
    <w:rsid w:val="00D306F6"/>
    <w:rsid w:val="00D30C2F"/>
    <w:rsid w:val="00D30C34"/>
    <w:rsid w:val="00D31629"/>
    <w:rsid w:val="00D329C7"/>
    <w:rsid w:val="00D3317C"/>
    <w:rsid w:val="00D33668"/>
    <w:rsid w:val="00D33D4B"/>
    <w:rsid w:val="00D340A9"/>
    <w:rsid w:val="00D34358"/>
    <w:rsid w:val="00D35321"/>
    <w:rsid w:val="00D3575A"/>
    <w:rsid w:val="00D35F24"/>
    <w:rsid w:val="00D36780"/>
    <w:rsid w:val="00D36C6F"/>
    <w:rsid w:val="00D36CE9"/>
    <w:rsid w:val="00D372E3"/>
    <w:rsid w:val="00D37B4F"/>
    <w:rsid w:val="00D40603"/>
    <w:rsid w:val="00D4076B"/>
    <w:rsid w:val="00D40A16"/>
    <w:rsid w:val="00D40A33"/>
    <w:rsid w:val="00D40A39"/>
    <w:rsid w:val="00D40C04"/>
    <w:rsid w:val="00D4147B"/>
    <w:rsid w:val="00D41696"/>
    <w:rsid w:val="00D42281"/>
    <w:rsid w:val="00D4228C"/>
    <w:rsid w:val="00D42D4F"/>
    <w:rsid w:val="00D43439"/>
    <w:rsid w:val="00D43749"/>
    <w:rsid w:val="00D44272"/>
    <w:rsid w:val="00D44E05"/>
    <w:rsid w:val="00D45122"/>
    <w:rsid w:val="00D45E50"/>
    <w:rsid w:val="00D4656A"/>
    <w:rsid w:val="00D46647"/>
    <w:rsid w:val="00D47762"/>
    <w:rsid w:val="00D47CEE"/>
    <w:rsid w:val="00D52078"/>
    <w:rsid w:val="00D52091"/>
    <w:rsid w:val="00D521BF"/>
    <w:rsid w:val="00D52A74"/>
    <w:rsid w:val="00D53ECF"/>
    <w:rsid w:val="00D54299"/>
    <w:rsid w:val="00D547BE"/>
    <w:rsid w:val="00D54C85"/>
    <w:rsid w:val="00D55026"/>
    <w:rsid w:val="00D5510C"/>
    <w:rsid w:val="00D57114"/>
    <w:rsid w:val="00D601E9"/>
    <w:rsid w:val="00D60461"/>
    <w:rsid w:val="00D605CB"/>
    <w:rsid w:val="00D61104"/>
    <w:rsid w:val="00D61478"/>
    <w:rsid w:val="00D61512"/>
    <w:rsid w:val="00D61694"/>
    <w:rsid w:val="00D616BC"/>
    <w:rsid w:val="00D61A34"/>
    <w:rsid w:val="00D61C0E"/>
    <w:rsid w:val="00D61C62"/>
    <w:rsid w:val="00D62A5F"/>
    <w:rsid w:val="00D633E1"/>
    <w:rsid w:val="00D63829"/>
    <w:rsid w:val="00D63B66"/>
    <w:rsid w:val="00D63DE3"/>
    <w:rsid w:val="00D640C1"/>
    <w:rsid w:val="00D6471B"/>
    <w:rsid w:val="00D647E5"/>
    <w:rsid w:val="00D653D9"/>
    <w:rsid w:val="00D6553A"/>
    <w:rsid w:val="00D658E1"/>
    <w:rsid w:val="00D66537"/>
    <w:rsid w:val="00D67056"/>
    <w:rsid w:val="00D67511"/>
    <w:rsid w:val="00D67D97"/>
    <w:rsid w:val="00D67E0E"/>
    <w:rsid w:val="00D70572"/>
    <w:rsid w:val="00D70864"/>
    <w:rsid w:val="00D70EDE"/>
    <w:rsid w:val="00D71046"/>
    <w:rsid w:val="00D71596"/>
    <w:rsid w:val="00D72E46"/>
    <w:rsid w:val="00D72E56"/>
    <w:rsid w:val="00D73247"/>
    <w:rsid w:val="00D73B5D"/>
    <w:rsid w:val="00D746EF"/>
    <w:rsid w:val="00D749FC"/>
    <w:rsid w:val="00D74BF6"/>
    <w:rsid w:val="00D74D08"/>
    <w:rsid w:val="00D75539"/>
    <w:rsid w:val="00D7571C"/>
    <w:rsid w:val="00D75CD3"/>
    <w:rsid w:val="00D75DAD"/>
    <w:rsid w:val="00D76536"/>
    <w:rsid w:val="00D7665F"/>
    <w:rsid w:val="00D7680D"/>
    <w:rsid w:val="00D76942"/>
    <w:rsid w:val="00D76FA0"/>
    <w:rsid w:val="00D77592"/>
    <w:rsid w:val="00D77984"/>
    <w:rsid w:val="00D77B89"/>
    <w:rsid w:val="00D77F82"/>
    <w:rsid w:val="00D806D4"/>
    <w:rsid w:val="00D808DE"/>
    <w:rsid w:val="00D809EF"/>
    <w:rsid w:val="00D80F85"/>
    <w:rsid w:val="00D81AA1"/>
    <w:rsid w:val="00D81FDD"/>
    <w:rsid w:val="00D82A71"/>
    <w:rsid w:val="00D82E1E"/>
    <w:rsid w:val="00D8379C"/>
    <w:rsid w:val="00D83ECC"/>
    <w:rsid w:val="00D84235"/>
    <w:rsid w:val="00D8434F"/>
    <w:rsid w:val="00D849B3"/>
    <w:rsid w:val="00D84BE5"/>
    <w:rsid w:val="00D84FB1"/>
    <w:rsid w:val="00D8573C"/>
    <w:rsid w:val="00D86282"/>
    <w:rsid w:val="00D86473"/>
    <w:rsid w:val="00D865BB"/>
    <w:rsid w:val="00D86774"/>
    <w:rsid w:val="00D86A3E"/>
    <w:rsid w:val="00D876E8"/>
    <w:rsid w:val="00D877DC"/>
    <w:rsid w:val="00D878BC"/>
    <w:rsid w:val="00D901B8"/>
    <w:rsid w:val="00D904A3"/>
    <w:rsid w:val="00D90A12"/>
    <w:rsid w:val="00D90E99"/>
    <w:rsid w:val="00D92FD3"/>
    <w:rsid w:val="00D93371"/>
    <w:rsid w:val="00D944E3"/>
    <w:rsid w:val="00D947BD"/>
    <w:rsid w:val="00D94CC9"/>
    <w:rsid w:val="00D9505D"/>
    <w:rsid w:val="00D95434"/>
    <w:rsid w:val="00D955B2"/>
    <w:rsid w:val="00D9635E"/>
    <w:rsid w:val="00D9666D"/>
    <w:rsid w:val="00D966CE"/>
    <w:rsid w:val="00D9677F"/>
    <w:rsid w:val="00D967E8"/>
    <w:rsid w:val="00D96E49"/>
    <w:rsid w:val="00D9766E"/>
    <w:rsid w:val="00D9767E"/>
    <w:rsid w:val="00D9780F"/>
    <w:rsid w:val="00D97A31"/>
    <w:rsid w:val="00D97E4D"/>
    <w:rsid w:val="00DA0E44"/>
    <w:rsid w:val="00DA1352"/>
    <w:rsid w:val="00DA20BE"/>
    <w:rsid w:val="00DA23AF"/>
    <w:rsid w:val="00DA2AFB"/>
    <w:rsid w:val="00DA2C27"/>
    <w:rsid w:val="00DA3904"/>
    <w:rsid w:val="00DA3D24"/>
    <w:rsid w:val="00DA4342"/>
    <w:rsid w:val="00DA46C9"/>
    <w:rsid w:val="00DA4961"/>
    <w:rsid w:val="00DA4CB5"/>
    <w:rsid w:val="00DA5924"/>
    <w:rsid w:val="00DA6230"/>
    <w:rsid w:val="00DA6370"/>
    <w:rsid w:val="00DA6449"/>
    <w:rsid w:val="00DA6538"/>
    <w:rsid w:val="00DA6539"/>
    <w:rsid w:val="00DA66E4"/>
    <w:rsid w:val="00DA69DE"/>
    <w:rsid w:val="00DA6A1E"/>
    <w:rsid w:val="00DA6F7F"/>
    <w:rsid w:val="00DA768C"/>
    <w:rsid w:val="00DA76A8"/>
    <w:rsid w:val="00DB0815"/>
    <w:rsid w:val="00DB0870"/>
    <w:rsid w:val="00DB097F"/>
    <w:rsid w:val="00DB1168"/>
    <w:rsid w:val="00DB124A"/>
    <w:rsid w:val="00DB15D8"/>
    <w:rsid w:val="00DB1AB1"/>
    <w:rsid w:val="00DB26A9"/>
    <w:rsid w:val="00DB2982"/>
    <w:rsid w:val="00DB2C2E"/>
    <w:rsid w:val="00DB2E4A"/>
    <w:rsid w:val="00DB3990"/>
    <w:rsid w:val="00DB3DE7"/>
    <w:rsid w:val="00DB4768"/>
    <w:rsid w:val="00DB4A4F"/>
    <w:rsid w:val="00DB530B"/>
    <w:rsid w:val="00DB5916"/>
    <w:rsid w:val="00DB5A09"/>
    <w:rsid w:val="00DB5D9F"/>
    <w:rsid w:val="00DB69BC"/>
    <w:rsid w:val="00DB6C0C"/>
    <w:rsid w:val="00DB73F1"/>
    <w:rsid w:val="00DB7546"/>
    <w:rsid w:val="00DC00AC"/>
    <w:rsid w:val="00DC0A45"/>
    <w:rsid w:val="00DC0BFA"/>
    <w:rsid w:val="00DC219A"/>
    <w:rsid w:val="00DC224B"/>
    <w:rsid w:val="00DC2BAB"/>
    <w:rsid w:val="00DC2CBB"/>
    <w:rsid w:val="00DC36D7"/>
    <w:rsid w:val="00DC3D22"/>
    <w:rsid w:val="00DC3EA9"/>
    <w:rsid w:val="00DC40C0"/>
    <w:rsid w:val="00DC4218"/>
    <w:rsid w:val="00DC43A2"/>
    <w:rsid w:val="00DC4CBE"/>
    <w:rsid w:val="00DC502D"/>
    <w:rsid w:val="00DC5874"/>
    <w:rsid w:val="00DC625E"/>
    <w:rsid w:val="00DC66B2"/>
    <w:rsid w:val="00DC7992"/>
    <w:rsid w:val="00DC7C36"/>
    <w:rsid w:val="00DD0893"/>
    <w:rsid w:val="00DD0894"/>
    <w:rsid w:val="00DD12DF"/>
    <w:rsid w:val="00DD1577"/>
    <w:rsid w:val="00DD1824"/>
    <w:rsid w:val="00DD19D2"/>
    <w:rsid w:val="00DD1A4D"/>
    <w:rsid w:val="00DD1A55"/>
    <w:rsid w:val="00DD272C"/>
    <w:rsid w:val="00DD27E4"/>
    <w:rsid w:val="00DD2B62"/>
    <w:rsid w:val="00DD332B"/>
    <w:rsid w:val="00DD38C8"/>
    <w:rsid w:val="00DD3F07"/>
    <w:rsid w:val="00DD4876"/>
    <w:rsid w:val="00DD4A0C"/>
    <w:rsid w:val="00DD4E7B"/>
    <w:rsid w:val="00DD4EBA"/>
    <w:rsid w:val="00DD528C"/>
    <w:rsid w:val="00DD53C7"/>
    <w:rsid w:val="00DD56E5"/>
    <w:rsid w:val="00DD5B85"/>
    <w:rsid w:val="00DD5EEE"/>
    <w:rsid w:val="00DD626A"/>
    <w:rsid w:val="00DD6402"/>
    <w:rsid w:val="00DD66D5"/>
    <w:rsid w:val="00DD6978"/>
    <w:rsid w:val="00DD73F0"/>
    <w:rsid w:val="00DD760A"/>
    <w:rsid w:val="00DD7CC1"/>
    <w:rsid w:val="00DE0789"/>
    <w:rsid w:val="00DE0CDF"/>
    <w:rsid w:val="00DE0FAE"/>
    <w:rsid w:val="00DE11B7"/>
    <w:rsid w:val="00DE1690"/>
    <w:rsid w:val="00DE1781"/>
    <w:rsid w:val="00DE1DF7"/>
    <w:rsid w:val="00DE2D4A"/>
    <w:rsid w:val="00DE32A0"/>
    <w:rsid w:val="00DE32F4"/>
    <w:rsid w:val="00DE3FA5"/>
    <w:rsid w:val="00DE4326"/>
    <w:rsid w:val="00DE5113"/>
    <w:rsid w:val="00DE53FC"/>
    <w:rsid w:val="00DE5559"/>
    <w:rsid w:val="00DE5AB0"/>
    <w:rsid w:val="00DE6283"/>
    <w:rsid w:val="00DE73E0"/>
    <w:rsid w:val="00DE7508"/>
    <w:rsid w:val="00DF000D"/>
    <w:rsid w:val="00DF0EFA"/>
    <w:rsid w:val="00DF15DE"/>
    <w:rsid w:val="00DF271F"/>
    <w:rsid w:val="00DF2DC5"/>
    <w:rsid w:val="00DF3105"/>
    <w:rsid w:val="00DF31CF"/>
    <w:rsid w:val="00DF358B"/>
    <w:rsid w:val="00DF4ABF"/>
    <w:rsid w:val="00DF5043"/>
    <w:rsid w:val="00DF5178"/>
    <w:rsid w:val="00DF5E6D"/>
    <w:rsid w:val="00DF62E2"/>
    <w:rsid w:val="00DF6A55"/>
    <w:rsid w:val="00DF6FFE"/>
    <w:rsid w:val="00DF71AB"/>
    <w:rsid w:val="00DF7213"/>
    <w:rsid w:val="00DF74AF"/>
    <w:rsid w:val="00DF74F0"/>
    <w:rsid w:val="00E009DC"/>
    <w:rsid w:val="00E00EAC"/>
    <w:rsid w:val="00E014A4"/>
    <w:rsid w:val="00E015E6"/>
    <w:rsid w:val="00E01AB7"/>
    <w:rsid w:val="00E01C5D"/>
    <w:rsid w:val="00E01D42"/>
    <w:rsid w:val="00E01DF7"/>
    <w:rsid w:val="00E02639"/>
    <w:rsid w:val="00E02673"/>
    <w:rsid w:val="00E026F1"/>
    <w:rsid w:val="00E0275E"/>
    <w:rsid w:val="00E02C22"/>
    <w:rsid w:val="00E02EDD"/>
    <w:rsid w:val="00E03440"/>
    <w:rsid w:val="00E04246"/>
    <w:rsid w:val="00E042C7"/>
    <w:rsid w:val="00E045FB"/>
    <w:rsid w:val="00E04765"/>
    <w:rsid w:val="00E048DE"/>
    <w:rsid w:val="00E04AFA"/>
    <w:rsid w:val="00E04D64"/>
    <w:rsid w:val="00E06692"/>
    <w:rsid w:val="00E0691C"/>
    <w:rsid w:val="00E07634"/>
    <w:rsid w:val="00E07945"/>
    <w:rsid w:val="00E10030"/>
    <w:rsid w:val="00E10780"/>
    <w:rsid w:val="00E107A3"/>
    <w:rsid w:val="00E10DF5"/>
    <w:rsid w:val="00E119EA"/>
    <w:rsid w:val="00E1235B"/>
    <w:rsid w:val="00E126CB"/>
    <w:rsid w:val="00E128E6"/>
    <w:rsid w:val="00E12FBA"/>
    <w:rsid w:val="00E1303B"/>
    <w:rsid w:val="00E13C1A"/>
    <w:rsid w:val="00E140E3"/>
    <w:rsid w:val="00E144ED"/>
    <w:rsid w:val="00E1487A"/>
    <w:rsid w:val="00E14C69"/>
    <w:rsid w:val="00E14D4D"/>
    <w:rsid w:val="00E1514F"/>
    <w:rsid w:val="00E15B96"/>
    <w:rsid w:val="00E162FD"/>
    <w:rsid w:val="00E16E5B"/>
    <w:rsid w:val="00E16E7E"/>
    <w:rsid w:val="00E170A3"/>
    <w:rsid w:val="00E17D86"/>
    <w:rsid w:val="00E17DB6"/>
    <w:rsid w:val="00E20249"/>
    <w:rsid w:val="00E20844"/>
    <w:rsid w:val="00E22040"/>
    <w:rsid w:val="00E226C1"/>
    <w:rsid w:val="00E2309A"/>
    <w:rsid w:val="00E232C2"/>
    <w:rsid w:val="00E23334"/>
    <w:rsid w:val="00E23380"/>
    <w:rsid w:val="00E233EE"/>
    <w:rsid w:val="00E23502"/>
    <w:rsid w:val="00E23505"/>
    <w:rsid w:val="00E23C82"/>
    <w:rsid w:val="00E23D43"/>
    <w:rsid w:val="00E23D89"/>
    <w:rsid w:val="00E23DD4"/>
    <w:rsid w:val="00E240B7"/>
    <w:rsid w:val="00E2436F"/>
    <w:rsid w:val="00E2525A"/>
    <w:rsid w:val="00E256E0"/>
    <w:rsid w:val="00E257FA"/>
    <w:rsid w:val="00E26317"/>
    <w:rsid w:val="00E26459"/>
    <w:rsid w:val="00E26546"/>
    <w:rsid w:val="00E2690C"/>
    <w:rsid w:val="00E26EA6"/>
    <w:rsid w:val="00E26FFE"/>
    <w:rsid w:val="00E27017"/>
    <w:rsid w:val="00E276A8"/>
    <w:rsid w:val="00E278EB"/>
    <w:rsid w:val="00E27DDF"/>
    <w:rsid w:val="00E305C3"/>
    <w:rsid w:val="00E30A42"/>
    <w:rsid w:val="00E31C44"/>
    <w:rsid w:val="00E31E56"/>
    <w:rsid w:val="00E31F3D"/>
    <w:rsid w:val="00E32653"/>
    <w:rsid w:val="00E331DF"/>
    <w:rsid w:val="00E335EF"/>
    <w:rsid w:val="00E33F36"/>
    <w:rsid w:val="00E3408D"/>
    <w:rsid w:val="00E340DE"/>
    <w:rsid w:val="00E34950"/>
    <w:rsid w:val="00E34A0D"/>
    <w:rsid w:val="00E35A12"/>
    <w:rsid w:val="00E35CF7"/>
    <w:rsid w:val="00E3636D"/>
    <w:rsid w:val="00E36B1A"/>
    <w:rsid w:val="00E370C7"/>
    <w:rsid w:val="00E3723E"/>
    <w:rsid w:val="00E37352"/>
    <w:rsid w:val="00E37A9E"/>
    <w:rsid w:val="00E37EAF"/>
    <w:rsid w:val="00E37FA1"/>
    <w:rsid w:val="00E4037A"/>
    <w:rsid w:val="00E403ED"/>
    <w:rsid w:val="00E40A4C"/>
    <w:rsid w:val="00E40A76"/>
    <w:rsid w:val="00E40CD7"/>
    <w:rsid w:val="00E4110B"/>
    <w:rsid w:val="00E41DE0"/>
    <w:rsid w:val="00E41E76"/>
    <w:rsid w:val="00E427EF"/>
    <w:rsid w:val="00E4321D"/>
    <w:rsid w:val="00E437AD"/>
    <w:rsid w:val="00E43C5F"/>
    <w:rsid w:val="00E43C62"/>
    <w:rsid w:val="00E44199"/>
    <w:rsid w:val="00E4431B"/>
    <w:rsid w:val="00E446EE"/>
    <w:rsid w:val="00E448F8"/>
    <w:rsid w:val="00E450FF"/>
    <w:rsid w:val="00E45B85"/>
    <w:rsid w:val="00E46A4C"/>
    <w:rsid w:val="00E46A60"/>
    <w:rsid w:val="00E46E7A"/>
    <w:rsid w:val="00E46ECB"/>
    <w:rsid w:val="00E47595"/>
    <w:rsid w:val="00E47FDA"/>
    <w:rsid w:val="00E501A7"/>
    <w:rsid w:val="00E50957"/>
    <w:rsid w:val="00E51634"/>
    <w:rsid w:val="00E519FF"/>
    <w:rsid w:val="00E51ABD"/>
    <w:rsid w:val="00E51CB1"/>
    <w:rsid w:val="00E52D01"/>
    <w:rsid w:val="00E5347D"/>
    <w:rsid w:val="00E5357B"/>
    <w:rsid w:val="00E53591"/>
    <w:rsid w:val="00E53AD8"/>
    <w:rsid w:val="00E53C63"/>
    <w:rsid w:val="00E54492"/>
    <w:rsid w:val="00E55227"/>
    <w:rsid w:val="00E557DF"/>
    <w:rsid w:val="00E55FFE"/>
    <w:rsid w:val="00E5620A"/>
    <w:rsid w:val="00E563B7"/>
    <w:rsid w:val="00E5664F"/>
    <w:rsid w:val="00E56984"/>
    <w:rsid w:val="00E56D8E"/>
    <w:rsid w:val="00E57366"/>
    <w:rsid w:val="00E5758D"/>
    <w:rsid w:val="00E57638"/>
    <w:rsid w:val="00E609E0"/>
    <w:rsid w:val="00E612C8"/>
    <w:rsid w:val="00E6173A"/>
    <w:rsid w:val="00E61DB1"/>
    <w:rsid w:val="00E623CB"/>
    <w:rsid w:val="00E6248D"/>
    <w:rsid w:val="00E6309B"/>
    <w:rsid w:val="00E631E3"/>
    <w:rsid w:val="00E6466E"/>
    <w:rsid w:val="00E649C4"/>
    <w:rsid w:val="00E64A05"/>
    <w:rsid w:val="00E65690"/>
    <w:rsid w:val="00E66288"/>
    <w:rsid w:val="00E66C23"/>
    <w:rsid w:val="00E66CF4"/>
    <w:rsid w:val="00E67093"/>
    <w:rsid w:val="00E67296"/>
    <w:rsid w:val="00E679DC"/>
    <w:rsid w:val="00E67AAF"/>
    <w:rsid w:val="00E67C0F"/>
    <w:rsid w:val="00E700E3"/>
    <w:rsid w:val="00E7032E"/>
    <w:rsid w:val="00E70D53"/>
    <w:rsid w:val="00E70ED4"/>
    <w:rsid w:val="00E71366"/>
    <w:rsid w:val="00E724BC"/>
    <w:rsid w:val="00E72580"/>
    <w:rsid w:val="00E725C0"/>
    <w:rsid w:val="00E73A63"/>
    <w:rsid w:val="00E740A7"/>
    <w:rsid w:val="00E749BA"/>
    <w:rsid w:val="00E75201"/>
    <w:rsid w:val="00E75ED2"/>
    <w:rsid w:val="00E76B27"/>
    <w:rsid w:val="00E77433"/>
    <w:rsid w:val="00E7762E"/>
    <w:rsid w:val="00E77A27"/>
    <w:rsid w:val="00E77B2D"/>
    <w:rsid w:val="00E77C15"/>
    <w:rsid w:val="00E80247"/>
    <w:rsid w:val="00E80372"/>
    <w:rsid w:val="00E80406"/>
    <w:rsid w:val="00E8041C"/>
    <w:rsid w:val="00E809FB"/>
    <w:rsid w:val="00E811F2"/>
    <w:rsid w:val="00E81A70"/>
    <w:rsid w:val="00E81BC7"/>
    <w:rsid w:val="00E81C98"/>
    <w:rsid w:val="00E825CB"/>
    <w:rsid w:val="00E8276A"/>
    <w:rsid w:val="00E8293A"/>
    <w:rsid w:val="00E82D83"/>
    <w:rsid w:val="00E83158"/>
    <w:rsid w:val="00E83545"/>
    <w:rsid w:val="00E83DC5"/>
    <w:rsid w:val="00E84872"/>
    <w:rsid w:val="00E84DD0"/>
    <w:rsid w:val="00E866CA"/>
    <w:rsid w:val="00E867CE"/>
    <w:rsid w:val="00E868C1"/>
    <w:rsid w:val="00E869D9"/>
    <w:rsid w:val="00E86FBC"/>
    <w:rsid w:val="00E870D6"/>
    <w:rsid w:val="00E870F4"/>
    <w:rsid w:val="00E874D1"/>
    <w:rsid w:val="00E87730"/>
    <w:rsid w:val="00E87AED"/>
    <w:rsid w:val="00E902CD"/>
    <w:rsid w:val="00E90BE9"/>
    <w:rsid w:val="00E91060"/>
    <w:rsid w:val="00E91F06"/>
    <w:rsid w:val="00E93C62"/>
    <w:rsid w:val="00E944CC"/>
    <w:rsid w:val="00E94DE9"/>
    <w:rsid w:val="00E952C2"/>
    <w:rsid w:val="00E9565C"/>
    <w:rsid w:val="00E96060"/>
    <w:rsid w:val="00E96BC7"/>
    <w:rsid w:val="00E97616"/>
    <w:rsid w:val="00E97E8F"/>
    <w:rsid w:val="00EA021F"/>
    <w:rsid w:val="00EA0924"/>
    <w:rsid w:val="00EA1584"/>
    <w:rsid w:val="00EA186C"/>
    <w:rsid w:val="00EA3118"/>
    <w:rsid w:val="00EA34F6"/>
    <w:rsid w:val="00EA3869"/>
    <w:rsid w:val="00EA3DA8"/>
    <w:rsid w:val="00EA4447"/>
    <w:rsid w:val="00EA4608"/>
    <w:rsid w:val="00EA4671"/>
    <w:rsid w:val="00EA4831"/>
    <w:rsid w:val="00EA4C83"/>
    <w:rsid w:val="00EA5046"/>
    <w:rsid w:val="00EA510A"/>
    <w:rsid w:val="00EA5271"/>
    <w:rsid w:val="00EA59D9"/>
    <w:rsid w:val="00EA5D07"/>
    <w:rsid w:val="00EA631D"/>
    <w:rsid w:val="00EA6E3C"/>
    <w:rsid w:val="00EA6F25"/>
    <w:rsid w:val="00EA7059"/>
    <w:rsid w:val="00EA7471"/>
    <w:rsid w:val="00EA779C"/>
    <w:rsid w:val="00EA7CDB"/>
    <w:rsid w:val="00EB02E8"/>
    <w:rsid w:val="00EB05D2"/>
    <w:rsid w:val="00EB0935"/>
    <w:rsid w:val="00EB0A80"/>
    <w:rsid w:val="00EB0F38"/>
    <w:rsid w:val="00EB133A"/>
    <w:rsid w:val="00EB1943"/>
    <w:rsid w:val="00EB1DF1"/>
    <w:rsid w:val="00EB2167"/>
    <w:rsid w:val="00EB22E9"/>
    <w:rsid w:val="00EB2729"/>
    <w:rsid w:val="00EB29F6"/>
    <w:rsid w:val="00EB2F53"/>
    <w:rsid w:val="00EB356F"/>
    <w:rsid w:val="00EB3B8F"/>
    <w:rsid w:val="00EB42F0"/>
    <w:rsid w:val="00EB4300"/>
    <w:rsid w:val="00EB49E2"/>
    <w:rsid w:val="00EB5457"/>
    <w:rsid w:val="00EB5B27"/>
    <w:rsid w:val="00EB5FA8"/>
    <w:rsid w:val="00EB6B1B"/>
    <w:rsid w:val="00EB6F83"/>
    <w:rsid w:val="00EB7030"/>
    <w:rsid w:val="00EB77CA"/>
    <w:rsid w:val="00EB7C9E"/>
    <w:rsid w:val="00EB7D3D"/>
    <w:rsid w:val="00EB7F18"/>
    <w:rsid w:val="00EC0474"/>
    <w:rsid w:val="00EC05F7"/>
    <w:rsid w:val="00EC07A6"/>
    <w:rsid w:val="00EC0EB3"/>
    <w:rsid w:val="00EC1479"/>
    <w:rsid w:val="00EC18FE"/>
    <w:rsid w:val="00EC1F81"/>
    <w:rsid w:val="00EC20F2"/>
    <w:rsid w:val="00EC28F0"/>
    <w:rsid w:val="00EC3563"/>
    <w:rsid w:val="00EC391C"/>
    <w:rsid w:val="00EC3CA5"/>
    <w:rsid w:val="00EC3D15"/>
    <w:rsid w:val="00EC402A"/>
    <w:rsid w:val="00EC440D"/>
    <w:rsid w:val="00EC46F0"/>
    <w:rsid w:val="00EC4E1D"/>
    <w:rsid w:val="00EC4F10"/>
    <w:rsid w:val="00EC51DD"/>
    <w:rsid w:val="00EC5857"/>
    <w:rsid w:val="00EC591E"/>
    <w:rsid w:val="00EC60E0"/>
    <w:rsid w:val="00EC666D"/>
    <w:rsid w:val="00EC6A1C"/>
    <w:rsid w:val="00EC6C6A"/>
    <w:rsid w:val="00EC6CA3"/>
    <w:rsid w:val="00EC6EED"/>
    <w:rsid w:val="00EC7004"/>
    <w:rsid w:val="00EC711B"/>
    <w:rsid w:val="00EC7147"/>
    <w:rsid w:val="00EC74FD"/>
    <w:rsid w:val="00EC770B"/>
    <w:rsid w:val="00EC7994"/>
    <w:rsid w:val="00EC7CEA"/>
    <w:rsid w:val="00ED0232"/>
    <w:rsid w:val="00ED0839"/>
    <w:rsid w:val="00ED0F16"/>
    <w:rsid w:val="00ED102B"/>
    <w:rsid w:val="00ED103C"/>
    <w:rsid w:val="00ED177E"/>
    <w:rsid w:val="00ED1BA4"/>
    <w:rsid w:val="00ED2370"/>
    <w:rsid w:val="00ED2756"/>
    <w:rsid w:val="00ED28C6"/>
    <w:rsid w:val="00ED29CF"/>
    <w:rsid w:val="00ED2C7B"/>
    <w:rsid w:val="00ED2F4A"/>
    <w:rsid w:val="00ED352F"/>
    <w:rsid w:val="00ED355E"/>
    <w:rsid w:val="00ED452B"/>
    <w:rsid w:val="00ED45F9"/>
    <w:rsid w:val="00ED4834"/>
    <w:rsid w:val="00ED5508"/>
    <w:rsid w:val="00ED557D"/>
    <w:rsid w:val="00ED5C79"/>
    <w:rsid w:val="00ED5DC3"/>
    <w:rsid w:val="00ED6199"/>
    <w:rsid w:val="00ED67B6"/>
    <w:rsid w:val="00ED695E"/>
    <w:rsid w:val="00ED6BF8"/>
    <w:rsid w:val="00ED6EA5"/>
    <w:rsid w:val="00ED7A18"/>
    <w:rsid w:val="00ED7B38"/>
    <w:rsid w:val="00ED7BED"/>
    <w:rsid w:val="00EE02FA"/>
    <w:rsid w:val="00EE0E80"/>
    <w:rsid w:val="00EE10F0"/>
    <w:rsid w:val="00EE119F"/>
    <w:rsid w:val="00EE15CA"/>
    <w:rsid w:val="00EE1E1A"/>
    <w:rsid w:val="00EE1E69"/>
    <w:rsid w:val="00EE21E9"/>
    <w:rsid w:val="00EE2214"/>
    <w:rsid w:val="00EE22E4"/>
    <w:rsid w:val="00EE2454"/>
    <w:rsid w:val="00EE2A10"/>
    <w:rsid w:val="00EE2AA7"/>
    <w:rsid w:val="00EE309D"/>
    <w:rsid w:val="00EE51B1"/>
    <w:rsid w:val="00EE650B"/>
    <w:rsid w:val="00EE6CA4"/>
    <w:rsid w:val="00EE7152"/>
    <w:rsid w:val="00EE791C"/>
    <w:rsid w:val="00EE7D0D"/>
    <w:rsid w:val="00EF0419"/>
    <w:rsid w:val="00EF0D70"/>
    <w:rsid w:val="00EF10EC"/>
    <w:rsid w:val="00EF1122"/>
    <w:rsid w:val="00EF15D0"/>
    <w:rsid w:val="00EF1789"/>
    <w:rsid w:val="00EF293C"/>
    <w:rsid w:val="00EF3134"/>
    <w:rsid w:val="00EF3617"/>
    <w:rsid w:val="00EF3CC0"/>
    <w:rsid w:val="00EF3F7D"/>
    <w:rsid w:val="00EF47F3"/>
    <w:rsid w:val="00EF520D"/>
    <w:rsid w:val="00EF5841"/>
    <w:rsid w:val="00EF590C"/>
    <w:rsid w:val="00EF63E2"/>
    <w:rsid w:val="00EF64C5"/>
    <w:rsid w:val="00EF660A"/>
    <w:rsid w:val="00EF669D"/>
    <w:rsid w:val="00EF67F9"/>
    <w:rsid w:val="00EF6FA3"/>
    <w:rsid w:val="00EF7995"/>
    <w:rsid w:val="00EF7F69"/>
    <w:rsid w:val="00F004B0"/>
    <w:rsid w:val="00F01CDD"/>
    <w:rsid w:val="00F01D29"/>
    <w:rsid w:val="00F0349E"/>
    <w:rsid w:val="00F035A5"/>
    <w:rsid w:val="00F03C13"/>
    <w:rsid w:val="00F03C70"/>
    <w:rsid w:val="00F0409F"/>
    <w:rsid w:val="00F04FAD"/>
    <w:rsid w:val="00F04FB9"/>
    <w:rsid w:val="00F056ED"/>
    <w:rsid w:val="00F05891"/>
    <w:rsid w:val="00F0646A"/>
    <w:rsid w:val="00F069FA"/>
    <w:rsid w:val="00F06A08"/>
    <w:rsid w:val="00F06F6F"/>
    <w:rsid w:val="00F07274"/>
    <w:rsid w:val="00F07789"/>
    <w:rsid w:val="00F10651"/>
    <w:rsid w:val="00F1112D"/>
    <w:rsid w:val="00F1157B"/>
    <w:rsid w:val="00F11BE7"/>
    <w:rsid w:val="00F11D1C"/>
    <w:rsid w:val="00F11E12"/>
    <w:rsid w:val="00F11EB5"/>
    <w:rsid w:val="00F12880"/>
    <w:rsid w:val="00F12DC3"/>
    <w:rsid w:val="00F12DD2"/>
    <w:rsid w:val="00F13005"/>
    <w:rsid w:val="00F130AD"/>
    <w:rsid w:val="00F13970"/>
    <w:rsid w:val="00F13BEE"/>
    <w:rsid w:val="00F13C7E"/>
    <w:rsid w:val="00F13D4F"/>
    <w:rsid w:val="00F1472A"/>
    <w:rsid w:val="00F149E3"/>
    <w:rsid w:val="00F14AC2"/>
    <w:rsid w:val="00F14FEA"/>
    <w:rsid w:val="00F15525"/>
    <w:rsid w:val="00F15783"/>
    <w:rsid w:val="00F15789"/>
    <w:rsid w:val="00F15AB9"/>
    <w:rsid w:val="00F17141"/>
    <w:rsid w:val="00F17411"/>
    <w:rsid w:val="00F17A79"/>
    <w:rsid w:val="00F17D0F"/>
    <w:rsid w:val="00F20214"/>
    <w:rsid w:val="00F20AED"/>
    <w:rsid w:val="00F20B0A"/>
    <w:rsid w:val="00F2102E"/>
    <w:rsid w:val="00F212C8"/>
    <w:rsid w:val="00F2174C"/>
    <w:rsid w:val="00F21D30"/>
    <w:rsid w:val="00F22942"/>
    <w:rsid w:val="00F22E2B"/>
    <w:rsid w:val="00F23382"/>
    <w:rsid w:val="00F239C2"/>
    <w:rsid w:val="00F24248"/>
    <w:rsid w:val="00F24B63"/>
    <w:rsid w:val="00F25A76"/>
    <w:rsid w:val="00F26397"/>
    <w:rsid w:val="00F265E0"/>
    <w:rsid w:val="00F26622"/>
    <w:rsid w:val="00F26990"/>
    <w:rsid w:val="00F26BA3"/>
    <w:rsid w:val="00F26E7A"/>
    <w:rsid w:val="00F2757F"/>
    <w:rsid w:val="00F276A6"/>
    <w:rsid w:val="00F27C29"/>
    <w:rsid w:val="00F3066E"/>
    <w:rsid w:val="00F307CE"/>
    <w:rsid w:val="00F31DD3"/>
    <w:rsid w:val="00F3291F"/>
    <w:rsid w:val="00F32F3E"/>
    <w:rsid w:val="00F33066"/>
    <w:rsid w:val="00F332F3"/>
    <w:rsid w:val="00F335F5"/>
    <w:rsid w:val="00F3381B"/>
    <w:rsid w:val="00F34632"/>
    <w:rsid w:val="00F34A74"/>
    <w:rsid w:val="00F3533A"/>
    <w:rsid w:val="00F3575E"/>
    <w:rsid w:val="00F359FE"/>
    <w:rsid w:val="00F35CE1"/>
    <w:rsid w:val="00F35F2C"/>
    <w:rsid w:val="00F3630C"/>
    <w:rsid w:val="00F36A73"/>
    <w:rsid w:val="00F36A91"/>
    <w:rsid w:val="00F36DD6"/>
    <w:rsid w:val="00F36E04"/>
    <w:rsid w:val="00F37F14"/>
    <w:rsid w:val="00F37F26"/>
    <w:rsid w:val="00F40286"/>
    <w:rsid w:val="00F40422"/>
    <w:rsid w:val="00F40AD1"/>
    <w:rsid w:val="00F41060"/>
    <w:rsid w:val="00F42E8E"/>
    <w:rsid w:val="00F43108"/>
    <w:rsid w:val="00F439AC"/>
    <w:rsid w:val="00F43DB8"/>
    <w:rsid w:val="00F44AAC"/>
    <w:rsid w:val="00F44ACE"/>
    <w:rsid w:val="00F44E6C"/>
    <w:rsid w:val="00F46454"/>
    <w:rsid w:val="00F46B43"/>
    <w:rsid w:val="00F46CC4"/>
    <w:rsid w:val="00F476D4"/>
    <w:rsid w:val="00F47764"/>
    <w:rsid w:val="00F47A2C"/>
    <w:rsid w:val="00F47CE5"/>
    <w:rsid w:val="00F47D3A"/>
    <w:rsid w:val="00F50965"/>
    <w:rsid w:val="00F50E1C"/>
    <w:rsid w:val="00F50F23"/>
    <w:rsid w:val="00F51526"/>
    <w:rsid w:val="00F51993"/>
    <w:rsid w:val="00F51A48"/>
    <w:rsid w:val="00F51B4B"/>
    <w:rsid w:val="00F51F50"/>
    <w:rsid w:val="00F520D0"/>
    <w:rsid w:val="00F5217C"/>
    <w:rsid w:val="00F528AD"/>
    <w:rsid w:val="00F52F0D"/>
    <w:rsid w:val="00F53208"/>
    <w:rsid w:val="00F54DB3"/>
    <w:rsid w:val="00F5529B"/>
    <w:rsid w:val="00F55BB1"/>
    <w:rsid w:val="00F5631B"/>
    <w:rsid w:val="00F56A5D"/>
    <w:rsid w:val="00F56D71"/>
    <w:rsid w:val="00F57ABE"/>
    <w:rsid w:val="00F57EB8"/>
    <w:rsid w:val="00F6083A"/>
    <w:rsid w:val="00F60A71"/>
    <w:rsid w:val="00F60B7E"/>
    <w:rsid w:val="00F60C37"/>
    <w:rsid w:val="00F613F0"/>
    <w:rsid w:val="00F61418"/>
    <w:rsid w:val="00F617DC"/>
    <w:rsid w:val="00F61960"/>
    <w:rsid w:val="00F623E3"/>
    <w:rsid w:val="00F62623"/>
    <w:rsid w:val="00F6273B"/>
    <w:rsid w:val="00F62860"/>
    <w:rsid w:val="00F63042"/>
    <w:rsid w:val="00F630D5"/>
    <w:rsid w:val="00F63272"/>
    <w:rsid w:val="00F6367F"/>
    <w:rsid w:val="00F63969"/>
    <w:rsid w:val="00F63A38"/>
    <w:rsid w:val="00F63EA4"/>
    <w:rsid w:val="00F6488D"/>
    <w:rsid w:val="00F64C72"/>
    <w:rsid w:val="00F64E0E"/>
    <w:rsid w:val="00F65204"/>
    <w:rsid w:val="00F65222"/>
    <w:rsid w:val="00F652F2"/>
    <w:rsid w:val="00F655F6"/>
    <w:rsid w:val="00F655FF"/>
    <w:rsid w:val="00F65894"/>
    <w:rsid w:val="00F658CD"/>
    <w:rsid w:val="00F65A24"/>
    <w:rsid w:val="00F65FCD"/>
    <w:rsid w:val="00F662F2"/>
    <w:rsid w:val="00F66641"/>
    <w:rsid w:val="00F6756B"/>
    <w:rsid w:val="00F676C8"/>
    <w:rsid w:val="00F6770F"/>
    <w:rsid w:val="00F70298"/>
    <w:rsid w:val="00F70503"/>
    <w:rsid w:val="00F71034"/>
    <w:rsid w:val="00F722FB"/>
    <w:rsid w:val="00F728C6"/>
    <w:rsid w:val="00F72E0A"/>
    <w:rsid w:val="00F73864"/>
    <w:rsid w:val="00F73946"/>
    <w:rsid w:val="00F7396B"/>
    <w:rsid w:val="00F739C3"/>
    <w:rsid w:val="00F73E9C"/>
    <w:rsid w:val="00F7447F"/>
    <w:rsid w:val="00F74561"/>
    <w:rsid w:val="00F7489D"/>
    <w:rsid w:val="00F748BA"/>
    <w:rsid w:val="00F7492C"/>
    <w:rsid w:val="00F74CA2"/>
    <w:rsid w:val="00F74E56"/>
    <w:rsid w:val="00F75398"/>
    <w:rsid w:val="00F7558D"/>
    <w:rsid w:val="00F755E9"/>
    <w:rsid w:val="00F75988"/>
    <w:rsid w:val="00F759AC"/>
    <w:rsid w:val="00F75C76"/>
    <w:rsid w:val="00F75F97"/>
    <w:rsid w:val="00F761A1"/>
    <w:rsid w:val="00F77506"/>
    <w:rsid w:val="00F77B5A"/>
    <w:rsid w:val="00F80459"/>
    <w:rsid w:val="00F805DE"/>
    <w:rsid w:val="00F80E39"/>
    <w:rsid w:val="00F814D6"/>
    <w:rsid w:val="00F81532"/>
    <w:rsid w:val="00F825A6"/>
    <w:rsid w:val="00F82D8A"/>
    <w:rsid w:val="00F839C0"/>
    <w:rsid w:val="00F83B21"/>
    <w:rsid w:val="00F84222"/>
    <w:rsid w:val="00F8426B"/>
    <w:rsid w:val="00F84442"/>
    <w:rsid w:val="00F849C7"/>
    <w:rsid w:val="00F84B14"/>
    <w:rsid w:val="00F84D78"/>
    <w:rsid w:val="00F85473"/>
    <w:rsid w:val="00F85739"/>
    <w:rsid w:val="00F85B89"/>
    <w:rsid w:val="00F85C2A"/>
    <w:rsid w:val="00F8664B"/>
    <w:rsid w:val="00F86DA7"/>
    <w:rsid w:val="00F86E28"/>
    <w:rsid w:val="00F86EFD"/>
    <w:rsid w:val="00F870ED"/>
    <w:rsid w:val="00F8797D"/>
    <w:rsid w:val="00F87D12"/>
    <w:rsid w:val="00F90BBC"/>
    <w:rsid w:val="00F91237"/>
    <w:rsid w:val="00F916ED"/>
    <w:rsid w:val="00F9186E"/>
    <w:rsid w:val="00F91AE4"/>
    <w:rsid w:val="00F9245A"/>
    <w:rsid w:val="00F92CC2"/>
    <w:rsid w:val="00F9374B"/>
    <w:rsid w:val="00F93A63"/>
    <w:rsid w:val="00F93E45"/>
    <w:rsid w:val="00F940E4"/>
    <w:rsid w:val="00F9421E"/>
    <w:rsid w:val="00F94304"/>
    <w:rsid w:val="00F947E1"/>
    <w:rsid w:val="00F94861"/>
    <w:rsid w:val="00F94E5C"/>
    <w:rsid w:val="00F9554F"/>
    <w:rsid w:val="00F95653"/>
    <w:rsid w:val="00F95820"/>
    <w:rsid w:val="00F95B0D"/>
    <w:rsid w:val="00F9648A"/>
    <w:rsid w:val="00F96A26"/>
    <w:rsid w:val="00F976C6"/>
    <w:rsid w:val="00F97F93"/>
    <w:rsid w:val="00FA00E7"/>
    <w:rsid w:val="00FA0C3E"/>
    <w:rsid w:val="00FA173F"/>
    <w:rsid w:val="00FA1EC0"/>
    <w:rsid w:val="00FA2200"/>
    <w:rsid w:val="00FA3124"/>
    <w:rsid w:val="00FA37BC"/>
    <w:rsid w:val="00FA3970"/>
    <w:rsid w:val="00FA4B33"/>
    <w:rsid w:val="00FA5466"/>
    <w:rsid w:val="00FA62C0"/>
    <w:rsid w:val="00FA65A0"/>
    <w:rsid w:val="00FA678F"/>
    <w:rsid w:val="00FA6795"/>
    <w:rsid w:val="00FA6C4A"/>
    <w:rsid w:val="00FA6E58"/>
    <w:rsid w:val="00FA7034"/>
    <w:rsid w:val="00FA7385"/>
    <w:rsid w:val="00FA7A89"/>
    <w:rsid w:val="00FB0495"/>
    <w:rsid w:val="00FB0AED"/>
    <w:rsid w:val="00FB0DA5"/>
    <w:rsid w:val="00FB1527"/>
    <w:rsid w:val="00FB154E"/>
    <w:rsid w:val="00FB1664"/>
    <w:rsid w:val="00FB1C8B"/>
    <w:rsid w:val="00FB2063"/>
    <w:rsid w:val="00FB2312"/>
    <w:rsid w:val="00FB3112"/>
    <w:rsid w:val="00FB3353"/>
    <w:rsid w:val="00FB3801"/>
    <w:rsid w:val="00FB38F0"/>
    <w:rsid w:val="00FB3ED9"/>
    <w:rsid w:val="00FB3F1D"/>
    <w:rsid w:val="00FB40B1"/>
    <w:rsid w:val="00FB4151"/>
    <w:rsid w:val="00FB439A"/>
    <w:rsid w:val="00FB4447"/>
    <w:rsid w:val="00FB464E"/>
    <w:rsid w:val="00FB4831"/>
    <w:rsid w:val="00FB4874"/>
    <w:rsid w:val="00FB4DB2"/>
    <w:rsid w:val="00FB50A7"/>
    <w:rsid w:val="00FB54DF"/>
    <w:rsid w:val="00FB56F3"/>
    <w:rsid w:val="00FB5B2E"/>
    <w:rsid w:val="00FB676A"/>
    <w:rsid w:val="00FB67D2"/>
    <w:rsid w:val="00FB67EF"/>
    <w:rsid w:val="00FB6BEF"/>
    <w:rsid w:val="00FB780C"/>
    <w:rsid w:val="00FC0595"/>
    <w:rsid w:val="00FC1677"/>
    <w:rsid w:val="00FC1F30"/>
    <w:rsid w:val="00FC2031"/>
    <w:rsid w:val="00FC251D"/>
    <w:rsid w:val="00FC2CF9"/>
    <w:rsid w:val="00FC2EF0"/>
    <w:rsid w:val="00FC3148"/>
    <w:rsid w:val="00FC431E"/>
    <w:rsid w:val="00FC4EE2"/>
    <w:rsid w:val="00FC5162"/>
    <w:rsid w:val="00FC5930"/>
    <w:rsid w:val="00FC6110"/>
    <w:rsid w:val="00FC6492"/>
    <w:rsid w:val="00FC65BD"/>
    <w:rsid w:val="00FC67AF"/>
    <w:rsid w:val="00FC6CD0"/>
    <w:rsid w:val="00FD0226"/>
    <w:rsid w:val="00FD025C"/>
    <w:rsid w:val="00FD05D7"/>
    <w:rsid w:val="00FD0FAE"/>
    <w:rsid w:val="00FD1024"/>
    <w:rsid w:val="00FD10D8"/>
    <w:rsid w:val="00FD1865"/>
    <w:rsid w:val="00FD1C50"/>
    <w:rsid w:val="00FD25A6"/>
    <w:rsid w:val="00FD3047"/>
    <w:rsid w:val="00FD3048"/>
    <w:rsid w:val="00FD38D1"/>
    <w:rsid w:val="00FD395D"/>
    <w:rsid w:val="00FD3D47"/>
    <w:rsid w:val="00FD3FEF"/>
    <w:rsid w:val="00FD45FC"/>
    <w:rsid w:val="00FD524B"/>
    <w:rsid w:val="00FD5280"/>
    <w:rsid w:val="00FD5C59"/>
    <w:rsid w:val="00FD6289"/>
    <w:rsid w:val="00FD6A62"/>
    <w:rsid w:val="00FD71CC"/>
    <w:rsid w:val="00FD723E"/>
    <w:rsid w:val="00FD7622"/>
    <w:rsid w:val="00FD7F13"/>
    <w:rsid w:val="00FE0349"/>
    <w:rsid w:val="00FE04DB"/>
    <w:rsid w:val="00FE0EB2"/>
    <w:rsid w:val="00FE250E"/>
    <w:rsid w:val="00FE2787"/>
    <w:rsid w:val="00FE2B45"/>
    <w:rsid w:val="00FE357C"/>
    <w:rsid w:val="00FE3E0F"/>
    <w:rsid w:val="00FE5513"/>
    <w:rsid w:val="00FE5A1A"/>
    <w:rsid w:val="00FE5ABA"/>
    <w:rsid w:val="00FE5BCC"/>
    <w:rsid w:val="00FE5C11"/>
    <w:rsid w:val="00FE5FC4"/>
    <w:rsid w:val="00FE60DC"/>
    <w:rsid w:val="00FE6308"/>
    <w:rsid w:val="00FE654A"/>
    <w:rsid w:val="00FE66E8"/>
    <w:rsid w:val="00FF0042"/>
    <w:rsid w:val="00FF008E"/>
    <w:rsid w:val="00FF0221"/>
    <w:rsid w:val="00FF096C"/>
    <w:rsid w:val="00FF1200"/>
    <w:rsid w:val="00FF149C"/>
    <w:rsid w:val="00FF2BF0"/>
    <w:rsid w:val="00FF30C4"/>
    <w:rsid w:val="00FF30FB"/>
    <w:rsid w:val="00FF337E"/>
    <w:rsid w:val="00FF3BC5"/>
    <w:rsid w:val="00FF3BF6"/>
    <w:rsid w:val="00FF3DF4"/>
    <w:rsid w:val="00FF5177"/>
    <w:rsid w:val="00FF5A16"/>
    <w:rsid w:val="00FF5D13"/>
    <w:rsid w:val="00FF5D36"/>
    <w:rsid w:val="00FF5E96"/>
    <w:rsid w:val="00FF6805"/>
    <w:rsid w:val="00FF684E"/>
    <w:rsid w:val="00FF6930"/>
    <w:rsid w:val="00FF7022"/>
    <w:rsid w:val="00FF7576"/>
    <w:rsid w:val="00FF760E"/>
    <w:rsid w:val="00FF7B7D"/>
    <w:rsid w:val="00FF7BA4"/>
    <w:rsid w:val="00FF7D18"/>
    <w:rsid w:val="00FF7D82"/>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3E30F869"/>
  <w15:docId w15:val="{28BD7EF7-3818-42AF-8163-2E2ED725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3A04"/>
    <w:rPr>
      <w:rFonts w:ascii="Times New Roman" w:hAnsi="Times New Roman"/>
      <w:sz w:val="24"/>
      <w:szCs w:val="24"/>
    </w:rPr>
  </w:style>
  <w:style w:type="paragraph" w:styleId="1">
    <w:name w:val="heading 1"/>
    <w:basedOn w:val="a"/>
    <w:next w:val="a"/>
    <w:link w:val="10"/>
    <w:qFormat/>
    <w:locked/>
    <w:rsid w:val="00F0646A"/>
    <w:pPr>
      <w:keepNext/>
      <w:widowControl w:val="0"/>
      <w:numPr>
        <w:numId w:val="19"/>
      </w:numPr>
      <w:shd w:val="clear" w:color="auto" w:fill="FFFFFF"/>
      <w:autoSpaceDE w:val="0"/>
      <w:autoSpaceDN w:val="0"/>
      <w:adjustRightInd w:val="0"/>
      <w:jc w:val="both"/>
      <w:outlineLvl w:val="0"/>
    </w:pPr>
    <w:rPr>
      <w:rFonts w:eastAsia="Times New Roman"/>
      <w:b/>
      <w:bCs/>
      <w:sz w:val="32"/>
      <w:szCs w:val="20"/>
    </w:rPr>
  </w:style>
  <w:style w:type="paragraph" w:styleId="2">
    <w:name w:val="heading 2"/>
    <w:basedOn w:val="a"/>
    <w:next w:val="a"/>
    <w:link w:val="20"/>
    <w:uiPriority w:val="9"/>
    <w:semiHidden/>
    <w:unhideWhenUsed/>
    <w:qFormat/>
    <w:locked/>
    <w:rsid w:val="00284783"/>
    <w:pPr>
      <w:keepNext/>
      <w:keepLines/>
      <w:spacing w:before="200" w:line="276" w:lineRule="auto"/>
      <w:outlineLvl w:val="1"/>
    </w:pPr>
    <w:rPr>
      <w:rFonts w:ascii="Cambria" w:eastAsia="Times New Roman" w:hAnsi="Cambria"/>
      <w:b/>
      <w:bCs/>
      <w:color w:val="4F81BD"/>
      <w:sz w:val="26"/>
      <w:szCs w:val="26"/>
      <w:lang w:eastAsia="en-US"/>
    </w:rPr>
  </w:style>
  <w:style w:type="paragraph" w:styleId="4">
    <w:name w:val="heading 4"/>
    <w:basedOn w:val="a"/>
    <w:next w:val="a"/>
    <w:link w:val="40"/>
    <w:semiHidden/>
    <w:unhideWhenUsed/>
    <w:qFormat/>
    <w:locked/>
    <w:rsid w:val="00C712B0"/>
    <w:pPr>
      <w:keepNext/>
      <w:spacing w:before="240" w:after="60"/>
      <w:outlineLvl w:val="3"/>
    </w:pPr>
    <w:rPr>
      <w:rFonts w:ascii="Calibri" w:eastAsia="Times New Roman" w:hAnsi="Calibri"/>
      <w:b/>
      <w:bCs/>
      <w:sz w:val="28"/>
      <w:szCs w:val="28"/>
    </w:rPr>
  </w:style>
  <w:style w:type="paragraph" w:styleId="7">
    <w:name w:val="heading 7"/>
    <w:basedOn w:val="a"/>
    <w:next w:val="a"/>
    <w:link w:val="70"/>
    <w:qFormat/>
    <w:rsid w:val="00F6083A"/>
    <w:pPr>
      <w:spacing w:before="240" w:after="60"/>
      <w:outlineLvl w:val="6"/>
    </w:pPr>
    <w:rPr>
      <w:rFonts w:eastAsia="Times New Roman"/>
    </w:rPr>
  </w:style>
  <w:style w:type="paragraph" w:styleId="9">
    <w:name w:val="heading 9"/>
    <w:basedOn w:val="a"/>
    <w:next w:val="a"/>
    <w:link w:val="90"/>
    <w:semiHidden/>
    <w:unhideWhenUsed/>
    <w:qFormat/>
    <w:locked/>
    <w:rsid w:val="00B0048A"/>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semiHidden/>
    <w:locked/>
    <w:rsid w:val="00F6083A"/>
    <w:rPr>
      <w:rFonts w:ascii="Times New Roman" w:eastAsia="Times New Roman" w:hAnsi="Times New Roman" w:cs="Times New Roman"/>
      <w:sz w:val="24"/>
      <w:szCs w:val="24"/>
      <w:lang w:val="x-none" w:eastAsia="ru-RU"/>
    </w:rPr>
  </w:style>
  <w:style w:type="character" w:styleId="a3">
    <w:name w:val="Hyperlink"/>
    <w:uiPriority w:val="99"/>
    <w:rsid w:val="00F6083A"/>
    <w:rPr>
      <w:rFonts w:cs="Times New Roman"/>
      <w:color w:val="0000FF"/>
      <w:u w:val="single"/>
    </w:rPr>
  </w:style>
  <w:style w:type="character" w:styleId="a4">
    <w:name w:val="FollowedHyperlink"/>
    <w:semiHidden/>
    <w:rsid w:val="00F6083A"/>
    <w:rPr>
      <w:rFonts w:cs="Times New Roman"/>
      <w:color w:val="800080"/>
      <w:u w:val="single"/>
    </w:rPr>
  </w:style>
  <w:style w:type="paragraph" w:styleId="a5">
    <w:name w:val="Body Text"/>
    <w:basedOn w:val="a"/>
    <w:link w:val="a6"/>
    <w:uiPriority w:val="1"/>
    <w:qFormat/>
    <w:rsid w:val="00F6083A"/>
    <w:pPr>
      <w:spacing w:after="120"/>
    </w:pPr>
  </w:style>
  <w:style w:type="character" w:customStyle="1" w:styleId="a6">
    <w:name w:val="Основной текст Знак"/>
    <w:link w:val="a5"/>
    <w:uiPriority w:val="1"/>
    <w:locked/>
    <w:rsid w:val="00F6083A"/>
    <w:rPr>
      <w:rFonts w:ascii="Times New Roman" w:hAnsi="Times New Roman" w:cs="Times New Roman"/>
      <w:sz w:val="24"/>
      <w:szCs w:val="24"/>
      <w:lang w:val="x-none" w:eastAsia="ru-RU"/>
    </w:rPr>
  </w:style>
  <w:style w:type="paragraph" w:styleId="21">
    <w:name w:val="Body Text 2"/>
    <w:basedOn w:val="a"/>
    <w:link w:val="22"/>
    <w:uiPriority w:val="99"/>
    <w:semiHidden/>
    <w:rsid w:val="00F6083A"/>
    <w:pPr>
      <w:tabs>
        <w:tab w:val="left" w:pos="8505"/>
      </w:tabs>
      <w:jc w:val="both"/>
    </w:pPr>
    <w:rPr>
      <w:rFonts w:ascii="Kz Times New Roman" w:eastAsia="MS Mincho" w:hAnsi="Kz Times New Roman"/>
      <w:lang w:val="kk-KZ"/>
    </w:rPr>
  </w:style>
  <w:style w:type="character" w:customStyle="1" w:styleId="22">
    <w:name w:val="Основной текст 2 Знак"/>
    <w:link w:val="21"/>
    <w:uiPriority w:val="99"/>
    <w:semiHidden/>
    <w:locked/>
    <w:rsid w:val="00F6083A"/>
    <w:rPr>
      <w:rFonts w:ascii="Kz Times New Roman" w:eastAsia="MS Mincho" w:hAnsi="Kz Times New Roman" w:cs="Times New Roman"/>
      <w:sz w:val="24"/>
      <w:szCs w:val="24"/>
      <w:lang w:val="kk-KZ" w:eastAsia="ru-RU"/>
    </w:rPr>
  </w:style>
  <w:style w:type="paragraph" w:styleId="a7">
    <w:name w:val="Plain Text"/>
    <w:basedOn w:val="a"/>
    <w:link w:val="a8"/>
    <w:uiPriority w:val="99"/>
    <w:rsid w:val="00F6083A"/>
    <w:rPr>
      <w:rFonts w:ascii="Courier New" w:hAnsi="Courier New" w:cs="Courier New"/>
      <w:sz w:val="20"/>
      <w:szCs w:val="20"/>
    </w:rPr>
  </w:style>
  <w:style w:type="character" w:customStyle="1" w:styleId="a8">
    <w:name w:val="Текст Знак"/>
    <w:link w:val="a7"/>
    <w:uiPriority w:val="99"/>
    <w:locked/>
    <w:rsid w:val="00F6083A"/>
    <w:rPr>
      <w:rFonts w:ascii="Courier New" w:hAnsi="Courier New" w:cs="Courier New"/>
      <w:sz w:val="20"/>
      <w:szCs w:val="20"/>
      <w:lang w:val="x-none" w:eastAsia="ru-RU"/>
    </w:rPr>
  </w:style>
  <w:style w:type="paragraph" w:customStyle="1" w:styleId="11">
    <w:name w:val="Знак Знак Знак1 Знак Знак Знак Знак Знак Знак Знак"/>
    <w:basedOn w:val="a"/>
    <w:autoRedefine/>
    <w:rsid w:val="00F6083A"/>
    <w:pPr>
      <w:spacing w:after="160" w:line="240" w:lineRule="exact"/>
    </w:pPr>
    <w:rPr>
      <w:sz w:val="20"/>
      <w:szCs w:val="20"/>
    </w:rPr>
  </w:style>
  <w:style w:type="paragraph" w:customStyle="1" w:styleId="11pt">
    <w:name w:val="Обычный + 11 pt"/>
    <w:basedOn w:val="a"/>
    <w:uiPriority w:val="99"/>
    <w:rsid w:val="00F6083A"/>
    <w:pPr>
      <w:widowControl w:val="0"/>
      <w:suppressAutoHyphens/>
      <w:spacing w:before="60" w:after="60"/>
      <w:ind w:firstLine="720"/>
      <w:jc w:val="both"/>
    </w:pPr>
    <w:rPr>
      <w:rFonts w:ascii="Verdana" w:hAnsi="Verdana" w:cs="Verdana"/>
      <w:sz w:val="22"/>
      <w:szCs w:val="22"/>
    </w:rPr>
  </w:style>
  <w:style w:type="paragraph" w:customStyle="1" w:styleId="12">
    <w:name w:val="Абзац списка1"/>
    <w:basedOn w:val="a"/>
    <w:rsid w:val="00F6083A"/>
    <w:pPr>
      <w:widowControl w:val="0"/>
      <w:autoSpaceDE w:val="0"/>
      <w:autoSpaceDN w:val="0"/>
      <w:adjustRightInd w:val="0"/>
      <w:ind w:left="708"/>
    </w:pPr>
    <w:rPr>
      <w:rFonts w:eastAsia="Times New Roman"/>
      <w:sz w:val="20"/>
      <w:szCs w:val="20"/>
    </w:rPr>
  </w:style>
  <w:style w:type="paragraph" w:customStyle="1" w:styleId="13">
    <w:name w:val="Заголовок1"/>
    <w:basedOn w:val="a"/>
    <w:next w:val="a5"/>
    <w:uiPriority w:val="99"/>
    <w:rsid w:val="00F6083A"/>
    <w:pPr>
      <w:keepNext/>
      <w:widowControl w:val="0"/>
      <w:suppressAutoHyphens/>
      <w:spacing w:before="240" w:after="120"/>
    </w:pPr>
    <w:rPr>
      <w:rFonts w:ascii="Arial" w:eastAsia="Times New Roman" w:hAnsi="Arial" w:cs="Arial"/>
      <w:sz w:val="28"/>
      <w:szCs w:val="28"/>
    </w:rPr>
  </w:style>
  <w:style w:type="character" w:customStyle="1" w:styleId="s0">
    <w:name w:val="s0"/>
    <w:rsid w:val="00F6083A"/>
    <w:rPr>
      <w:rFonts w:ascii="Times New Roman" w:hAnsi="Times New Roman" w:cs="Times New Roman"/>
      <w:color w:val="000000"/>
      <w:sz w:val="24"/>
      <w:szCs w:val="24"/>
      <w:u w:val="none"/>
      <w:effect w:val="none"/>
    </w:rPr>
  </w:style>
  <w:style w:type="character" w:customStyle="1" w:styleId="s1">
    <w:name w:val="s1"/>
    <w:rsid w:val="00F6083A"/>
    <w:rPr>
      <w:rFonts w:ascii="Times New Roman" w:hAnsi="Times New Roman" w:cs="Times New Roman"/>
      <w:b/>
      <w:bCs/>
      <w:color w:val="000000"/>
      <w:sz w:val="24"/>
      <w:szCs w:val="24"/>
      <w:u w:val="none"/>
      <w:effect w:val="none"/>
    </w:rPr>
  </w:style>
  <w:style w:type="table" w:styleId="a9">
    <w:name w:val="Table Grid"/>
    <w:basedOn w:val="a1"/>
    <w:uiPriority w:val="59"/>
    <w:rsid w:val="00F6083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rsid w:val="00A93D3B"/>
    <w:pPr>
      <w:spacing w:after="120" w:line="480" w:lineRule="auto"/>
      <w:ind w:left="283"/>
    </w:pPr>
    <w:rPr>
      <w:rFonts w:eastAsia="Times New Roman"/>
    </w:rPr>
  </w:style>
  <w:style w:type="character" w:customStyle="1" w:styleId="24">
    <w:name w:val="Основной текст с отступом 2 Знак"/>
    <w:link w:val="23"/>
    <w:uiPriority w:val="99"/>
    <w:rsid w:val="00A93D3B"/>
    <w:rPr>
      <w:rFonts w:ascii="Times New Roman" w:eastAsia="Times New Roman" w:hAnsi="Times New Roman"/>
      <w:sz w:val="24"/>
      <w:szCs w:val="24"/>
    </w:rPr>
  </w:style>
  <w:style w:type="paragraph" w:styleId="aa">
    <w:name w:val="header"/>
    <w:basedOn w:val="a"/>
    <w:link w:val="ab"/>
    <w:uiPriority w:val="99"/>
    <w:rsid w:val="003A2E55"/>
    <w:pPr>
      <w:tabs>
        <w:tab w:val="center" w:pos="4677"/>
        <w:tab w:val="right" w:pos="9355"/>
      </w:tabs>
    </w:pPr>
  </w:style>
  <w:style w:type="character" w:customStyle="1" w:styleId="ab">
    <w:name w:val="Верхний колонтитул Знак"/>
    <w:link w:val="aa"/>
    <w:uiPriority w:val="99"/>
    <w:rsid w:val="003A2E55"/>
    <w:rPr>
      <w:rFonts w:ascii="Times New Roman" w:hAnsi="Times New Roman"/>
      <w:sz w:val="24"/>
      <w:szCs w:val="24"/>
    </w:rPr>
  </w:style>
  <w:style w:type="paragraph" w:styleId="ac">
    <w:name w:val="footer"/>
    <w:basedOn w:val="a"/>
    <w:link w:val="ad"/>
    <w:uiPriority w:val="99"/>
    <w:rsid w:val="003A2E55"/>
    <w:pPr>
      <w:tabs>
        <w:tab w:val="center" w:pos="4677"/>
        <w:tab w:val="right" w:pos="9355"/>
      </w:tabs>
    </w:pPr>
  </w:style>
  <w:style w:type="character" w:customStyle="1" w:styleId="ad">
    <w:name w:val="Нижний колонтитул Знак"/>
    <w:link w:val="ac"/>
    <w:uiPriority w:val="99"/>
    <w:rsid w:val="003A2E55"/>
    <w:rPr>
      <w:rFonts w:ascii="Times New Roman" w:hAnsi="Times New Roman"/>
      <w:sz w:val="24"/>
      <w:szCs w:val="24"/>
    </w:rPr>
  </w:style>
  <w:style w:type="character" w:customStyle="1" w:styleId="10">
    <w:name w:val="Заголовок 1 Знак"/>
    <w:link w:val="1"/>
    <w:rsid w:val="00F0646A"/>
    <w:rPr>
      <w:rFonts w:ascii="Times New Roman" w:eastAsia="Times New Roman" w:hAnsi="Times New Roman"/>
      <w:b/>
      <w:bCs/>
      <w:sz w:val="32"/>
      <w:shd w:val="clear" w:color="auto" w:fill="FFFFFF"/>
    </w:rPr>
  </w:style>
  <w:style w:type="paragraph" w:styleId="ae">
    <w:name w:val="Balloon Text"/>
    <w:basedOn w:val="a"/>
    <w:link w:val="af"/>
    <w:uiPriority w:val="99"/>
    <w:rsid w:val="00D0107C"/>
    <w:rPr>
      <w:rFonts w:ascii="Tahoma" w:hAnsi="Tahoma" w:cs="Tahoma"/>
      <w:sz w:val="16"/>
      <w:szCs w:val="16"/>
    </w:rPr>
  </w:style>
  <w:style w:type="character" w:customStyle="1" w:styleId="af">
    <w:name w:val="Текст выноски Знак"/>
    <w:link w:val="ae"/>
    <w:uiPriority w:val="99"/>
    <w:rsid w:val="00D0107C"/>
    <w:rPr>
      <w:rFonts w:ascii="Tahoma" w:hAnsi="Tahoma" w:cs="Tahoma"/>
      <w:sz w:val="16"/>
      <w:szCs w:val="16"/>
    </w:rPr>
  </w:style>
  <w:style w:type="character" w:customStyle="1" w:styleId="40">
    <w:name w:val="Заголовок 4 Знак"/>
    <w:link w:val="4"/>
    <w:semiHidden/>
    <w:rsid w:val="00C712B0"/>
    <w:rPr>
      <w:rFonts w:ascii="Calibri" w:eastAsia="Times New Roman" w:hAnsi="Calibri" w:cs="Times New Roman"/>
      <w:b/>
      <w:bCs/>
      <w:sz w:val="28"/>
      <w:szCs w:val="28"/>
    </w:rPr>
  </w:style>
  <w:style w:type="character" w:customStyle="1" w:styleId="90">
    <w:name w:val="Заголовок 9 Знак"/>
    <w:link w:val="9"/>
    <w:semiHidden/>
    <w:rsid w:val="00B0048A"/>
    <w:rPr>
      <w:rFonts w:ascii="Cambria" w:eastAsia="Times New Roman" w:hAnsi="Cambria" w:cs="Times New Roman"/>
      <w:sz w:val="22"/>
      <w:szCs w:val="22"/>
    </w:rPr>
  </w:style>
  <w:style w:type="paragraph" w:styleId="af0">
    <w:name w:val="No Spacing"/>
    <w:uiPriority w:val="1"/>
    <w:qFormat/>
    <w:rsid w:val="00336F62"/>
    <w:rPr>
      <w:sz w:val="22"/>
      <w:szCs w:val="22"/>
      <w:lang w:eastAsia="en-US"/>
    </w:rPr>
  </w:style>
  <w:style w:type="table" w:customStyle="1" w:styleId="14">
    <w:name w:val="Сетка таблицы1"/>
    <w:basedOn w:val="a1"/>
    <w:next w:val="a9"/>
    <w:uiPriority w:val="59"/>
    <w:rsid w:val="004777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9"/>
    <w:uiPriority w:val="59"/>
    <w:rsid w:val="006205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284783"/>
    <w:rPr>
      <w:rFonts w:ascii="Cambria" w:eastAsia="Times New Roman" w:hAnsi="Cambria"/>
      <w:b/>
      <w:bCs/>
      <w:color w:val="4F81BD"/>
      <w:sz w:val="26"/>
      <w:szCs w:val="26"/>
      <w:lang w:eastAsia="en-US"/>
    </w:rPr>
  </w:style>
  <w:style w:type="numbering" w:customStyle="1" w:styleId="15">
    <w:name w:val="Нет списка1"/>
    <w:next w:val="a2"/>
    <w:uiPriority w:val="99"/>
    <w:semiHidden/>
    <w:unhideWhenUsed/>
    <w:rsid w:val="00284783"/>
  </w:style>
  <w:style w:type="paragraph" w:styleId="af1">
    <w:name w:val="List Paragraph"/>
    <w:basedOn w:val="a"/>
    <w:uiPriority w:val="34"/>
    <w:qFormat/>
    <w:rsid w:val="00284783"/>
    <w:pPr>
      <w:spacing w:after="200" w:line="276" w:lineRule="auto"/>
      <w:ind w:left="720"/>
      <w:contextualSpacing/>
    </w:pPr>
    <w:rPr>
      <w:rFonts w:ascii="Calibri" w:hAnsi="Calibri"/>
      <w:sz w:val="22"/>
      <w:szCs w:val="22"/>
      <w:lang w:eastAsia="en-US"/>
    </w:rPr>
  </w:style>
  <w:style w:type="paragraph" w:customStyle="1" w:styleId="fr1">
    <w:name w:val="fr1"/>
    <w:basedOn w:val="a"/>
    <w:rsid w:val="00284783"/>
    <w:pPr>
      <w:spacing w:before="100" w:beforeAutospacing="1" w:after="100" w:afterAutospacing="1"/>
    </w:pPr>
    <w:rPr>
      <w:rFonts w:ascii="Verdana" w:eastAsia="Times New Roman" w:hAnsi="Verdana"/>
      <w:sz w:val="16"/>
      <w:szCs w:val="16"/>
    </w:rPr>
  </w:style>
  <w:style w:type="paragraph" w:customStyle="1" w:styleId="Default">
    <w:name w:val="Default"/>
    <w:rsid w:val="00284783"/>
    <w:pPr>
      <w:autoSpaceDE w:val="0"/>
      <w:autoSpaceDN w:val="0"/>
      <w:adjustRightInd w:val="0"/>
    </w:pPr>
    <w:rPr>
      <w:rFonts w:ascii="Arial" w:hAnsi="Arial" w:cs="Arial"/>
      <w:color w:val="000000"/>
      <w:sz w:val="24"/>
      <w:szCs w:val="24"/>
      <w:lang w:eastAsia="en-US"/>
    </w:rPr>
  </w:style>
  <w:style w:type="table" w:customStyle="1" w:styleId="3">
    <w:name w:val="Сетка таблицы3"/>
    <w:basedOn w:val="a1"/>
    <w:next w:val="a9"/>
    <w:uiPriority w:val="59"/>
    <w:rsid w:val="002847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unhideWhenUsed/>
    <w:rsid w:val="00284783"/>
    <w:pPr>
      <w:spacing w:after="120" w:line="276" w:lineRule="auto"/>
      <w:ind w:left="283"/>
    </w:pPr>
    <w:rPr>
      <w:rFonts w:ascii="Calibri" w:hAnsi="Calibri"/>
      <w:sz w:val="22"/>
      <w:szCs w:val="22"/>
      <w:lang w:eastAsia="en-US"/>
    </w:rPr>
  </w:style>
  <w:style w:type="character" w:customStyle="1" w:styleId="af3">
    <w:name w:val="Основной текст с отступом Знак"/>
    <w:link w:val="af2"/>
    <w:uiPriority w:val="99"/>
    <w:rsid w:val="00284783"/>
    <w:rPr>
      <w:sz w:val="22"/>
      <w:szCs w:val="22"/>
      <w:lang w:eastAsia="en-US"/>
    </w:rPr>
  </w:style>
  <w:style w:type="paragraph" w:styleId="26">
    <w:name w:val="List 2"/>
    <w:basedOn w:val="a"/>
    <w:rsid w:val="00284783"/>
    <w:pPr>
      <w:widowControl w:val="0"/>
      <w:autoSpaceDE w:val="0"/>
      <w:autoSpaceDN w:val="0"/>
      <w:ind w:left="566" w:hanging="283"/>
    </w:pPr>
    <w:rPr>
      <w:rFonts w:eastAsia="Times New Roman"/>
    </w:rPr>
  </w:style>
  <w:style w:type="paragraph" w:customStyle="1" w:styleId="Style9">
    <w:name w:val="Style9"/>
    <w:basedOn w:val="a"/>
    <w:rsid w:val="00284783"/>
    <w:pPr>
      <w:widowControl w:val="0"/>
      <w:autoSpaceDE w:val="0"/>
      <w:autoSpaceDN w:val="0"/>
      <w:adjustRightInd w:val="0"/>
      <w:spacing w:line="326" w:lineRule="exact"/>
      <w:ind w:firstLine="725"/>
      <w:jc w:val="both"/>
    </w:pPr>
    <w:rPr>
      <w:rFonts w:eastAsia="Times New Roman"/>
    </w:rPr>
  </w:style>
  <w:style w:type="character" w:customStyle="1" w:styleId="FontStyle19">
    <w:name w:val="Font Style19"/>
    <w:rsid w:val="00284783"/>
    <w:rPr>
      <w:rFonts w:ascii="Times New Roman" w:hAnsi="Times New Roman" w:cs="Times New Roman"/>
      <w:sz w:val="26"/>
      <w:szCs w:val="26"/>
    </w:rPr>
  </w:style>
  <w:style w:type="character" w:styleId="af4">
    <w:name w:val="annotation reference"/>
    <w:uiPriority w:val="99"/>
    <w:unhideWhenUsed/>
    <w:rsid w:val="00284783"/>
    <w:rPr>
      <w:sz w:val="16"/>
      <w:szCs w:val="16"/>
    </w:rPr>
  </w:style>
  <w:style w:type="paragraph" w:styleId="af5">
    <w:name w:val="annotation text"/>
    <w:basedOn w:val="a"/>
    <w:link w:val="af6"/>
    <w:uiPriority w:val="99"/>
    <w:unhideWhenUsed/>
    <w:rsid w:val="00284783"/>
    <w:pPr>
      <w:spacing w:after="200"/>
    </w:pPr>
    <w:rPr>
      <w:rFonts w:ascii="Calibri" w:hAnsi="Calibri"/>
      <w:sz w:val="20"/>
      <w:szCs w:val="20"/>
      <w:lang w:eastAsia="en-US"/>
    </w:rPr>
  </w:style>
  <w:style w:type="character" w:customStyle="1" w:styleId="af6">
    <w:name w:val="Текст примечания Знак"/>
    <w:link w:val="af5"/>
    <w:uiPriority w:val="99"/>
    <w:rsid w:val="00284783"/>
    <w:rPr>
      <w:lang w:eastAsia="en-US"/>
    </w:rPr>
  </w:style>
  <w:style w:type="paragraph" w:styleId="af7">
    <w:name w:val="annotation subject"/>
    <w:basedOn w:val="af5"/>
    <w:next w:val="af5"/>
    <w:link w:val="af8"/>
    <w:uiPriority w:val="99"/>
    <w:unhideWhenUsed/>
    <w:rsid w:val="00284783"/>
    <w:rPr>
      <w:b/>
      <w:bCs/>
    </w:rPr>
  </w:style>
  <w:style w:type="character" w:customStyle="1" w:styleId="af8">
    <w:name w:val="Тема примечания Знак"/>
    <w:link w:val="af7"/>
    <w:uiPriority w:val="99"/>
    <w:rsid w:val="00284783"/>
    <w:rPr>
      <w:b/>
      <w:bCs/>
      <w:lang w:eastAsia="en-US"/>
    </w:rPr>
  </w:style>
  <w:style w:type="paragraph" w:styleId="30">
    <w:name w:val="Body Text 3"/>
    <w:basedOn w:val="a"/>
    <w:link w:val="31"/>
    <w:uiPriority w:val="99"/>
    <w:unhideWhenUsed/>
    <w:rsid w:val="00284783"/>
    <w:pPr>
      <w:spacing w:after="120" w:line="276" w:lineRule="auto"/>
    </w:pPr>
    <w:rPr>
      <w:rFonts w:ascii="Calibri" w:hAnsi="Calibri"/>
      <w:sz w:val="16"/>
      <w:szCs w:val="16"/>
      <w:lang w:eastAsia="en-US"/>
    </w:rPr>
  </w:style>
  <w:style w:type="character" w:customStyle="1" w:styleId="31">
    <w:name w:val="Основной текст 3 Знак"/>
    <w:link w:val="30"/>
    <w:uiPriority w:val="99"/>
    <w:rsid w:val="00284783"/>
    <w:rPr>
      <w:sz w:val="16"/>
      <w:szCs w:val="16"/>
      <w:lang w:eastAsia="en-US"/>
    </w:rPr>
  </w:style>
  <w:style w:type="paragraph" w:styleId="af9">
    <w:name w:val="Revision"/>
    <w:hidden/>
    <w:uiPriority w:val="99"/>
    <w:semiHidden/>
    <w:rsid w:val="001D50B2"/>
    <w:rPr>
      <w:rFonts w:ascii="Times New Roman" w:hAnsi="Times New Roman"/>
      <w:sz w:val="24"/>
      <w:szCs w:val="24"/>
    </w:rPr>
  </w:style>
  <w:style w:type="character" w:styleId="afa">
    <w:name w:val="Emphasis"/>
    <w:basedOn w:val="a0"/>
    <w:qFormat/>
    <w:locked/>
    <w:rsid w:val="00614596"/>
    <w:rPr>
      <w:i/>
      <w:iCs/>
    </w:rPr>
  </w:style>
  <w:style w:type="character" w:styleId="afb">
    <w:name w:val="Unresolved Mention"/>
    <w:basedOn w:val="a0"/>
    <w:uiPriority w:val="99"/>
    <w:semiHidden/>
    <w:unhideWhenUsed/>
    <w:rsid w:val="00DE5AB0"/>
    <w:rPr>
      <w:color w:val="605E5C"/>
      <w:shd w:val="clear" w:color="auto" w:fill="E1DFDD"/>
    </w:rPr>
  </w:style>
  <w:style w:type="character" w:customStyle="1" w:styleId="16">
    <w:name w:val="Неразрешенное упоминание1"/>
    <w:basedOn w:val="a0"/>
    <w:uiPriority w:val="99"/>
    <w:semiHidden/>
    <w:unhideWhenUsed/>
    <w:rsid w:val="00EA7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54684945">
      <w:bodyDiv w:val="1"/>
      <w:marLeft w:val="0"/>
      <w:marRight w:val="0"/>
      <w:marTop w:val="0"/>
      <w:marBottom w:val="0"/>
      <w:divBdr>
        <w:top w:val="none" w:sz="0" w:space="0" w:color="auto"/>
        <w:left w:val="none" w:sz="0" w:space="0" w:color="auto"/>
        <w:bottom w:val="none" w:sz="0" w:space="0" w:color="auto"/>
        <w:right w:val="none" w:sz="0" w:space="0" w:color="auto"/>
      </w:divBdr>
    </w:div>
    <w:div w:id="255097557">
      <w:bodyDiv w:val="1"/>
      <w:marLeft w:val="0"/>
      <w:marRight w:val="0"/>
      <w:marTop w:val="0"/>
      <w:marBottom w:val="0"/>
      <w:divBdr>
        <w:top w:val="none" w:sz="0" w:space="0" w:color="auto"/>
        <w:left w:val="none" w:sz="0" w:space="0" w:color="auto"/>
        <w:bottom w:val="none" w:sz="0" w:space="0" w:color="auto"/>
        <w:right w:val="none" w:sz="0" w:space="0" w:color="auto"/>
      </w:divBdr>
    </w:div>
    <w:div w:id="436296145">
      <w:bodyDiv w:val="1"/>
      <w:marLeft w:val="0"/>
      <w:marRight w:val="0"/>
      <w:marTop w:val="0"/>
      <w:marBottom w:val="0"/>
      <w:divBdr>
        <w:top w:val="none" w:sz="0" w:space="0" w:color="auto"/>
        <w:left w:val="none" w:sz="0" w:space="0" w:color="auto"/>
        <w:bottom w:val="none" w:sz="0" w:space="0" w:color="auto"/>
        <w:right w:val="none" w:sz="0" w:space="0" w:color="auto"/>
      </w:divBdr>
    </w:div>
    <w:div w:id="656495041">
      <w:bodyDiv w:val="1"/>
      <w:marLeft w:val="0"/>
      <w:marRight w:val="0"/>
      <w:marTop w:val="0"/>
      <w:marBottom w:val="0"/>
      <w:divBdr>
        <w:top w:val="none" w:sz="0" w:space="0" w:color="auto"/>
        <w:left w:val="none" w:sz="0" w:space="0" w:color="auto"/>
        <w:bottom w:val="none" w:sz="0" w:space="0" w:color="auto"/>
        <w:right w:val="none" w:sz="0" w:space="0" w:color="auto"/>
      </w:divBdr>
    </w:div>
    <w:div w:id="694691610">
      <w:bodyDiv w:val="1"/>
      <w:marLeft w:val="0"/>
      <w:marRight w:val="0"/>
      <w:marTop w:val="0"/>
      <w:marBottom w:val="0"/>
      <w:divBdr>
        <w:top w:val="none" w:sz="0" w:space="0" w:color="auto"/>
        <w:left w:val="none" w:sz="0" w:space="0" w:color="auto"/>
        <w:bottom w:val="none" w:sz="0" w:space="0" w:color="auto"/>
        <w:right w:val="none" w:sz="0" w:space="0" w:color="auto"/>
      </w:divBdr>
    </w:div>
    <w:div w:id="879169157">
      <w:bodyDiv w:val="1"/>
      <w:marLeft w:val="0"/>
      <w:marRight w:val="0"/>
      <w:marTop w:val="0"/>
      <w:marBottom w:val="0"/>
      <w:divBdr>
        <w:top w:val="none" w:sz="0" w:space="0" w:color="auto"/>
        <w:left w:val="none" w:sz="0" w:space="0" w:color="auto"/>
        <w:bottom w:val="none" w:sz="0" w:space="0" w:color="auto"/>
        <w:right w:val="none" w:sz="0" w:space="0" w:color="auto"/>
      </w:divBdr>
    </w:div>
    <w:div w:id="1013530075">
      <w:bodyDiv w:val="1"/>
      <w:marLeft w:val="0"/>
      <w:marRight w:val="0"/>
      <w:marTop w:val="0"/>
      <w:marBottom w:val="0"/>
      <w:divBdr>
        <w:top w:val="none" w:sz="0" w:space="0" w:color="auto"/>
        <w:left w:val="none" w:sz="0" w:space="0" w:color="auto"/>
        <w:bottom w:val="none" w:sz="0" w:space="0" w:color="auto"/>
        <w:right w:val="none" w:sz="0" w:space="0" w:color="auto"/>
      </w:divBdr>
    </w:div>
    <w:div w:id="1040475829">
      <w:bodyDiv w:val="1"/>
      <w:marLeft w:val="0"/>
      <w:marRight w:val="0"/>
      <w:marTop w:val="0"/>
      <w:marBottom w:val="0"/>
      <w:divBdr>
        <w:top w:val="none" w:sz="0" w:space="0" w:color="auto"/>
        <w:left w:val="none" w:sz="0" w:space="0" w:color="auto"/>
        <w:bottom w:val="none" w:sz="0" w:space="0" w:color="auto"/>
        <w:right w:val="none" w:sz="0" w:space="0" w:color="auto"/>
      </w:divBdr>
    </w:div>
    <w:div w:id="1339385575">
      <w:bodyDiv w:val="1"/>
      <w:marLeft w:val="0"/>
      <w:marRight w:val="0"/>
      <w:marTop w:val="0"/>
      <w:marBottom w:val="0"/>
      <w:divBdr>
        <w:top w:val="none" w:sz="0" w:space="0" w:color="auto"/>
        <w:left w:val="none" w:sz="0" w:space="0" w:color="auto"/>
        <w:bottom w:val="none" w:sz="0" w:space="0" w:color="auto"/>
        <w:right w:val="none" w:sz="0" w:space="0" w:color="auto"/>
      </w:divBdr>
    </w:div>
    <w:div w:id="1788741493">
      <w:bodyDiv w:val="1"/>
      <w:marLeft w:val="0"/>
      <w:marRight w:val="0"/>
      <w:marTop w:val="0"/>
      <w:marBottom w:val="0"/>
      <w:divBdr>
        <w:top w:val="none" w:sz="0" w:space="0" w:color="auto"/>
        <w:left w:val="none" w:sz="0" w:space="0" w:color="auto"/>
        <w:bottom w:val="none" w:sz="0" w:space="0" w:color="auto"/>
        <w:right w:val="none" w:sz="0" w:space="0" w:color="auto"/>
      </w:divBdr>
    </w:div>
    <w:div w:id="1973703475">
      <w:bodyDiv w:val="1"/>
      <w:marLeft w:val="0"/>
      <w:marRight w:val="0"/>
      <w:marTop w:val="0"/>
      <w:marBottom w:val="0"/>
      <w:divBdr>
        <w:top w:val="none" w:sz="0" w:space="0" w:color="auto"/>
        <w:left w:val="none" w:sz="0" w:space="0" w:color="auto"/>
        <w:bottom w:val="none" w:sz="0" w:space="0" w:color="auto"/>
        <w:right w:val="none" w:sz="0" w:space="0" w:color="auto"/>
      </w:divBdr>
    </w:div>
    <w:div w:id="2073887640">
      <w:bodyDiv w:val="1"/>
      <w:marLeft w:val="0"/>
      <w:marRight w:val="0"/>
      <w:marTop w:val="0"/>
      <w:marBottom w:val="0"/>
      <w:divBdr>
        <w:top w:val="none" w:sz="0" w:space="0" w:color="auto"/>
        <w:left w:val="none" w:sz="0" w:space="0" w:color="auto"/>
        <w:bottom w:val="none" w:sz="0" w:space="0" w:color="auto"/>
        <w:right w:val="none" w:sz="0" w:space="0" w:color="auto"/>
      </w:divBdr>
    </w:div>
    <w:div w:id="21022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sc.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16A0-5D95-4253-830D-63DEF169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6046</Words>
  <Characters>46605</Characters>
  <Application>Microsoft Office Word</Application>
  <DocSecurity>0</DocSecurity>
  <Lines>388</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Переговорная комната S509</dc:creator>
  <cp:keywords/>
  <dc:description/>
  <cp:lastModifiedBy>Асылгалиева Акнур Сериковна</cp:lastModifiedBy>
  <cp:revision>8</cp:revision>
  <cp:lastPrinted>2023-04-18T03:38:00Z</cp:lastPrinted>
  <dcterms:created xsi:type="dcterms:W3CDTF">2023-08-08T08:35:00Z</dcterms:created>
  <dcterms:modified xsi:type="dcterms:W3CDTF">2025-04-16T10:56:00Z</dcterms:modified>
</cp:coreProperties>
</file>