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6"/>
        <w:gridCol w:w="5386"/>
      </w:tblGrid>
      <w:tr w:rsidR="008A6992" w:rsidRPr="00DD2AEF" w14:paraId="7E41636B" w14:textId="77777777" w:rsidTr="007317B2">
        <w:tc>
          <w:tcPr>
            <w:tcW w:w="5246" w:type="dxa"/>
            <w:shd w:val="clear" w:color="auto" w:fill="auto"/>
          </w:tcPr>
          <w:p w14:paraId="79AE8A55" w14:textId="77777777" w:rsidR="005347F4" w:rsidRPr="00DD2AEF" w:rsidRDefault="005347F4" w:rsidP="005347F4">
            <w:pPr>
              <w:tabs>
                <w:tab w:val="left" w:pos="142"/>
              </w:tabs>
              <w:jc w:val="center"/>
              <w:rPr>
                <w:b/>
                <w:color w:val="000000" w:themeColor="text1"/>
                <w:sz w:val="18"/>
                <w:szCs w:val="18"/>
                <w:lang w:val="kk-KZ"/>
              </w:rPr>
            </w:pPr>
            <w:r w:rsidRPr="00DD2AEF">
              <w:rPr>
                <w:b/>
                <w:color w:val="000000" w:themeColor="text1"/>
                <w:sz w:val="18"/>
                <w:szCs w:val="18"/>
                <w:lang w:val="kk-KZ"/>
              </w:rPr>
              <w:t xml:space="preserve">«Сәйкестендіру деректерімен алмасу орталығы» ақпараттық жүйесімен фотосуреттерді салыстыру қызметтерін ұсыну туралы </w:t>
            </w:r>
          </w:p>
          <w:p w14:paraId="3EBCAF1E" w14:textId="2C66AAAD" w:rsidR="008A6992" w:rsidRPr="00DD2AEF" w:rsidRDefault="005347F4" w:rsidP="005347F4">
            <w:pPr>
              <w:tabs>
                <w:tab w:val="left" w:pos="142"/>
              </w:tabs>
              <w:jc w:val="center"/>
              <w:rPr>
                <w:b/>
                <w:color w:val="000000" w:themeColor="text1"/>
                <w:sz w:val="18"/>
                <w:szCs w:val="18"/>
                <w:lang w:val="kk-KZ"/>
              </w:rPr>
            </w:pPr>
            <w:r w:rsidRPr="00DD2AEF">
              <w:rPr>
                <w:b/>
                <w:color w:val="000000" w:themeColor="text1"/>
                <w:sz w:val="18"/>
                <w:szCs w:val="18"/>
                <w:lang w:val="kk-KZ"/>
              </w:rPr>
              <w:t>(қосылу) ШАРТЫ</w:t>
            </w:r>
          </w:p>
          <w:p w14:paraId="257F0E19" w14:textId="77777777" w:rsidR="00664F5E" w:rsidRPr="00DD2AEF" w:rsidRDefault="00664F5E">
            <w:pPr>
              <w:tabs>
                <w:tab w:val="left" w:pos="142"/>
              </w:tabs>
              <w:ind w:firstLine="567"/>
              <w:jc w:val="center"/>
              <w:rPr>
                <w:b/>
                <w:color w:val="000000" w:themeColor="text1"/>
                <w:sz w:val="18"/>
                <w:szCs w:val="18"/>
                <w:lang w:val="kk-KZ"/>
              </w:rPr>
            </w:pPr>
          </w:p>
          <w:p w14:paraId="25BBADDE" w14:textId="77777777" w:rsidR="008A6992" w:rsidRPr="00DD2AEF" w:rsidRDefault="00971498" w:rsidP="005347F4">
            <w:pPr>
              <w:tabs>
                <w:tab w:val="left" w:pos="142"/>
              </w:tabs>
              <w:jc w:val="center"/>
              <w:rPr>
                <w:b/>
                <w:color w:val="000000" w:themeColor="text1"/>
                <w:sz w:val="18"/>
                <w:szCs w:val="18"/>
                <w:lang w:val="kk-KZ"/>
              </w:rPr>
            </w:pPr>
            <w:r w:rsidRPr="00DD2AEF">
              <w:rPr>
                <w:b/>
                <w:color w:val="000000" w:themeColor="text1"/>
                <w:sz w:val="18"/>
                <w:szCs w:val="18"/>
                <w:lang w:val="kk-KZ"/>
              </w:rPr>
              <w:t>1. ШАРТТЫҢ ҚҰҚЫҚТЫҚ МӘРТЕБЕСІ</w:t>
            </w:r>
          </w:p>
          <w:p w14:paraId="2C09D71F" w14:textId="77777777" w:rsidR="008A6992" w:rsidRPr="00DD2AEF" w:rsidRDefault="008A6992">
            <w:pPr>
              <w:tabs>
                <w:tab w:val="left" w:pos="142"/>
              </w:tabs>
              <w:ind w:firstLine="567"/>
              <w:jc w:val="center"/>
              <w:rPr>
                <w:b/>
                <w:color w:val="000000" w:themeColor="text1"/>
                <w:sz w:val="18"/>
                <w:szCs w:val="18"/>
                <w:lang w:val="kk-KZ"/>
              </w:rPr>
            </w:pPr>
          </w:p>
          <w:p w14:paraId="108E7FF4" w14:textId="43300E01" w:rsidR="008A6992" w:rsidRPr="00DD2AEF" w:rsidRDefault="00971498">
            <w:pPr>
              <w:tabs>
                <w:tab w:val="left" w:pos="142"/>
              </w:tabs>
              <w:jc w:val="both"/>
              <w:rPr>
                <w:color w:val="000000" w:themeColor="text1"/>
                <w:sz w:val="18"/>
                <w:szCs w:val="18"/>
                <w:lang w:val="kk-KZ"/>
              </w:rPr>
            </w:pPr>
            <w:r w:rsidRPr="00DD2AEF">
              <w:rPr>
                <w:color w:val="000000" w:themeColor="text1"/>
                <w:sz w:val="18"/>
                <w:szCs w:val="18"/>
                <w:lang w:val="kk-KZ"/>
              </w:rPr>
              <w:t xml:space="preserve">1.1. </w:t>
            </w:r>
            <w:r w:rsidR="005347F4" w:rsidRPr="00DD2AEF">
              <w:rPr>
                <w:color w:val="000000" w:themeColor="text1"/>
                <w:sz w:val="18"/>
                <w:szCs w:val="18"/>
                <w:lang w:val="kk-KZ"/>
              </w:rPr>
              <w:t>«Сәйкестендіру деректерімен алмасу орталығы» ақпараттық жүйесімен фотосуреттерді салыстыру қызметтерін ұсыну туралы</w:t>
            </w:r>
            <w:r w:rsidRPr="00DD2AEF">
              <w:rPr>
                <w:color w:val="000000" w:themeColor="text1"/>
                <w:sz w:val="18"/>
                <w:szCs w:val="18"/>
                <w:lang w:val="kk-KZ"/>
              </w:rPr>
              <w:t xml:space="preserve">  (қосылу) шарты  (бұдан әрі</w:t>
            </w:r>
            <w:r w:rsidR="00490CC4" w:rsidRPr="00DD2AEF">
              <w:rPr>
                <w:color w:val="000000" w:themeColor="text1"/>
                <w:sz w:val="18"/>
                <w:szCs w:val="18"/>
                <w:lang w:val="kk-KZ"/>
              </w:rPr>
              <w:t xml:space="preserve"> </w:t>
            </w:r>
            <w:r w:rsidRPr="00DD2AEF">
              <w:rPr>
                <w:color w:val="000000" w:themeColor="text1"/>
                <w:sz w:val="18"/>
                <w:szCs w:val="18"/>
                <w:lang w:val="kk-KZ"/>
              </w:rPr>
              <w:t>-</w:t>
            </w:r>
            <w:r w:rsidR="00490CC4" w:rsidRPr="00DD2AEF">
              <w:rPr>
                <w:color w:val="000000" w:themeColor="text1"/>
                <w:sz w:val="18"/>
                <w:szCs w:val="18"/>
                <w:lang w:val="kk-KZ"/>
              </w:rPr>
              <w:t xml:space="preserve"> </w:t>
            </w:r>
            <w:r w:rsidRPr="00DD2AEF">
              <w:rPr>
                <w:b/>
                <w:color w:val="000000" w:themeColor="text1"/>
                <w:sz w:val="18"/>
                <w:szCs w:val="18"/>
                <w:lang w:val="kk-KZ"/>
              </w:rPr>
              <w:t>Шарт</w:t>
            </w:r>
            <w:r w:rsidRPr="00DD2AEF">
              <w:rPr>
                <w:color w:val="000000" w:themeColor="text1"/>
                <w:sz w:val="18"/>
                <w:szCs w:val="18"/>
                <w:lang w:val="kk-KZ"/>
              </w:rPr>
              <w:t>) «Қазақстан Республикасы Ұлттық Банкінің Ұлттық төлем корпорациясы» акционерлік қоғамының (бұдан әрі</w:t>
            </w:r>
            <w:r w:rsidR="00490CC4" w:rsidRPr="00DD2AEF">
              <w:rPr>
                <w:color w:val="000000" w:themeColor="text1"/>
                <w:sz w:val="18"/>
                <w:szCs w:val="18"/>
                <w:lang w:val="kk-KZ"/>
              </w:rPr>
              <w:t xml:space="preserve"> </w:t>
            </w:r>
            <w:r w:rsidRPr="00DD2AEF">
              <w:rPr>
                <w:color w:val="000000" w:themeColor="text1"/>
                <w:sz w:val="18"/>
                <w:szCs w:val="18"/>
                <w:lang w:val="kk-KZ"/>
              </w:rPr>
              <w:t>-</w:t>
            </w:r>
            <w:r w:rsidR="00490CC4" w:rsidRPr="00DD2AEF">
              <w:rPr>
                <w:color w:val="000000" w:themeColor="text1"/>
                <w:sz w:val="18"/>
                <w:szCs w:val="18"/>
                <w:lang w:val="kk-KZ"/>
              </w:rPr>
              <w:t xml:space="preserve"> </w:t>
            </w:r>
            <w:r w:rsidRPr="00DD2AEF">
              <w:rPr>
                <w:b/>
                <w:color w:val="000000" w:themeColor="text1"/>
                <w:sz w:val="18"/>
                <w:szCs w:val="18"/>
                <w:lang w:val="kk-KZ"/>
              </w:rPr>
              <w:t>«ҰТК» АҚ</w:t>
            </w:r>
            <w:r w:rsidRPr="00DD2AEF">
              <w:rPr>
                <w:color w:val="000000" w:themeColor="text1"/>
                <w:sz w:val="18"/>
                <w:szCs w:val="18"/>
                <w:lang w:val="kk-KZ"/>
              </w:rPr>
              <w:t xml:space="preserve">) қосылу шартының стандартты формасы болып табылады (27.07.2023 ж. №10100669211954 мемлекеттік тіркеу туралы анықтама, бастапқы тіркеу күні 04.04.1996 ж., Ұлттық және шетел валютасында банкілік операцияларды жүргізу лицензиясы  №4.3.21,  22.08.2023 ж., заңды мекен-жайы  A15C9T5,  Алматы қ.,  «Көктем-3»  ы/а, 21 үй, БСН 960440000151,  </w:t>
            </w:r>
            <w:proofErr w:type="spellStart"/>
            <w:r w:rsidRPr="00DD2AEF">
              <w:rPr>
                <w:color w:val="000000" w:themeColor="text1"/>
                <w:sz w:val="18"/>
                <w:szCs w:val="18"/>
                <w:lang w:val="kk-KZ"/>
              </w:rPr>
              <w:t>Бе</w:t>
            </w:r>
            <w:r w:rsidR="00490CC4" w:rsidRPr="00DD2AEF">
              <w:rPr>
                <w:color w:val="000000" w:themeColor="text1"/>
                <w:sz w:val="18"/>
                <w:szCs w:val="18"/>
                <w:lang w:val="kk-KZ"/>
              </w:rPr>
              <w:t>К</w:t>
            </w:r>
            <w:proofErr w:type="spellEnd"/>
            <w:r w:rsidRPr="00DD2AEF">
              <w:rPr>
                <w:color w:val="000000" w:themeColor="text1"/>
                <w:sz w:val="18"/>
                <w:szCs w:val="18"/>
                <w:lang w:val="kk-KZ"/>
              </w:rPr>
              <w:t xml:space="preserve"> 15, «Қазақстан Халық Банкі» АҚ АФ-дағы ЖСК KZ58601A861013807291, БСК HSBKKZKX, тел. +7-727-250-66-75)</w:t>
            </w:r>
            <w:r w:rsidR="00920914">
              <w:rPr>
                <w:color w:val="000000" w:themeColor="text1"/>
                <w:sz w:val="18"/>
                <w:szCs w:val="18"/>
                <w:lang w:val="kk-KZ"/>
              </w:rPr>
              <w:t xml:space="preserve"> 2024 </w:t>
            </w:r>
            <w:r w:rsidRPr="00DD2AEF">
              <w:rPr>
                <w:color w:val="000000" w:themeColor="text1"/>
                <w:sz w:val="18"/>
                <w:szCs w:val="18"/>
                <w:lang w:val="kk-KZ"/>
              </w:rPr>
              <w:t xml:space="preserve">жылғы </w:t>
            </w:r>
            <w:r w:rsidR="00920914">
              <w:rPr>
                <w:color w:val="000000" w:themeColor="text1"/>
                <w:sz w:val="18"/>
                <w:szCs w:val="18"/>
                <w:lang w:val="kk-KZ"/>
              </w:rPr>
              <w:t xml:space="preserve">22 қарашада </w:t>
            </w:r>
            <w:r w:rsidRPr="00DD2AEF">
              <w:rPr>
                <w:color w:val="000000" w:themeColor="text1"/>
                <w:sz w:val="18"/>
                <w:szCs w:val="18"/>
                <w:lang w:val="kk-KZ"/>
              </w:rPr>
              <w:t>№</w:t>
            </w:r>
            <w:r w:rsidR="00920914">
              <w:rPr>
                <w:color w:val="000000" w:themeColor="text1"/>
                <w:sz w:val="18"/>
                <w:szCs w:val="18"/>
                <w:lang w:val="kk-KZ"/>
              </w:rPr>
              <w:t xml:space="preserve"> 30 </w:t>
            </w:r>
            <w:r w:rsidRPr="00DD2AEF">
              <w:rPr>
                <w:color w:val="000000" w:themeColor="text1"/>
                <w:sz w:val="18"/>
                <w:szCs w:val="18"/>
                <w:lang w:val="kk-KZ"/>
              </w:rPr>
              <w:t>«ҰТК» АҚ бұйрығымен бекітілген редакциясында.</w:t>
            </w:r>
          </w:p>
          <w:p w14:paraId="45CF7640" w14:textId="77777777" w:rsidR="008A6992" w:rsidRPr="00DD2AEF" w:rsidRDefault="00971498">
            <w:pPr>
              <w:tabs>
                <w:tab w:val="left" w:pos="142"/>
              </w:tabs>
              <w:jc w:val="both"/>
              <w:rPr>
                <w:color w:val="000000" w:themeColor="text1"/>
                <w:sz w:val="18"/>
                <w:szCs w:val="18"/>
                <w:lang w:val="kk-KZ"/>
              </w:rPr>
            </w:pPr>
            <w:r w:rsidRPr="00DD2AEF">
              <w:rPr>
                <w:color w:val="000000" w:themeColor="text1"/>
                <w:sz w:val="18"/>
                <w:szCs w:val="18"/>
                <w:lang w:val="kk-KZ"/>
              </w:rPr>
              <w:t xml:space="preserve">1.2. Шарттың ережелері, оның ішінде Шарттың ажырамас бөлігі болып табылатын оған қосымша «ҰТК» АҚ пен Қатысушылар арасындағы қатынастарда бұдан әрі бірлесіп </w:t>
            </w:r>
            <w:r w:rsidRPr="00DD2AEF">
              <w:rPr>
                <w:b/>
                <w:color w:val="000000" w:themeColor="text1"/>
                <w:sz w:val="18"/>
                <w:szCs w:val="18"/>
                <w:lang w:val="kk-KZ"/>
              </w:rPr>
              <w:t>«Тараптар»</w:t>
            </w:r>
            <w:r w:rsidRPr="00DD2AEF">
              <w:rPr>
                <w:color w:val="000000" w:themeColor="text1"/>
                <w:sz w:val="18"/>
                <w:szCs w:val="18"/>
                <w:lang w:val="kk-KZ"/>
              </w:rPr>
              <w:t xml:space="preserve"> деп аталатын, ал жеке алғанда </w:t>
            </w:r>
            <w:r w:rsidRPr="00DD2AEF">
              <w:rPr>
                <w:b/>
                <w:color w:val="000000" w:themeColor="text1"/>
                <w:sz w:val="18"/>
                <w:szCs w:val="18"/>
                <w:lang w:val="kk-KZ"/>
              </w:rPr>
              <w:t>«Тарап»</w:t>
            </w:r>
            <w:r w:rsidRPr="00DD2AEF">
              <w:rPr>
                <w:color w:val="000000" w:themeColor="text1"/>
                <w:sz w:val="18"/>
                <w:szCs w:val="18"/>
                <w:lang w:val="kk-KZ"/>
              </w:rPr>
              <w:t xml:space="preserve"> деп аталатын, Қазақстан Республикасы Азаматтық кодексінің 389-бабында көзделген тәртіппен Шарт жасалған сәттен бастап Қатысушы акцептті жіберу жолымен  (Қатысушы толтырған және қол қойған Шартқа 1 қосымшада көзделген нысан бойынша Шартқа шартсыз қосылу туралы ӨТІНІШТІ/КЕЛІСІМДІ  (бұдан әрі- ӨТІНІШ/КЕЛІСІМ) Шартқа Қатысушыларды қосу нысанында), егер Шартта өзгеше көзделмесе күшіне енеді. </w:t>
            </w:r>
          </w:p>
          <w:p w14:paraId="42F86172" w14:textId="77777777" w:rsidR="008A6992" w:rsidRPr="00DD2AEF" w:rsidRDefault="00971498">
            <w:pPr>
              <w:tabs>
                <w:tab w:val="left" w:pos="142"/>
              </w:tabs>
              <w:jc w:val="both"/>
              <w:rPr>
                <w:color w:val="000000" w:themeColor="text1"/>
                <w:sz w:val="18"/>
                <w:szCs w:val="18"/>
                <w:lang w:val="kk-KZ"/>
              </w:rPr>
            </w:pPr>
            <w:r w:rsidRPr="00DD2AEF">
              <w:rPr>
                <w:color w:val="000000" w:themeColor="text1"/>
                <w:sz w:val="18"/>
                <w:szCs w:val="18"/>
                <w:lang w:val="kk-KZ"/>
              </w:rPr>
              <w:t>Егер ӨТІНІШТІҢ/КЕЛІСІМНІҢ  өзінде өзгеше көрсетілмесе, Қатысушының ӨТІНІШІНДЕ/КЕЛІСІМІНДЕ алғаны туралы «ҰТК» АҚ белгісінде көрсетілген күн Шартты жасасу күні болып табылады.</w:t>
            </w:r>
          </w:p>
          <w:p w14:paraId="4DBF3758" w14:textId="77777777" w:rsidR="008A6992" w:rsidRPr="00DD2AEF" w:rsidRDefault="00971498">
            <w:pPr>
              <w:tabs>
                <w:tab w:val="left" w:pos="142"/>
              </w:tabs>
              <w:jc w:val="both"/>
              <w:rPr>
                <w:color w:val="000000" w:themeColor="text1"/>
                <w:sz w:val="18"/>
                <w:szCs w:val="18"/>
                <w:lang w:val="kk-KZ"/>
              </w:rPr>
            </w:pPr>
            <w:r w:rsidRPr="00DD2AEF">
              <w:rPr>
                <w:color w:val="000000" w:themeColor="text1"/>
                <w:sz w:val="18"/>
                <w:szCs w:val="18"/>
                <w:lang w:val="kk-KZ"/>
              </w:rPr>
              <w:t>Шартты жасасу орны Алматы қаласы болып табылады.</w:t>
            </w:r>
          </w:p>
          <w:p w14:paraId="3BBAF825" w14:textId="5246D602" w:rsidR="008A6992" w:rsidRPr="00DD2AEF" w:rsidRDefault="00971498">
            <w:pPr>
              <w:tabs>
                <w:tab w:val="left" w:pos="142"/>
              </w:tabs>
              <w:jc w:val="both"/>
              <w:rPr>
                <w:color w:val="000000" w:themeColor="text1"/>
                <w:sz w:val="18"/>
                <w:szCs w:val="18"/>
                <w:lang w:val="kk-KZ"/>
              </w:rPr>
            </w:pPr>
            <w:r w:rsidRPr="00DD2AEF">
              <w:rPr>
                <w:color w:val="000000" w:themeColor="text1"/>
                <w:sz w:val="18"/>
                <w:szCs w:val="18"/>
                <w:lang w:val="kk-KZ"/>
              </w:rPr>
              <w:t xml:space="preserve">1.3. </w:t>
            </w:r>
            <w:r w:rsidR="00490CC4" w:rsidRPr="00DD2AEF">
              <w:rPr>
                <w:color w:val="000000" w:themeColor="text1"/>
                <w:sz w:val="18"/>
                <w:szCs w:val="18"/>
                <w:lang w:val="kk-KZ"/>
              </w:rPr>
              <w:t>«Сәйкестендіру деректерімен алмасу орталығы» ақпараттық жүйесімен фотосуреттерді салыстыру қызметтерін ұсыну Қазақстан Республикасының қолданыстағы заңнамасымен, «ҰТК» АҚ Басқармасының 202</w:t>
            </w:r>
            <w:r w:rsidR="00E968E6">
              <w:rPr>
                <w:color w:val="000000" w:themeColor="text1"/>
                <w:sz w:val="18"/>
                <w:szCs w:val="18"/>
                <w:lang w:val="kk-KZ"/>
              </w:rPr>
              <w:t>4</w:t>
            </w:r>
            <w:r w:rsidR="00490CC4" w:rsidRPr="00DD2AEF">
              <w:rPr>
                <w:color w:val="000000" w:themeColor="text1"/>
                <w:sz w:val="18"/>
                <w:szCs w:val="18"/>
                <w:lang w:val="kk-KZ"/>
              </w:rPr>
              <w:t xml:space="preserve"> жылғы </w:t>
            </w:r>
            <w:r w:rsidR="00E968E6">
              <w:rPr>
                <w:color w:val="000000" w:themeColor="text1"/>
                <w:sz w:val="18"/>
                <w:szCs w:val="18"/>
                <w:lang w:val="kk-KZ"/>
              </w:rPr>
              <w:t>2</w:t>
            </w:r>
            <w:r w:rsidR="00490CC4" w:rsidRPr="00DD2AEF">
              <w:rPr>
                <w:color w:val="000000" w:themeColor="text1"/>
                <w:sz w:val="18"/>
                <w:szCs w:val="18"/>
                <w:lang w:val="kk-KZ"/>
              </w:rPr>
              <w:t xml:space="preserve"> </w:t>
            </w:r>
            <w:r w:rsidR="00E968E6">
              <w:rPr>
                <w:color w:val="000000" w:themeColor="text1"/>
                <w:sz w:val="18"/>
                <w:szCs w:val="18"/>
                <w:lang w:val="kk-KZ"/>
              </w:rPr>
              <w:t>мамыр</w:t>
            </w:r>
            <w:r w:rsidR="00490CC4" w:rsidRPr="00DD2AEF">
              <w:rPr>
                <w:color w:val="000000" w:themeColor="text1"/>
                <w:sz w:val="18"/>
                <w:szCs w:val="18"/>
                <w:lang w:val="kk-KZ"/>
              </w:rPr>
              <w:t xml:space="preserve"> шешімімен (бұдан әрі – Қағида) бекітілген «Сәйкестендіру деректерімен алмасу орталығы» жүйесінің жұмыс істеу қағидаларымен, № </w:t>
            </w:r>
            <w:r w:rsidR="00E968E6">
              <w:rPr>
                <w:color w:val="000000" w:themeColor="text1"/>
                <w:sz w:val="18"/>
                <w:szCs w:val="18"/>
                <w:lang w:val="kk-KZ"/>
              </w:rPr>
              <w:t>9</w:t>
            </w:r>
            <w:r w:rsidR="00490CC4" w:rsidRPr="00DD2AEF">
              <w:rPr>
                <w:color w:val="000000" w:themeColor="text1"/>
                <w:sz w:val="18"/>
                <w:szCs w:val="18"/>
                <w:lang w:val="kk-KZ"/>
              </w:rPr>
              <w:t xml:space="preserve"> хаттамамен және Шартпен реттеледі.</w:t>
            </w:r>
          </w:p>
          <w:p w14:paraId="0ECE80BB" w14:textId="27CC8658" w:rsidR="008A6992" w:rsidRPr="00DD2AEF" w:rsidRDefault="00971498">
            <w:pPr>
              <w:tabs>
                <w:tab w:val="left" w:pos="142"/>
              </w:tabs>
              <w:jc w:val="both"/>
              <w:rPr>
                <w:color w:val="000000" w:themeColor="text1"/>
                <w:sz w:val="18"/>
                <w:szCs w:val="18"/>
                <w:lang w:val="kk-KZ"/>
              </w:rPr>
            </w:pPr>
            <w:r w:rsidRPr="00DD2AEF">
              <w:rPr>
                <w:color w:val="000000" w:themeColor="text1"/>
                <w:sz w:val="18"/>
                <w:szCs w:val="18"/>
                <w:lang w:val="kk-KZ"/>
              </w:rPr>
              <w:t>1.4.</w:t>
            </w:r>
            <w:r w:rsidRPr="00DD2AEF">
              <w:rPr>
                <w:color w:val="000000" w:themeColor="text1"/>
                <w:lang w:val="kk-KZ"/>
              </w:rPr>
              <w:t xml:space="preserve"> </w:t>
            </w:r>
            <w:r w:rsidRPr="00DD2AEF">
              <w:rPr>
                <w:color w:val="000000" w:themeColor="text1"/>
                <w:sz w:val="18"/>
                <w:szCs w:val="18"/>
                <w:lang w:val="kk-KZ"/>
              </w:rPr>
              <w:t>Қатысушыларды Қағидалар мен Шарттың ережелерімен (олардағы өзгерістермен және толықтырулармен) таныстыру мақсатында «ҰТК» АҚ оларды (</w:t>
            </w:r>
            <w:hyperlink r:id="rId7" w:history="1">
              <w:r w:rsidR="00664F5E" w:rsidRPr="00DD2AEF">
                <w:rPr>
                  <w:rStyle w:val="a7"/>
                  <w:sz w:val="18"/>
                  <w:szCs w:val="18"/>
                  <w:lang w:val="kk-KZ"/>
                </w:rPr>
                <w:t>http://npck.kz</w:t>
              </w:r>
            </w:hyperlink>
            <w:r w:rsidR="00664F5E" w:rsidRPr="00DD2AEF">
              <w:rPr>
                <w:sz w:val="18"/>
                <w:szCs w:val="18"/>
                <w:lang w:val="kk-KZ"/>
              </w:rPr>
              <w:t xml:space="preserve">) </w:t>
            </w:r>
            <w:r w:rsidRPr="00DD2AEF">
              <w:rPr>
                <w:color w:val="000000" w:themeColor="text1"/>
                <w:sz w:val="18"/>
                <w:szCs w:val="18"/>
                <w:lang w:val="kk-KZ"/>
              </w:rPr>
              <w:t xml:space="preserve">интернет-ресурста  орналастырады. </w:t>
            </w:r>
          </w:p>
          <w:p w14:paraId="232D3EE2" w14:textId="77777777" w:rsidR="008A6992" w:rsidRPr="00DD2AEF" w:rsidRDefault="00971498" w:rsidP="005965C8">
            <w:pPr>
              <w:tabs>
                <w:tab w:val="left" w:pos="142"/>
                <w:tab w:val="left" w:pos="315"/>
              </w:tabs>
              <w:jc w:val="both"/>
              <w:rPr>
                <w:color w:val="000000" w:themeColor="text1"/>
                <w:sz w:val="18"/>
                <w:szCs w:val="18"/>
                <w:lang w:val="kk-KZ"/>
              </w:rPr>
            </w:pPr>
            <w:r w:rsidRPr="00DD2AEF">
              <w:rPr>
                <w:color w:val="000000" w:themeColor="text1"/>
                <w:sz w:val="18"/>
                <w:szCs w:val="18"/>
                <w:lang w:val="kk-KZ"/>
              </w:rPr>
              <w:t>1.5.  Шарттың 1.2. тармағында көзделген тәртіппен Шарт жасасқан Қатысушы</w:t>
            </w:r>
            <w:r w:rsidRPr="00DD2AEF">
              <w:rPr>
                <w:color w:val="000000" w:themeColor="text1"/>
                <w:lang w:val="kk-KZ"/>
              </w:rPr>
              <w:t xml:space="preserve"> </w:t>
            </w:r>
            <w:r w:rsidRPr="00DD2AEF">
              <w:rPr>
                <w:color w:val="000000" w:themeColor="text1"/>
                <w:sz w:val="18"/>
                <w:szCs w:val="18"/>
                <w:lang w:val="kk-KZ"/>
              </w:rPr>
              <w:t xml:space="preserve">бір мезгілде барлық құқықтарды иеленеді және Шартта көзделген барлық міндеттерді қабылдайды. </w:t>
            </w:r>
          </w:p>
          <w:p w14:paraId="363F3BA1" w14:textId="77777777" w:rsidR="00664F5E" w:rsidRPr="00DD2AEF" w:rsidRDefault="00664F5E">
            <w:pPr>
              <w:tabs>
                <w:tab w:val="left" w:pos="142"/>
              </w:tabs>
              <w:jc w:val="both"/>
              <w:rPr>
                <w:color w:val="000000" w:themeColor="text1"/>
                <w:sz w:val="18"/>
                <w:szCs w:val="18"/>
                <w:lang w:val="kk-KZ"/>
              </w:rPr>
            </w:pPr>
          </w:p>
          <w:p w14:paraId="2C245756" w14:textId="77777777" w:rsidR="008A6992" w:rsidRPr="00DD2AEF" w:rsidRDefault="00971498">
            <w:pPr>
              <w:tabs>
                <w:tab w:val="left" w:pos="142"/>
              </w:tabs>
              <w:ind w:firstLine="567"/>
              <w:jc w:val="center"/>
              <w:rPr>
                <w:b/>
                <w:color w:val="000000" w:themeColor="text1"/>
                <w:sz w:val="18"/>
                <w:szCs w:val="18"/>
                <w:lang w:val="kk-KZ"/>
              </w:rPr>
            </w:pPr>
            <w:r w:rsidRPr="00DD2AEF">
              <w:rPr>
                <w:b/>
                <w:color w:val="000000" w:themeColor="text1"/>
                <w:sz w:val="18"/>
                <w:szCs w:val="18"/>
                <w:lang w:val="kk-KZ"/>
              </w:rPr>
              <w:t>2.ШАРТТА ПАЙДАЛАНЫЛАТЫН ТҮСІНІКТЕР</w:t>
            </w:r>
          </w:p>
          <w:p w14:paraId="09374175" w14:textId="77777777" w:rsidR="008A6992" w:rsidRPr="00DD2AEF" w:rsidRDefault="00971498">
            <w:pPr>
              <w:pStyle w:val="afa"/>
              <w:numPr>
                <w:ilvl w:val="1"/>
                <w:numId w:val="1"/>
              </w:numPr>
              <w:tabs>
                <w:tab w:val="left" w:pos="317"/>
              </w:tabs>
              <w:spacing w:after="0" w:line="240" w:lineRule="auto"/>
              <w:ind w:left="0" w:hanging="33"/>
              <w:jc w:val="both"/>
              <w:rPr>
                <w:color w:val="000000" w:themeColor="text1"/>
                <w:sz w:val="18"/>
                <w:szCs w:val="18"/>
              </w:rPr>
            </w:pPr>
            <w:proofErr w:type="spellStart"/>
            <w:r w:rsidRPr="00DD2AEF">
              <w:rPr>
                <w:color w:val="000000" w:themeColor="text1"/>
                <w:sz w:val="18"/>
                <w:szCs w:val="18"/>
              </w:rPr>
              <w:t>Шартта</w:t>
            </w:r>
            <w:proofErr w:type="spellEnd"/>
            <w:r w:rsidRPr="00DD2AEF">
              <w:rPr>
                <w:color w:val="000000" w:themeColor="text1"/>
                <w:sz w:val="18"/>
                <w:szCs w:val="18"/>
              </w:rPr>
              <w:t xml:space="preserve"> </w:t>
            </w:r>
            <w:proofErr w:type="spellStart"/>
            <w:r w:rsidRPr="00DD2AEF">
              <w:rPr>
                <w:color w:val="000000" w:themeColor="text1"/>
                <w:sz w:val="18"/>
                <w:szCs w:val="18"/>
              </w:rPr>
              <w:t>мынадай</w:t>
            </w:r>
            <w:proofErr w:type="spellEnd"/>
            <w:r w:rsidRPr="00DD2AEF">
              <w:rPr>
                <w:color w:val="000000" w:themeColor="text1"/>
                <w:sz w:val="18"/>
                <w:szCs w:val="18"/>
              </w:rPr>
              <w:t xml:space="preserve"> </w:t>
            </w:r>
            <w:proofErr w:type="spellStart"/>
            <w:r w:rsidRPr="00DD2AEF">
              <w:rPr>
                <w:color w:val="000000" w:themeColor="text1"/>
                <w:sz w:val="18"/>
                <w:szCs w:val="18"/>
              </w:rPr>
              <w:t>терминдер</w:t>
            </w:r>
            <w:proofErr w:type="spellEnd"/>
            <w:r w:rsidRPr="00DD2AEF">
              <w:rPr>
                <w:color w:val="000000" w:themeColor="text1"/>
                <w:sz w:val="18"/>
                <w:szCs w:val="18"/>
              </w:rPr>
              <w:t xml:space="preserve"> мен </w:t>
            </w:r>
            <w:proofErr w:type="spellStart"/>
            <w:r w:rsidRPr="00DD2AEF">
              <w:rPr>
                <w:color w:val="000000" w:themeColor="text1"/>
                <w:sz w:val="18"/>
                <w:szCs w:val="18"/>
              </w:rPr>
              <w:t>анықтамалар</w:t>
            </w:r>
            <w:proofErr w:type="spellEnd"/>
            <w:r w:rsidRPr="00DD2AEF">
              <w:rPr>
                <w:color w:val="000000" w:themeColor="text1"/>
                <w:sz w:val="18"/>
                <w:szCs w:val="18"/>
              </w:rPr>
              <w:t xml:space="preserve"> </w:t>
            </w:r>
            <w:proofErr w:type="spellStart"/>
            <w:r w:rsidRPr="00DD2AEF">
              <w:rPr>
                <w:color w:val="000000" w:themeColor="text1"/>
                <w:sz w:val="18"/>
                <w:szCs w:val="18"/>
              </w:rPr>
              <w:t>пайдаланылады</w:t>
            </w:r>
            <w:proofErr w:type="spellEnd"/>
            <w:r w:rsidRPr="00DD2AEF">
              <w:rPr>
                <w:color w:val="000000" w:themeColor="text1"/>
                <w:sz w:val="18"/>
                <w:szCs w:val="18"/>
              </w:rPr>
              <w:t>:</w:t>
            </w:r>
          </w:p>
          <w:p w14:paraId="27D6D65C" w14:textId="4AFF7A5C" w:rsidR="008A6992" w:rsidRPr="00DD2AEF" w:rsidRDefault="00971498" w:rsidP="00490CC4">
            <w:pPr>
              <w:pStyle w:val="afa"/>
              <w:tabs>
                <w:tab w:val="left" w:pos="567"/>
                <w:tab w:val="left" w:pos="743"/>
              </w:tabs>
              <w:spacing w:after="0" w:line="240" w:lineRule="auto"/>
              <w:ind w:left="0"/>
              <w:jc w:val="both"/>
              <w:rPr>
                <w:color w:val="000000" w:themeColor="text1"/>
                <w:sz w:val="18"/>
                <w:szCs w:val="18"/>
                <w:lang w:eastAsia="ru-RU"/>
              </w:rPr>
            </w:pPr>
            <w:r w:rsidRPr="00DD2AEF">
              <w:rPr>
                <w:color w:val="000000" w:themeColor="text1"/>
                <w:sz w:val="18"/>
                <w:szCs w:val="18"/>
                <w:lang w:eastAsia="ru-RU"/>
              </w:rPr>
              <w:t>2.1.1.</w:t>
            </w:r>
            <w:r w:rsidRPr="00DD2AEF">
              <w:rPr>
                <w:color w:val="000000" w:themeColor="text1"/>
              </w:rPr>
              <w:t xml:space="preserve"> </w:t>
            </w:r>
            <w:proofErr w:type="spellStart"/>
            <w:r w:rsidRPr="00DD2AEF">
              <w:rPr>
                <w:color w:val="000000" w:themeColor="text1"/>
                <w:sz w:val="18"/>
                <w:szCs w:val="18"/>
                <w:lang w:eastAsia="ru-RU"/>
              </w:rPr>
              <w:t>сәйкестендіру</w:t>
            </w:r>
            <w:proofErr w:type="spellEnd"/>
            <w:r w:rsidR="00490CC4" w:rsidRPr="00DD2AEF">
              <w:rPr>
                <w:color w:val="000000" w:themeColor="text1"/>
                <w:sz w:val="18"/>
                <w:szCs w:val="18"/>
                <w:lang w:val="kk-KZ" w:eastAsia="ru-RU"/>
              </w:rPr>
              <w:t xml:space="preserve"> </w:t>
            </w:r>
            <w:r w:rsidR="008C2C13" w:rsidRPr="00DD2AEF">
              <w:rPr>
                <w:color w:val="000000" w:themeColor="text1"/>
                <w:sz w:val="18"/>
                <w:szCs w:val="18"/>
                <w:lang w:eastAsia="ru-RU"/>
              </w:rPr>
              <w:t>–</w:t>
            </w:r>
            <w:r w:rsidR="00490CC4" w:rsidRPr="00DD2AEF">
              <w:rPr>
                <w:color w:val="000000" w:themeColor="text1"/>
                <w:sz w:val="18"/>
                <w:szCs w:val="18"/>
                <w:lang w:val="kk-KZ" w:eastAsia="ru-RU"/>
              </w:rPr>
              <w:t xml:space="preserve"> </w:t>
            </w:r>
            <w:r w:rsidRPr="00DD2AEF">
              <w:rPr>
                <w:color w:val="000000" w:themeColor="text1"/>
                <w:sz w:val="18"/>
                <w:szCs w:val="18"/>
                <w:lang w:eastAsia="ru-RU"/>
              </w:rPr>
              <w:t xml:space="preserve">клиент </w:t>
            </w:r>
            <w:proofErr w:type="spellStart"/>
            <w:r w:rsidRPr="00DD2AEF">
              <w:rPr>
                <w:color w:val="000000" w:themeColor="text1"/>
                <w:sz w:val="18"/>
                <w:szCs w:val="18"/>
                <w:lang w:eastAsia="ru-RU"/>
              </w:rPr>
              <w:t>туралы</w:t>
            </w:r>
            <w:proofErr w:type="spellEnd"/>
            <w:r w:rsidRPr="00DD2AEF">
              <w:rPr>
                <w:color w:val="000000" w:themeColor="text1"/>
                <w:sz w:val="18"/>
                <w:szCs w:val="18"/>
                <w:lang w:eastAsia="ru-RU"/>
              </w:rPr>
              <w:t xml:space="preserve"> </w:t>
            </w:r>
            <w:proofErr w:type="spellStart"/>
            <w:r w:rsidRPr="00DD2AEF">
              <w:rPr>
                <w:color w:val="000000" w:themeColor="text1"/>
                <w:sz w:val="18"/>
                <w:szCs w:val="18"/>
                <w:lang w:eastAsia="ru-RU"/>
              </w:rPr>
              <w:t>Қазақстан</w:t>
            </w:r>
            <w:proofErr w:type="spellEnd"/>
            <w:r w:rsidRPr="00DD2AEF">
              <w:rPr>
                <w:color w:val="000000" w:themeColor="text1"/>
                <w:sz w:val="18"/>
                <w:szCs w:val="18"/>
                <w:lang w:eastAsia="ru-RU"/>
              </w:rPr>
              <w:t xml:space="preserve"> </w:t>
            </w:r>
            <w:proofErr w:type="spellStart"/>
            <w:r w:rsidRPr="00DD2AEF">
              <w:rPr>
                <w:color w:val="000000" w:themeColor="text1"/>
                <w:sz w:val="18"/>
                <w:szCs w:val="18"/>
                <w:lang w:eastAsia="ru-RU"/>
              </w:rPr>
              <w:t>Республикасының</w:t>
            </w:r>
            <w:proofErr w:type="spellEnd"/>
            <w:r w:rsidRPr="00DD2AEF">
              <w:rPr>
                <w:color w:val="000000" w:themeColor="text1"/>
                <w:sz w:val="18"/>
                <w:szCs w:val="18"/>
                <w:lang w:eastAsia="ru-RU"/>
              </w:rPr>
              <w:t xml:space="preserve"> </w:t>
            </w:r>
            <w:proofErr w:type="spellStart"/>
            <w:r w:rsidRPr="00DD2AEF">
              <w:rPr>
                <w:color w:val="000000" w:themeColor="text1"/>
                <w:sz w:val="18"/>
                <w:szCs w:val="18"/>
                <w:lang w:eastAsia="ru-RU"/>
              </w:rPr>
              <w:t>заңнамасында</w:t>
            </w:r>
            <w:proofErr w:type="spellEnd"/>
            <w:r w:rsidRPr="00DD2AEF">
              <w:rPr>
                <w:color w:val="000000" w:themeColor="text1"/>
                <w:sz w:val="18"/>
                <w:szCs w:val="18"/>
                <w:lang w:eastAsia="ru-RU"/>
              </w:rPr>
              <w:t xml:space="preserve"> </w:t>
            </w:r>
            <w:proofErr w:type="spellStart"/>
            <w:r w:rsidRPr="00DD2AEF">
              <w:rPr>
                <w:color w:val="000000" w:themeColor="text1"/>
                <w:sz w:val="18"/>
                <w:szCs w:val="18"/>
                <w:lang w:eastAsia="ru-RU"/>
              </w:rPr>
              <w:t>айқындалған</w:t>
            </w:r>
            <w:proofErr w:type="spellEnd"/>
            <w:r w:rsidRPr="00DD2AEF">
              <w:rPr>
                <w:color w:val="000000" w:themeColor="text1"/>
                <w:sz w:val="18"/>
                <w:szCs w:val="18"/>
                <w:lang w:eastAsia="ru-RU"/>
              </w:rPr>
              <w:t xml:space="preserve"> </w:t>
            </w:r>
            <w:proofErr w:type="spellStart"/>
            <w:r w:rsidRPr="00DD2AEF">
              <w:rPr>
                <w:color w:val="000000" w:themeColor="text1"/>
                <w:sz w:val="18"/>
                <w:szCs w:val="18"/>
                <w:lang w:eastAsia="ru-RU"/>
              </w:rPr>
              <w:t>мәліметтерді</w:t>
            </w:r>
            <w:proofErr w:type="spellEnd"/>
            <w:r w:rsidRPr="00DD2AEF">
              <w:rPr>
                <w:color w:val="000000" w:themeColor="text1"/>
                <w:sz w:val="18"/>
                <w:szCs w:val="18"/>
                <w:lang w:eastAsia="ru-RU"/>
              </w:rPr>
              <w:t xml:space="preserve"> </w:t>
            </w:r>
            <w:proofErr w:type="spellStart"/>
            <w:r w:rsidRPr="00DD2AEF">
              <w:rPr>
                <w:color w:val="000000" w:themeColor="text1"/>
                <w:sz w:val="18"/>
                <w:szCs w:val="18"/>
                <w:lang w:eastAsia="ru-RU"/>
              </w:rPr>
              <w:t>белгілеу</w:t>
            </w:r>
            <w:proofErr w:type="spellEnd"/>
            <w:r w:rsidRPr="00DD2AEF">
              <w:rPr>
                <w:color w:val="000000" w:themeColor="text1"/>
                <w:sz w:val="18"/>
                <w:szCs w:val="18"/>
                <w:lang w:eastAsia="ru-RU"/>
              </w:rPr>
              <w:t xml:space="preserve"> </w:t>
            </w:r>
            <w:proofErr w:type="spellStart"/>
            <w:r w:rsidRPr="00DD2AEF">
              <w:rPr>
                <w:color w:val="000000" w:themeColor="text1"/>
                <w:sz w:val="18"/>
                <w:szCs w:val="18"/>
                <w:lang w:eastAsia="ru-RU"/>
              </w:rPr>
              <w:t>және</w:t>
            </w:r>
            <w:proofErr w:type="spellEnd"/>
            <w:r w:rsidRPr="00DD2AEF">
              <w:rPr>
                <w:color w:val="000000" w:themeColor="text1"/>
                <w:sz w:val="18"/>
                <w:szCs w:val="18"/>
                <w:lang w:eastAsia="ru-RU"/>
              </w:rPr>
              <w:t xml:space="preserve"> осы </w:t>
            </w:r>
            <w:proofErr w:type="spellStart"/>
            <w:r w:rsidRPr="00DD2AEF">
              <w:rPr>
                <w:color w:val="000000" w:themeColor="text1"/>
                <w:sz w:val="18"/>
                <w:szCs w:val="18"/>
                <w:lang w:eastAsia="ru-RU"/>
              </w:rPr>
              <w:t>мәліметтердің</w:t>
            </w:r>
            <w:proofErr w:type="spellEnd"/>
            <w:r w:rsidRPr="00DD2AEF">
              <w:rPr>
                <w:color w:val="000000" w:themeColor="text1"/>
                <w:sz w:val="18"/>
                <w:szCs w:val="18"/>
                <w:lang w:eastAsia="ru-RU"/>
              </w:rPr>
              <w:t xml:space="preserve"> </w:t>
            </w:r>
            <w:proofErr w:type="spellStart"/>
            <w:r w:rsidRPr="00DD2AEF">
              <w:rPr>
                <w:color w:val="000000" w:themeColor="text1"/>
                <w:sz w:val="18"/>
                <w:szCs w:val="18"/>
                <w:lang w:eastAsia="ru-RU"/>
              </w:rPr>
              <w:t>дұрыстығын</w:t>
            </w:r>
            <w:proofErr w:type="spellEnd"/>
            <w:r w:rsidRPr="00DD2AEF">
              <w:rPr>
                <w:color w:val="000000" w:themeColor="text1"/>
                <w:sz w:val="18"/>
                <w:szCs w:val="18"/>
                <w:lang w:eastAsia="ru-RU"/>
              </w:rPr>
              <w:t xml:space="preserve"> </w:t>
            </w:r>
            <w:proofErr w:type="spellStart"/>
            <w:r w:rsidRPr="00DD2AEF">
              <w:rPr>
                <w:color w:val="000000" w:themeColor="text1"/>
                <w:sz w:val="18"/>
                <w:szCs w:val="18"/>
                <w:lang w:eastAsia="ru-RU"/>
              </w:rPr>
              <w:t>растау</w:t>
            </w:r>
            <w:proofErr w:type="spellEnd"/>
            <w:r w:rsidRPr="00DD2AEF">
              <w:rPr>
                <w:color w:val="000000" w:themeColor="text1"/>
                <w:sz w:val="18"/>
                <w:szCs w:val="18"/>
                <w:lang w:eastAsia="ru-RU"/>
              </w:rPr>
              <w:t xml:space="preserve"> </w:t>
            </w:r>
            <w:proofErr w:type="spellStart"/>
            <w:r w:rsidRPr="00DD2AEF">
              <w:rPr>
                <w:color w:val="000000" w:themeColor="text1"/>
                <w:sz w:val="18"/>
                <w:szCs w:val="18"/>
                <w:lang w:eastAsia="ru-RU"/>
              </w:rPr>
              <w:t>жөніндегі</w:t>
            </w:r>
            <w:proofErr w:type="spellEnd"/>
            <w:r w:rsidRPr="00DD2AEF">
              <w:rPr>
                <w:color w:val="000000" w:themeColor="text1"/>
                <w:sz w:val="18"/>
                <w:szCs w:val="18"/>
                <w:lang w:eastAsia="ru-RU"/>
              </w:rPr>
              <w:t xml:space="preserve"> </w:t>
            </w:r>
            <w:proofErr w:type="spellStart"/>
            <w:r w:rsidRPr="00DD2AEF">
              <w:rPr>
                <w:color w:val="000000" w:themeColor="text1"/>
                <w:sz w:val="18"/>
                <w:szCs w:val="18"/>
                <w:lang w:eastAsia="ru-RU"/>
              </w:rPr>
              <w:t>іс-шаралар</w:t>
            </w:r>
            <w:proofErr w:type="spellEnd"/>
            <w:r w:rsidRPr="00DD2AEF">
              <w:rPr>
                <w:color w:val="000000" w:themeColor="text1"/>
                <w:sz w:val="18"/>
                <w:szCs w:val="18"/>
                <w:lang w:eastAsia="ru-RU"/>
              </w:rPr>
              <w:t xml:space="preserve"> </w:t>
            </w:r>
            <w:proofErr w:type="spellStart"/>
            <w:r w:rsidRPr="00DD2AEF">
              <w:rPr>
                <w:color w:val="000000" w:themeColor="text1"/>
                <w:sz w:val="18"/>
                <w:szCs w:val="18"/>
                <w:lang w:eastAsia="ru-RU"/>
              </w:rPr>
              <w:t>жиынтығы</w:t>
            </w:r>
            <w:proofErr w:type="spellEnd"/>
            <w:r w:rsidRPr="00DD2AEF">
              <w:rPr>
                <w:color w:val="000000" w:themeColor="text1"/>
                <w:sz w:val="18"/>
                <w:szCs w:val="18"/>
                <w:lang w:eastAsia="ru-RU"/>
              </w:rPr>
              <w:t>;</w:t>
            </w:r>
          </w:p>
          <w:p w14:paraId="77EA4B61" w14:textId="13C22540" w:rsidR="008A6992" w:rsidRPr="00DD2AEF" w:rsidRDefault="00971498">
            <w:pPr>
              <w:pStyle w:val="afa"/>
              <w:tabs>
                <w:tab w:val="left" w:pos="567"/>
              </w:tabs>
              <w:spacing w:after="0" w:line="240" w:lineRule="auto"/>
              <w:ind w:left="0"/>
              <w:jc w:val="both"/>
              <w:rPr>
                <w:color w:val="000000" w:themeColor="text1"/>
                <w:sz w:val="18"/>
                <w:szCs w:val="18"/>
                <w:lang w:eastAsia="ru-RU"/>
              </w:rPr>
            </w:pPr>
            <w:r w:rsidRPr="00DD2AEF">
              <w:rPr>
                <w:color w:val="000000" w:themeColor="text1"/>
                <w:sz w:val="18"/>
                <w:szCs w:val="18"/>
                <w:lang w:eastAsia="ru-RU"/>
              </w:rPr>
              <w:t>2.1.2.</w:t>
            </w:r>
            <w:r w:rsidRPr="00DD2AEF">
              <w:rPr>
                <w:color w:val="000000" w:themeColor="text1"/>
              </w:rPr>
              <w:t xml:space="preserve"> </w:t>
            </w:r>
            <w:r w:rsidRPr="00DD2AEF">
              <w:rPr>
                <w:color w:val="000000" w:themeColor="text1"/>
                <w:sz w:val="18"/>
                <w:szCs w:val="18"/>
                <w:lang w:eastAsia="ru-RU"/>
              </w:rPr>
              <w:t>клиент</w:t>
            </w:r>
            <w:r w:rsidR="00490CC4" w:rsidRPr="00DD2AEF">
              <w:rPr>
                <w:color w:val="000000" w:themeColor="text1"/>
                <w:sz w:val="18"/>
                <w:szCs w:val="18"/>
                <w:lang w:val="kk-KZ" w:eastAsia="ru-RU"/>
              </w:rPr>
              <w:t xml:space="preserve"> </w:t>
            </w:r>
            <w:r w:rsidR="008C2C13" w:rsidRPr="00DD2AEF">
              <w:rPr>
                <w:color w:val="000000" w:themeColor="text1"/>
                <w:sz w:val="18"/>
                <w:szCs w:val="18"/>
                <w:lang w:eastAsia="ru-RU"/>
              </w:rPr>
              <w:t>–</w:t>
            </w:r>
            <w:r w:rsidR="00490CC4" w:rsidRPr="00DD2AEF">
              <w:rPr>
                <w:color w:val="000000" w:themeColor="text1"/>
                <w:sz w:val="18"/>
                <w:szCs w:val="18"/>
                <w:lang w:val="kk-KZ" w:eastAsia="ru-RU"/>
              </w:rPr>
              <w:t xml:space="preserve"> </w:t>
            </w:r>
            <w:proofErr w:type="spellStart"/>
            <w:r w:rsidR="00490CC4" w:rsidRPr="00DD2AEF">
              <w:rPr>
                <w:color w:val="000000" w:themeColor="text1"/>
                <w:sz w:val="18"/>
                <w:szCs w:val="18"/>
                <w:lang w:eastAsia="ru-RU"/>
              </w:rPr>
              <w:t>кәмелетке</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толған</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әрекетке</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қабілетті</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жеке</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тұлға</w:t>
            </w:r>
            <w:proofErr w:type="spellEnd"/>
            <w:r w:rsidR="00490CC4" w:rsidRPr="00DD2AEF">
              <w:rPr>
                <w:color w:val="000000" w:themeColor="text1"/>
                <w:sz w:val="18"/>
                <w:szCs w:val="18"/>
                <w:lang w:eastAsia="ru-RU"/>
              </w:rPr>
              <w:t xml:space="preserve"> - </w:t>
            </w:r>
            <w:proofErr w:type="spellStart"/>
            <w:r w:rsidR="00490CC4" w:rsidRPr="00DD2AEF">
              <w:rPr>
                <w:color w:val="000000" w:themeColor="text1"/>
                <w:sz w:val="18"/>
                <w:szCs w:val="18"/>
                <w:lang w:eastAsia="ru-RU"/>
              </w:rPr>
              <w:t>Қазақстан</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Республикасының</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аумағында</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тұрақты</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тұратын</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Қазақстан</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Республикасының</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азаматы</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шетелдік</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немесе</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азаматтығы</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жоқ</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тұлға</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Қазақстан</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Республикасында</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тұруға</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ықтиярхаты</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немесе</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Қазақстан</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Республикасының</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уәкілетті</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мемлекеттік</w:t>
            </w:r>
            <w:proofErr w:type="spellEnd"/>
            <w:r w:rsidR="00490CC4" w:rsidRPr="00DD2AEF">
              <w:rPr>
                <w:color w:val="000000" w:themeColor="text1"/>
                <w:sz w:val="18"/>
                <w:szCs w:val="18"/>
                <w:lang w:eastAsia="ru-RU"/>
              </w:rPr>
              <w:t xml:space="preserve"> органы </w:t>
            </w:r>
            <w:proofErr w:type="spellStart"/>
            <w:r w:rsidR="00490CC4" w:rsidRPr="00DD2AEF">
              <w:rPr>
                <w:color w:val="000000" w:themeColor="text1"/>
                <w:sz w:val="18"/>
                <w:szCs w:val="18"/>
                <w:lang w:eastAsia="ru-RU"/>
              </w:rPr>
              <w:t>берген</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азаматтығы</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жоқ</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тұлғаның</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куәлігі</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болған</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кезде</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оған</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қатысты</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сәйкестендіру</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жүргізіледі</w:t>
            </w:r>
            <w:proofErr w:type="spellEnd"/>
            <w:r w:rsidRPr="00DD2AEF">
              <w:rPr>
                <w:color w:val="000000" w:themeColor="text1"/>
                <w:sz w:val="18"/>
                <w:szCs w:val="18"/>
                <w:lang w:eastAsia="ru-RU"/>
              </w:rPr>
              <w:t>;</w:t>
            </w:r>
          </w:p>
          <w:p w14:paraId="725ABEC6" w14:textId="77777777" w:rsidR="008A6992" w:rsidRPr="00DD2AEF" w:rsidRDefault="00971498">
            <w:pPr>
              <w:tabs>
                <w:tab w:val="left" w:pos="709"/>
              </w:tabs>
              <w:jc w:val="both"/>
              <w:rPr>
                <w:color w:val="000000" w:themeColor="text1"/>
                <w:sz w:val="18"/>
                <w:szCs w:val="18"/>
              </w:rPr>
            </w:pPr>
            <w:r w:rsidRPr="00DD2AEF">
              <w:rPr>
                <w:color w:val="000000" w:themeColor="text1"/>
                <w:sz w:val="18"/>
                <w:szCs w:val="18"/>
              </w:rPr>
              <w:t>2.1.3.</w:t>
            </w:r>
            <w:r w:rsidRPr="00DD2AEF">
              <w:rPr>
                <w:color w:val="000000" w:themeColor="text1"/>
              </w:rPr>
              <w:t xml:space="preserve"> </w:t>
            </w:r>
            <w:proofErr w:type="spellStart"/>
            <w:r w:rsidRPr="00DD2AEF">
              <w:rPr>
                <w:color w:val="000000" w:themeColor="text1"/>
                <w:sz w:val="18"/>
                <w:szCs w:val="18"/>
              </w:rPr>
              <w:t>қолжетімді</w:t>
            </w:r>
            <w:proofErr w:type="spellEnd"/>
            <w:r w:rsidRPr="00DD2AEF">
              <w:rPr>
                <w:color w:val="000000" w:themeColor="text1"/>
                <w:sz w:val="18"/>
                <w:szCs w:val="18"/>
              </w:rPr>
              <w:t xml:space="preserve"> </w:t>
            </w:r>
            <w:proofErr w:type="spellStart"/>
            <w:r w:rsidRPr="00DD2AEF">
              <w:rPr>
                <w:color w:val="000000" w:themeColor="text1"/>
                <w:sz w:val="18"/>
                <w:szCs w:val="18"/>
              </w:rPr>
              <w:t>көздер</w:t>
            </w:r>
            <w:proofErr w:type="spellEnd"/>
            <w:r w:rsidRPr="00DD2AEF">
              <w:rPr>
                <w:color w:val="000000" w:themeColor="text1"/>
                <w:sz w:val="18"/>
                <w:szCs w:val="18"/>
              </w:rPr>
              <w:t xml:space="preserve"> – </w:t>
            </w:r>
            <w:proofErr w:type="spellStart"/>
            <w:r w:rsidRPr="00DD2AEF">
              <w:rPr>
                <w:color w:val="000000" w:themeColor="text1"/>
                <w:sz w:val="18"/>
                <w:szCs w:val="18"/>
              </w:rPr>
              <w:t>клиенттің</w:t>
            </w:r>
            <w:proofErr w:type="spellEnd"/>
            <w:r w:rsidRPr="00DD2AEF">
              <w:rPr>
                <w:color w:val="000000" w:themeColor="text1"/>
                <w:sz w:val="18"/>
                <w:szCs w:val="18"/>
              </w:rPr>
              <w:t xml:space="preserve"> </w:t>
            </w:r>
            <w:proofErr w:type="spellStart"/>
            <w:r w:rsidRPr="00DD2AEF">
              <w:rPr>
                <w:color w:val="000000" w:themeColor="text1"/>
                <w:sz w:val="18"/>
                <w:szCs w:val="18"/>
              </w:rPr>
              <w:t>жеке</w:t>
            </w:r>
            <w:proofErr w:type="spellEnd"/>
            <w:r w:rsidRPr="00DD2AEF">
              <w:rPr>
                <w:color w:val="000000" w:themeColor="text1"/>
                <w:sz w:val="18"/>
                <w:szCs w:val="18"/>
              </w:rPr>
              <w:t xml:space="preserve"> </w:t>
            </w:r>
            <w:proofErr w:type="spellStart"/>
            <w:r w:rsidRPr="00DD2AEF">
              <w:rPr>
                <w:color w:val="000000" w:themeColor="text1"/>
                <w:sz w:val="18"/>
                <w:szCs w:val="18"/>
              </w:rPr>
              <w:t>басын</w:t>
            </w:r>
            <w:proofErr w:type="spellEnd"/>
            <w:r w:rsidRPr="00DD2AEF">
              <w:rPr>
                <w:color w:val="000000" w:themeColor="text1"/>
                <w:sz w:val="18"/>
                <w:szCs w:val="18"/>
              </w:rPr>
              <w:t xml:space="preserve"> </w:t>
            </w:r>
            <w:proofErr w:type="spellStart"/>
            <w:r w:rsidRPr="00DD2AEF">
              <w:rPr>
                <w:color w:val="000000" w:themeColor="text1"/>
                <w:sz w:val="18"/>
                <w:szCs w:val="18"/>
              </w:rPr>
              <w:t>сәйкестендіруге</w:t>
            </w:r>
            <w:proofErr w:type="spellEnd"/>
            <w:r w:rsidRPr="00DD2AEF">
              <w:rPr>
                <w:color w:val="000000" w:themeColor="text1"/>
                <w:sz w:val="18"/>
                <w:szCs w:val="18"/>
              </w:rPr>
              <w:t xml:space="preserve"> </w:t>
            </w:r>
            <w:proofErr w:type="spellStart"/>
            <w:r w:rsidRPr="00DD2AEF">
              <w:rPr>
                <w:color w:val="000000" w:themeColor="text1"/>
                <w:sz w:val="18"/>
                <w:szCs w:val="18"/>
              </w:rPr>
              <w:t>мүмкіндік</w:t>
            </w:r>
            <w:proofErr w:type="spellEnd"/>
            <w:r w:rsidRPr="00DD2AEF">
              <w:rPr>
                <w:color w:val="000000" w:themeColor="text1"/>
                <w:sz w:val="18"/>
                <w:szCs w:val="18"/>
              </w:rPr>
              <w:t xml:space="preserve"> </w:t>
            </w:r>
            <w:proofErr w:type="spellStart"/>
            <w:r w:rsidRPr="00DD2AEF">
              <w:rPr>
                <w:color w:val="000000" w:themeColor="text1"/>
                <w:sz w:val="18"/>
                <w:szCs w:val="18"/>
              </w:rPr>
              <w:t>беретін</w:t>
            </w:r>
            <w:proofErr w:type="spellEnd"/>
            <w:r w:rsidRPr="00DD2AEF">
              <w:rPr>
                <w:color w:val="000000" w:themeColor="text1"/>
                <w:sz w:val="18"/>
                <w:szCs w:val="18"/>
              </w:rPr>
              <w:t xml:space="preserve"> </w:t>
            </w:r>
            <w:proofErr w:type="spellStart"/>
            <w:r w:rsidRPr="00DD2AEF">
              <w:rPr>
                <w:color w:val="000000" w:themeColor="text1"/>
                <w:sz w:val="18"/>
                <w:szCs w:val="18"/>
              </w:rPr>
              <w:t>мәліметтері</w:t>
            </w:r>
            <w:proofErr w:type="spellEnd"/>
            <w:r w:rsidRPr="00DD2AEF">
              <w:rPr>
                <w:color w:val="000000" w:themeColor="text1"/>
                <w:sz w:val="18"/>
                <w:szCs w:val="18"/>
              </w:rPr>
              <w:t xml:space="preserve"> бар </w:t>
            </w:r>
            <w:proofErr w:type="spellStart"/>
            <w:r w:rsidRPr="00DD2AEF">
              <w:rPr>
                <w:color w:val="000000" w:themeColor="text1"/>
                <w:sz w:val="18"/>
                <w:szCs w:val="18"/>
              </w:rPr>
              <w:t>мемлекеттік</w:t>
            </w:r>
            <w:proofErr w:type="spellEnd"/>
            <w:r w:rsidRPr="00DD2AEF">
              <w:rPr>
                <w:color w:val="000000" w:themeColor="text1"/>
                <w:sz w:val="18"/>
                <w:szCs w:val="18"/>
              </w:rPr>
              <w:t xml:space="preserve"> </w:t>
            </w:r>
            <w:proofErr w:type="spellStart"/>
            <w:r w:rsidRPr="00DD2AEF">
              <w:rPr>
                <w:color w:val="000000" w:themeColor="text1"/>
                <w:sz w:val="18"/>
                <w:szCs w:val="18"/>
              </w:rPr>
              <w:t>деректер</w:t>
            </w:r>
            <w:proofErr w:type="spellEnd"/>
            <w:r w:rsidRPr="00DD2AEF">
              <w:rPr>
                <w:color w:val="000000" w:themeColor="text1"/>
                <w:sz w:val="18"/>
                <w:szCs w:val="18"/>
              </w:rPr>
              <w:t xml:space="preserve"> </w:t>
            </w:r>
            <w:proofErr w:type="spellStart"/>
            <w:r w:rsidRPr="00DD2AEF">
              <w:rPr>
                <w:color w:val="000000" w:themeColor="text1"/>
                <w:sz w:val="18"/>
                <w:szCs w:val="18"/>
              </w:rPr>
              <w:t>қоры</w:t>
            </w:r>
            <w:proofErr w:type="spellEnd"/>
            <w:r w:rsidRPr="00DD2AEF">
              <w:rPr>
                <w:color w:val="000000" w:themeColor="text1"/>
                <w:sz w:val="18"/>
                <w:szCs w:val="18"/>
              </w:rPr>
              <w:t>;</w:t>
            </w:r>
          </w:p>
          <w:p w14:paraId="1E55998F" w14:textId="77777777" w:rsidR="008A6992" w:rsidRPr="00DD2AEF" w:rsidRDefault="00971498">
            <w:pPr>
              <w:tabs>
                <w:tab w:val="left" w:pos="709"/>
              </w:tabs>
              <w:jc w:val="both"/>
              <w:rPr>
                <w:color w:val="000000" w:themeColor="text1"/>
                <w:sz w:val="18"/>
                <w:szCs w:val="18"/>
              </w:rPr>
            </w:pPr>
            <w:r w:rsidRPr="00DD2AEF">
              <w:rPr>
                <w:color w:val="000000" w:themeColor="text1"/>
                <w:sz w:val="18"/>
                <w:szCs w:val="18"/>
              </w:rPr>
              <w:t>2.1.4.</w:t>
            </w:r>
            <w:r w:rsidRPr="00DD2AEF">
              <w:rPr>
                <w:color w:val="000000" w:themeColor="text1"/>
              </w:rPr>
              <w:t xml:space="preserve"> </w:t>
            </w:r>
            <w:r w:rsidRPr="00DD2AEF">
              <w:rPr>
                <w:color w:val="000000" w:themeColor="text1"/>
                <w:sz w:val="18"/>
                <w:szCs w:val="18"/>
              </w:rPr>
              <w:t xml:space="preserve">ЭШФ порталы – </w:t>
            </w:r>
            <w:proofErr w:type="spellStart"/>
            <w:r w:rsidRPr="00DD2AEF">
              <w:rPr>
                <w:color w:val="000000" w:themeColor="text1"/>
                <w:sz w:val="18"/>
                <w:szCs w:val="18"/>
              </w:rPr>
              <w:t>электрондық</w:t>
            </w:r>
            <w:proofErr w:type="spellEnd"/>
            <w:r w:rsidRPr="00DD2AEF">
              <w:rPr>
                <w:color w:val="000000" w:themeColor="text1"/>
                <w:sz w:val="18"/>
                <w:szCs w:val="18"/>
              </w:rPr>
              <w:t xml:space="preserve"> шот-</w:t>
            </w:r>
            <w:proofErr w:type="spellStart"/>
            <w:r w:rsidRPr="00DD2AEF">
              <w:rPr>
                <w:color w:val="000000" w:themeColor="text1"/>
                <w:sz w:val="18"/>
                <w:szCs w:val="18"/>
              </w:rPr>
              <w:t>фактуралардың</w:t>
            </w:r>
            <w:proofErr w:type="spellEnd"/>
            <w:r w:rsidRPr="00DD2AEF">
              <w:rPr>
                <w:color w:val="000000" w:themeColor="text1"/>
                <w:sz w:val="18"/>
                <w:szCs w:val="18"/>
              </w:rPr>
              <w:t xml:space="preserve"> </w:t>
            </w:r>
            <w:proofErr w:type="spellStart"/>
            <w:r w:rsidRPr="00DD2AEF">
              <w:rPr>
                <w:color w:val="000000" w:themeColor="text1"/>
                <w:sz w:val="18"/>
                <w:szCs w:val="18"/>
              </w:rPr>
              <w:t>ақпараттық</w:t>
            </w:r>
            <w:proofErr w:type="spellEnd"/>
            <w:r w:rsidRPr="00DD2AEF">
              <w:rPr>
                <w:color w:val="000000" w:themeColor="text1"/>
                <w:sz w:val="18"/>
                <w:szCs w:val="18"/>
              </w:rPr>
              <w:t xml:space="preserve"> </w:t>
            </w:r>
            <w:proofErr w:type="spellStart"/>
            <w:r w:rsidRPr="00DD2AEF">
              <w:rPr>
                <w:color w:val="000000" w:themeColor="text1"/>
                <w:sz w:val="18"/>
                <w:szCs w:val="18"/>
              </w:rPr>
              <w:t>жүйесі</w:t>
            </w:r>
            <w:proofErr w:type="spellEnd"/>
            <w:r w:rsidRPr="00DD2AEF">
              <w:rPr>
                <w:color w:val="000000" w:themeColor="text1"/>
                <w:sz w:val="18"/>
                <w:szCs w:val="18"/>
                <w:lang w:val="kk-KZ"/>
              </w:rPr>
              <w:t xml:space="preserve"> және көрсетілген қызметтер актілері</w:t>
            </w:r>
            <w:r w:rsidRPr="00DD2AEF">
              <w:rPr>
                <w:color w:val="000000" w:themeColor="text1"/>
                <w:sz w:val="18"/>
                <w:szCs w:val="18"/>
              </w:rPr>
              <w:t>;</w:t>
            </w:r>
          </w:p>
          <w:p w14:paraId="54F0BE84" w14:textId="1BA5CBDA" w:rsidR="008A6992" w:rsidRPr="00DD2AEF" w:rsidRDefault="00971498">
            <w:pPr>
              <w:tabs>
                <w:tab w:val="left" w:pos="709"/>
              </w:tabs>
              <w:jc w:val="both"/>
              <w:rPr>
                <w:color w:val="000000" w:themeColor="text1"/>
                <w:sz w:val="18"/>
                <w:szCs w:val="18"/>
              </w:rPr>
            </w:pPr>
            <w:r w:rsidRPr="00DD2AEF">
              <w:rPr>
                <w:color w:val="000000" w:themeColor="text1"/>
                <w:sz w:val="18"/>
                <w:szCs w:val="18"/>
              </w:rPr>
              <w:t>2.1.5.</w:t>
            </w:r>
            <w:r w:rsidRPr="00DD2AEF">
              <w:rPr>
                <w:color w:val="000000" w:themeColor="text1"/>
              </w:rPr>
              <w:t xml:space="preserve"> </w:t>
            </w:r>
            <w:r w:rsidRPr="00DD2AEF">
              <w:rPr>
                <w:color w:val="000000" w:themeColor="text1"/>
                <w:sz w:val="18"/>
                <w:szCs w:val="18"/>
              </w:rPr>
              <w:t>ЭЦҚ</w:t>
            </w:r>
            <w:r w:rsidR="008C2C13" w:rsidRPr="00DD2AEF">
              <w:rPr>
                <w:color w:val="000000" w:themeColor="text1"/>
                <w:sz w:val="18"/>
                <w:szCs w:val="18"/>
                <w:lang w:val="kk-KZ"/>
              </w:rPr>
              <w:t xml:space="preserve"> </w:t>
            </w:r>
            <w:r w:rsidR="008C2C13" w:rsidRPr="00DD2AEF">
              <w:rPr>
                <w:color w:val="000000" w:themeColor="text1"/>
                <w:sz w:val="18"/>
                <w:szCs w:val="18"/>
              </w:rPr>
              <w:t>–</w:t>
            </w:r>
            <w:r w:rsidR="008C2C13" w:rsidRPr="00DD2AEF">
              <w:rPr>
                <w:color w:val="000000" w:themeColor="text1"/>
                <w:sz w:val="18"/>
                <w:szCs w:val="18"/>
                <w:lang w:val="kk-KZ"/>
              </w:rPr>
              <w:t xml:space="preserve"> </w:t>
            </w:r>
            <w:proofErr w:type="spellStart"/>
            <w:r w:rsidRPr="00DD2AEF">
              <w:rPr>
                <w:color w:val="000000" w:themeColor="text1"/>
                <w:sz w:val="18"/>
                <w:szCs w:val="18"/>
              </w:rPr>
              <w:t>электрондық</w:t>
            </w:r>
            <w:proofErr w:type="spellEnd"/>
            <w:r w:rsidRPr="00DD2AEF">
              <w:rPr>
                <w:color w:val="000000" w:themeColor="text1"/>
                <w:sz w:val="18"/>
                <w:szCs w:val="18"/>
              </w:rPr>
              <w:t xml:space="preserve"> </w:t>
            </w:r>
            <w:proofErr w:type="spellStart"/>
            <w:r w:rsidRPr="00DD2AEF">
              <w:rPr>
                <w:color w:val="000000" w:themeColor="text1"/>
                <w:sz w:val="18"/>
                <w:szCs w:val="18"/>
              </w:rPr>
              <w:t>цифрлық</w:t>
            </w:r>
            <w:proofErr w:type="spellEnd"/>
            <w:r w:rsidRPr="00DD2AEF">
              <w:rPr>
                <w:color w:val="000000" w:themeColor="text1"/>
                <w:sz w:val="18"/>
                <w:szCs w:val="18"/>
              </w:rPr>
              <w:t xml:space="preserve"> </w:t>
            </w:r>
            <w:proofErr w:type="spellStart"/>
            <w:r w:rsidRPr="00DD2AEF">
              <w:rPr>
                <w:color w:val="000000" w:themeColor="text1"/>
                <w:sz w:val="18"/>
                <w:szCs w:val="18"/>
              </w:rPr>
              <w:t>қолтаңба</w:t>
            </w:r>
            <w:proofErr w:type="spellEnd"/>
            <w:r w:rsidRPr="00DD2AEF">
              <w:rPr>
                <w:color w:val="000000" w:themeColor="text1"/>
                <w:sz w:val="18"/>
                <w:szCs w:val="18"/>
              </w:rPr>
              <w:t>;</w:t>
            </w:r>
          </w:p>
          <w:p w14:paraId="0CA26120" w14:textId="77777777" w:rsidR="008C2C13" w:rsidRPr="00DD2AEF" w:rsidRDefault="00971498" w:rsidP="00490CC4">
            <w:pPr>
              <w:tabs>
                <w:tab w:val="left" w:pos="709"/>
              </w:tabs>
              <w:jc w:val="both"/>
              <w:rPr>
                <w:color w:val="000000" w:themeColor="text1"/>
                <w:sz w:val="18"/>
                <w:szCs w:val="18"/>
              </w:rPr>
            </w:pPr>
            <w:r w:rsidRPr="00DD2AEF">
              <w:rPr>
                <w:color w:val="000000" w:themeColor="text1"/>
                <w:sz w:val="18"/>
                <w:szCs w:val="18"/>
              </w:rPr>
              <w:t>2.1.6.</w:t>
            </w:r>
            <w:r w:rsidRPr="00DD2AEF">
              <w:rPr>
                <w:color w:val="000000" w:themeColor="text1"/>
              </w:rPr>
              <w:t xml:space="preserve"> </w:t>
            </w:r>
            <w:proofErr w:type="spellStart"/>
            <w:r w:rsidR="00490CC4" w:rsidRPr="00DD2AEF">
              <w:rPr>
                <w:color w:val="000000" w:themeColor="text1"/>
                <w:sz w:val="18"/>
                <w:szCs w:val="18"/>
              </w:rPr>
              <w:t>Қатысушы</w:t>
            </w:r>
            <w:proofErr w:type="spellEnd"/>
            <w:r w:rsidR="00490CC4" w:rsidRPr="00DD2AEF">
              <w:rPr>
                <w:color w:val="000000" w:themeColor="text1"/>
                <w:sz w:val="18"/>
                <w:szCs w:val="18"/>
                <w:lang w:val="kk-KZ"/>
              </w:rPr>
              <w:t xml:space="preserve"> </w:t>
            </w:r>
            <w:r w:rsidR="008C2C13" w:rsidRPr="00DD2AEF">
              <w:rPr>
                <w:color w:val="000000" w:themeColor="text1"/>
                <w:sz w:val="18"/>
                <w:szCs w:val="18"/>
              </w:rPr>
              <w:t>–</w:t>
            </w:r>
          </w:p>
          <w:p w14:paraId="32C9B74E" w14:textId="59577EA5" w:rsidR="008A6992" w:rsidRPr="00DD2AEF" w:rsidRDefault="00490CC4" w:rsidP="00490CC4">
            <w:pPr>
              <w:tabs>
                <w:tab w:val="left" w:pos="709"/>
              </w:tabs>
              <w:jc w:val="both"/>
              <w:rPr>
                <w:color w:val="000000" w:themeColor="text1"/>
                <w:sz w:val="18"/>
                <w:szCs w:val="18"/>
                <w:lang w:val="kk-KZ"/>
              </w:rPr>
            </w:pPr>
            <w:r w:rsidRPr="00DD2AEF">
              <w:rPr>
                <w:color w:val="000000" w:themeColor="text1"/>
                <w:sz w:val="18"/>
                <w:szCs w:val="18"/>
                <w:lang w:val="kk-KZ"/>
              </w:rPr>
              <w:t xml:space="preserve"> СДАО ақпараттық жүйесімен фотосуреттерді салыстыру қызметтерін ұсыну туралы (қосылу) шартты жасасқан заңды тұлға;</w:t>
            </w:r>
          </w:p>
          <w:p w14:paraId="7F89EDA5" w14:textId="0DC70A74" w:rsidR="008A6992" w:rsidRPr="00DD2AEF" w:rsidRDefault="00971498" w:rsidP="00490CC4">
            <w:pPr>
              <w:tabs>
                <w:tab w:val="left" w:pos="709"/>
              </w:tabs>
              <w:jc w:val="both"/>
              <w:rPr>
                <w:color w:val="000000" w:themeColor="text1"/>
                <w:sz w:val="18"/>
                <w:szCs w:val="18"/>
                <w:lang w:val="kk-KZ"/>
              </w:rPr>
            </w:pPr>
            <w:r w:rsidRPr="00DD2AEF">
              <w:rPr>
                <w:color w:val="000000" w:themeColor="text1"/>
                <w:sz w:val="18"/>
                <w:szCs w:val="18"/>
                <w:lang w:val="kk-KZ"/>
              </w:rPr>
              <w:lastRenderedPageBreak/>
              <w:t xml:space="preserve">2.1.7. </w:t>
            </w:r>
            <w:r w:rsidR="008C2C13" w:rsidRPr="00DD2AEF">
              <w:rPr>
                <w:color w:val="000000" w:themeColor="text1"/>
                <w:sz w:val="18"/>
                <w:szCs w:val="18"/>
                <w:lang w:val="kk-KZ"/>
              </w:rPr>
              <w:t>КО – «Қазақстан Республикасы Ұлттық Банкінің Ұлттық төлем корпорациясы» акционерлік қоғамының куәландырушы орталығы</w:t>
            </w:r>
            <w:r w:rsidRPr="00DD2AEF">
              <w:rPr>
                <w:color w:val="000000" w:themeColor="text1"/>
                <w:sz w:val="18"/>
                <w:szCs w:val="18"/>
                <w:lang w:val="kk-KZ"/>
              </w:rPr>
              <w:t>;</w:t>
            </w:r>
          </w:p>
          <w:p w14:paraId="696EC9A0" w14:textId="7218D633" w:rsidR="008A6992" w:rsidRPr="00DD2AEF" w:rsidRDefault="00971498" w:rsidP="00490CC4">
            <w:pPr>
              <w:tabs>
                <w:tab w:val="left" w:pos="709"/>
              </w:tabs>
              <w:jc w:val="both"/>
              <w:rPr>
                <w:color w:val="000000" w:themeColor="text1"/>
                <w:sz w:val="18"/>
                <w:szCs w:val="18"/>
                <w:lang w:val="kk-KZ"/>
              </w:rPr>
            </w:pPr>
            <w:r w:rsidRPr="00DD2AEF">
              <w:rPr>
                <w:color w:val="000000" w:themeColor="text1"/>
                <w:sz w:val="18"/>
                <w:szCs w:val="18"/>
                <w:lang w:val="kk-KZ"/>
              </w:rPr>
              <w:t>2.1.8.</w:t>
            </w:r>
            <w:r w:rsidRPr="00DD2AEF">
              <w:rPr>
                <w:color w:val="000000" w:themeColor="text1"/>
                <w:lang w:val="kk-KZ"/>
              </w:rPr>
              <w:t xml:space="preserve"> «</w:t>
            </w:r>
            <w:r w:rsidRPr="00DD2AEF">
              <w:rPr>
                <w:color w:val="000000" w:themeColor="text1"/>
                <w:sz w:val="18"/>
                <w:szCs w:val="18"/>
                <w:lang w:val="kk-KZ"/>
              </w:rPr>
              <w:t>ҰАТ» АҚ – Қазақстан Республикасының ұлттық шлюзін сүйемелдеуді және оған жүйелік-техникалық қызмет көрсетуді қамтамасыз ететін ұйым.</w:t>
            </w:r>
          </w:p>
          <w:p w14:paraId="3DDE44AF" w14:textId="0E941EE6" w:rsidR="008C2C13" w:rsidRPr="00DD2AEF" w:rsidRDefault="008C2C13" w:rsidP="00490CC4">
            <w:pPr>
              <w:tabs>
                <w:tab w:val="left" w:pos="709"/>
              </w:tabs>
              <w:jc w:val="both"/>
              <w:rPr>
                <w:color w:val="000000" w:themeColor="text1"/>
                <w:sz w:val="18"/>
                <w:szCs w:val="18"/>
                <w:lang w:val="kk-KZ"/>
              </w:rPr>
            </w:pPr>
            <w:r w:rsidRPr="00DD2AEF">
              <w:rPr>
                <w:color w:val="000000" w:themeColor="text1"/>
                <w:sz w:val="18"/>
                <w:szCs w:val="18"/>
                <w:lang w:val="kk-KZ"/>
              </w:rPr>
              <w:t>2.1.9. АХҚО –  «Астана» халықаралық қаржы орталығы</w:t>
            </w:r>
          </w:p>
          <w:p w14:paraId="5A39F489" w14:textId="67247CDE" w:rsidR="008A6992" w:rsidRPr="00DD2AEF" w:rsidRDefault="008C2C13">
            <w:pPr>
              <w:tabs>
                <w:tab w:val="left" w:pos="709"/>
              </w:tabs>
              <w:jc w:val="both"/>
              <w:rPr>
                <w:color w:val="000000" w:themeColor="text1"/>
                <w:sz w:val="18"/>
                <w:szCs w:val="18"/>
                <w:lang w:val="kk-KZ"/>
              </w:rPr>
            </w:pPr>
            <w:r w:rsidRPr="00DD2AEF">
              <w:rPr>
                <w:color w:val="000000" w:themeColor="text1"/>
                <w:sz w:val="18"/>
                <w:szCs w:val="18"/>
                <w:lang w:val="kk-KZ"/>
              </w:rPr>
              <w:t>2.1.10. АХҚО лицензияланған қатысушылары – АХҚО тіркелген немесе аккредиттелген, қызметті жүзеге асыруға лицензияның болуын талап ететін АХҚО қаржы қызметтерін реттеу комитетінің лицензиясын алған заңды тұлғалар</w:t>
            </w:r>
          </w:p>
          <w:p w14:paraId="7C197237" w14:textId="55279868" w:rsidR="00664F5E" w:rsidRPr="00DD2AEF" w:rsidRDefault="008C2C13">
            <w:pPr>
              <w:tabs>
                <w:tab w:val="left" w:pos="709"/>
              </w:tabs>
              <w:jc w:val="both"/>
              <w:rPr>
                <w:color w:val="000000" w:themeColor="text1"/>
                <w:sz w:val="18"/>
                <w:szCs w:val="18"/>
                <w:lang w:val="kk-KZ"/>
              </w:rPr>
            </w:pPr>
            <w:r w:rsidRPr="00DD2AEF">
              <w:rPr>
                <w:color w:val="000000" w:themeColor="text1"/>
                <w:sz w:val="18"/>
                <w:szCs w:val="18"/>
                <w:lang w:val="kk-KZ"/>
              </w:rPr>
              <w:t>2.1.11. СДАО фотосуреттерін салыстыру сервисі, жүйе-қатысушының сұрауы бойынша Клиенттің фотосуреттерін және/немесе Клиенттің дербес деректерін салыстыру нәтижесін Қазақстан Республикасының қолданыстағы заңнамасына сәйкес ұсынуды қамтамасыз ететін СДАО ақпараттық жүйесінің бөлігі</w:t>
            </w:r>
          </w:p>
          <w:p w14:paraId="26B94A6E" w14:textId="77777777" w:rsidR="00664F5E" w:rsidRPr="00DD2AEF" w:rsidRDefault="00664F5E">
            <w:pPr>
              <w:tabs>
                <w:tab w:val="left" w:pos="709"/>
              </w:tabs>
              <w:jc w:val="both"/>
              <w:rPr>
                <w:color w:val="000000" w:themeColor="text1"/>
                <w:sz w:val="18"/>
                <w:szCs w:val="18"/>
                <w:lang w:val="kk-KZ"/>
              </w:rPr>
            </w:pPr>
          </w:p>
          <w:p w14:paraId="7C671DCF" w14:textId="77777777" w:rsidR="008A6992" w:rsidRPr="00DD2AEF" w:rsidRDefault="00971498">
            <w:pPr>
              <w:tabs>
                <w:tab w:val="left" w:pos="709"/>
              </w:tabs>
              <w:jc w:val="center"/>
              <w:rPr>
                <w:b/>
                <w:color w:val="000000" w:themeColor="text1"/>
                <w:sz w:val="18"/>
                <w:szCs w:val="18"/>
                <w:lang w:val="kk-KZ"/>
              </w:rPr>
            </w:pPr>
            <w:r w:rsidRPr="00DD2AEF">
              <w:rPr>
                <w:b/>
                <w:color w:val="000000" w:themeColor="text1"/>
                <w:sz w:val="18"/>
                <w:szCs w:val="18"/>
                <w:lang w:val="kk-KZ"/>
              </w:rPr>
              <w:t>3.ШАРТТЫҢ МӘНІ</w:t>
            </w:r>
          </w:p>
          <w:p w14:paraId="1AEF7993" w14:textId="429B0373" w:rsidR="008A6992" w:rsidRPr="00DD2AEF" w:rsidRDefault="008C2C13">
            <w:pPr>
              <w:pStyle w:val="afa"/>
              <w:numPr>
                <w:ilvl w:val="1"/>
                <w:numId w:val="2"/>
              </w:numPr>
              <w:tabs>
                <w:tab w:val="left" w:pos="459"/>
              </w:tabs>
              <w:spacing w:after="0" w:line="240" w:lineRule="auto"/>
              <w:ind w:left="0" w:firstLine="0"/>
              <w:jc w:val="both"/>
              <w:rPr>
                <w:color w:val="000000" w:themeColor="text1"/>
                <w:sz w:val="18"/>
                <w:szCs w:val="18"/>
                <w:lang w:val="kk-KZ"/>
              </w:rPr>
            </w:pPr>
            <w:r w:rsidRPr="00DD2AEF">
              <w:rPr>
                <w:color w:val="000000" w:themeColor="text1"/>
                <w:sz w:val="18"/>
                <w:szCs w:val="18"/>
                <w:lang w:val="kk-KZ"/>
              </w:rPr>
              <w:t>«ҰТК» АҚ Қатысушы ұсынған клиенттің биометриялық дербес деректерінің қол жетімді көздердегі биометриялық дербес деректерге сәйкестік дәрежесі туралы мәліметтерді (бұдан әрі - сәйкестік дәрежесінің нәтижелері) Қатысушыға ұсыну бойынша қызметтер көрсетуге міндеттенеді,</w:t>
            </w:r>
            <w:r w:rsidRPr="00DD2AEF">
              <w:rPr>
                <w:lang w:val="kk-KZ"/>
              </w:rPr>
              <w:t xml:space="preserve"> </w:t>
            </w:r>
            <w:r w:rsidRPr="00DD2AEF">
              <w:rPr>
                <w:color w:val="000000" w:themeColor="text1"/>
                <w:sz w:val="18"/>
                <w:szCs w:val="18"/>
                <w:lang w:val="kk-KZ"/>
              </w:rPr>
              <w:t>сондай-ақ, АХҚО лицензияланған қатысушыларына электрондық коммерция саласында кәсіпкерлік қызметті жүзеге асыратын нарық субъектілерін қоспағанда, Қатысушыларға Қазақстан Республикасының Қылмыстық жолмен алынған кірістерді заңдастыруға (жылыстатуға) және терроризмді қаржыландыруға қарсы іс – қимыл туралы заңнамасының (бұдан әрі-көрсетілетін қызметтер) талаптарын орындауға арналған Клиенттің дербес деректерін Шартта көзделген талаптарда беру бойынша, ал Қатысушы Шартта белгіленген мерзімде және талаптарда қызметтерді қабылдауға және төлеуге міндеттенеді.</w:t>
            </w:r>
          </w:p>
          <w:p w14:paraId="7017BB1D" w14:textId="77777777" w:rsidR="008A6992" w:rsidRPr="00DD2AEF" w:rsidRDefault="00971498">
            <w:pPr>
              <w:pStyle w:val="afa"/>
              <w:numPr>
                <w:ilvl w:val="1"/>
                <w:numId w:val="2"/>
              </w:numPr>
              <w:tabs>
                <w:tab w:val="left" w:pos="567"/>
              </w:tabs>
              <w:spacing w:after="0" w:line="240" w:lineRule="auto"/>
              <w:ind w:left="0" w:firstLine="0"/>
              <w:jc w:val="both"/>
              <w:rPr>
                <w:color w:val="000000" w:themeColor="text1"/>
                <w:sz w:val="18"/>
                <w:szCs w:val="18"/>
                <w:lang w:val="kk-KZ"/>
              </w:rPr>
            </w:pPr>
            <w:r w:rsidRPr="00DD2AEF">
              <w:rPr>
                <w:color w:val="000000" w:themeColor="text1"/>
                <w:sz w:val="18"/>
                <w:szCs w:val="18"/>
                <w:lang w:val="kk-KZ"/>
              </w:rPr>
              <w:t>ӨТІНІШКЕ/КЕЛІСІМГЕ қол қою арқылы қатысушы оның Шартпен, Қағидалармен танысқандығын, көрсетілген құжаттардың барлық талаптары оған барынша анық екендігін растайды, ол олармен Шарт пен Қағидалардың барлық талаптары мен шарттарын толық көлемде, сөзсіз орындау жөнінде келіседі және өзіне міндеттемелер қабылдайды.</w:t>
            </w:r>
          </w:p>
          <w:p w14:paraId="59724903" w14:textId="77777777" w:rsidR="008A6992" w:rsidRPr="00DD2AEF" w:rsidRDefault="00971498">
            <w:pPr>
              <w:numPr>
                <w:ilvl w:val="1"/>
                <w:numId w:val="2"/>
              </w:numPr>
              <w:tabs>
                <w:tab w:val="left" w:pos="567"/>
              </w:tabs>
              <w:ind w:left="0" w:firstLine="0"/>
              <w:jc w:val="both"/>
              <w:rPr>
                <w:color w:val="000000" w:themeColor="text1"/>
                <w:sz w:val="18"/>
                <w:szCs w:val="18"/>
                <w:lang w:val="kk-KZ"/>
              </w:rPr>
            </w:pPr>
            <w:r w:rsidRPr="00DD2AEF">
              <w:rPr>
                <w:color w:val="000000" w:themeColor="text1"/>
                <w:sz w:val="18"/>
                <w:szCs w:val="18"/>
                <w:lang w:val="kk-KZ"/>
              </w:rPr>
              <w:t>Клиенттің деректерін беру бойынша «ҰТК» АҚ Қатысушысымен өзара іс-қимылы клиенттің ерік білдіруі бойынша және Қазақстан Республикасының қолданыстағы заңнамасына сәйкес Қатысушы ұсынатын қызметтерді қашықтықтан алу мүмкіндігін клиентке ұсыну мақсатында оның мүддесінде жүзеге асырылады. Қызметті алу мақсатында Қатысушының ақпараттық жүйелерін Жүйемен интеграциялау үшін қажетті барлық іс-шараларды, оның ішінде қажетті ақпараттандыру объектілерін құруды/сатып алуды/енгізуді Қатысушы дербес және өз есебінен жүзеге асырады.</w:t>
            </w:r>
          </w:p>
          <w:p w14:paraId="1067CD23" w14:textId="65976F0D" w:rsidR="008A6992" w:rsidRPr="00DD2AEF" w:rsidRDefault="005C0F0F">
            <w:pPr>
              <w:numPr>
                <w:ilvl w:val="1"/>
                <w:numId w:val="2"/>
              </w:numPr>
              <w:tabs>
                <w:tab w:val="left" w:pos="567"/>
              </w:tabs>
              <w:ind w:left="0" w:hanging="1068"/>
              <w:jc w:val="both"/>
              <w:rPr>
                <w:color w:val="000000" w:themeColor="text1"/>
                <w:sz w:val="18"/>
                <w:szCs w:val="18"/>
                <w:lang w:val="kk-KZ"/>
              </w:rPr>
            </w:pPr>
            <w:r w:rsidRPr="00DD2AEF">
              <w:rPr>
                <w:color w:val="000000" w:themeColor="text1"/>
                <w:sz w:val="18"/>
                <w:szCs w:val="18"/>
                <w:lang w:val="kk-KZ"/>
              </w:rPr>
              <w:t xml:space="preserve">3.4. </w:t>
            </w:r>
            <w:r w:rsidR="00971498" w:rsidRPr="00DD2AEF">
              <w:rPr>
                <w:color w:val="000000" w:themeColor="text1"/>
                <w:sz w:val="18"/>
                <w:szCs w:val="18"/>
                <w:lang w:val="kk-KZ"/>
              </w:rPr>
              <w:t xml:space="preserve">Шарт шеңберінде: </w:t>
            </w:r>
          </w:p>
          <w:p w14:paraId="79357168" w14:textId="3306CED3" w:rsidR="008A6992" w:rsidRPr="00DD2AEF" w:rsidRDefault="00971498">
            <w:pPr>
              <w:numPr>
                <w:ilvl w:val="2"/>
                <w:numId w:val="2"/>
              </w:numPr>
              <w:tabs>
                <w:tab w:val="left" w:pos="567"/>
                <w:tab w:val="left" w:pos="851"/>
              </w:tabs>
              <w:ind w:left="0" w:firstLine="0"/>
              <w:jc w:val="both"/>
              <w:rPr>
                <w:color w:val="000000" w:themeColor="text1"/>
                <w:sz w:val="18"/>
                <w:szCs w:val="18"/>
                <w:lang w:val="kk-KZ"/>
              </w:rPr>
            </w:pPr>
            <w:r w:rsidRPr="00DD2AEF">
              <w:rPr>
                <w:color w:val="000000" w:themeColor="text1"/>
                <w:sz w:val="18"/>
                <w:szCs w:val="18"/>
                <w:lang w:val="kk-KZ"/>
              </w:rPr>
              <w:t>клиенттің биометриялық деректері деп «ҰТК» АҚ Қатысушыдан және/немесе қол жетімді көздерден алған клиенттің фото</w:t>
            </w:r>
            <w:r w:rsidR="005C0F0F" w:rsidRPr="00DD2AEF">
              <w:rPr>
                <w:color w:val="000000" w:themeColor="text1"/>
                <w:sz w:val="18"/>
                <w:szCs w:val="18"/>
                <w:lang w:val="kk-KZ"/>
              </w:rPr>
              <w:t>суреті</w:t>
            </w:r>
            <w:r w:rsidRPr="00DD2AEF">
              <w:rPr>
                <w:color w:val="000000" w:themeColor="text1"/>
                <w:sz w:val="18"/>
                <w:szCs w:val="18"/>
                <w:lang w:val="kk-KZ"/>
              </w:rPr>
              <w:t xml:space="preserve"> түсініледі;</w:t>
            </w:r>
          </w:p>
          <w:p w14:paraId="124C9DBE" w14:textId="77777777" w:rsidR="008A6992" w:rsidRPr="00DD2AEF" w:rsidRDefault="00971498">
            <w:pPr>
              <w:numPr>
                <w:ilvl w:val="2"/>
                <w:numId w:val="2"/>
              </w:numPr>
              <w:tabs>
                <w:tab w:val="left" w:pos="567"/>
                <w:tab w:val="left" w:pos="851"/>
              </w:tabs>
              <w:ind w:left="0" w:firstLine="0"/>
              <w:jc w:val="both"/>
              <w:rPr>
                <w:color w:val="000000" w:themeColor="text1"/>
                <w:sz w:val="18"/>
                <w:szCs w:val="18"/>
                <w:lang w:val="kk-KZ"/>
              </w:rPr>
            </w:pPr>
            <w:r w:rsidRPr="00DD2AEF">
              <w:rPr>
                <w:color w:val="000000" w:themeColor="text1"/>
                <w:sz w:val="18"/>
                <w:szCs w:val="18"/>
                <w:lang w:val="kk-KZ"/>
              </w:rPr>
              <w:t>клиенттің дербес деректері деп клиенттің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 мақсатында оны сәйкестендіру үшін қажетті және/немесе жеткілікті деректері түсініледі.</w:t>
            </w:r>
          </w:p>
          <w:p w14:paraId="204C3859" w14:textId="77777777" w:rsidR="008A6992" w:rsidRPr="00DD2AEF" w:rsidRDefault="00971498">
            <w:pPr>
              <w:numPr>
                <w:ilvl w:val="1"/>
                <w:numId w:val="2"/>
              </w:numPr>
              <w:tabs>
                <w:tab w:val="left" w:pos="317"/>
              </w:tabs>
              <w:ind w:left="0" w:firstLine="0"/>
              <w:jc w:val="both"/>
              <w:rPr>
                <w:color w:val="000000" w:themeColor="text1"/>
                <w:sz w:val="18"/>
                <w:szCs w:val="18"/>
                <w:lang w:val="kk-KZ"/>
              </w:rPr>
            </w:pPr>
            <w:r w:rsidRPr="00DD2AEF">
              <w:rPr>
                <w:color w:val="000000" w:themeColor="text1"/>
                <w:sz w:val="18"/>
                <w:szCs w:val="18"/>
                <w:lang w:val="kk-KZ"/>
              </w:rPr>
              <w:t>ӨТІНІШКЕ/КЕЛІСІМГЕ қол қойылғаннан кейін Қатысушының Шарттың және/немесе Қағидалардың қандай да бір ережелерімен таныспауына немесе Шарттың және/немесе Қағидалардың  жекелеген бөліктері оған түсінікті еместігіне сілтеме жасауға құқығы жоқ.</w:t>
            </w:r>
          </w:p>
          <w:p w14:paraId="3606E1B1" w14:textId="77777777" w:rsidR="00B95FDD" w:rsidRPr="00DD2AEF" w:rsidRDefault="00B95FDD">
            <w:pPr>
              <w:tabs>
                <w:tab w:val="left" w:pos="317"/>
              </w:tabs>
              <w:jc w:val="both"/>
              <w:rPr>
                <w:color w:val="000000" w:themeColor="text1"/>
                <w:sz w:val="18"/>
                <w:szCs w:val="18"/>
                <w:lang w:val="kk-KZ"/>
              </w:rPr>
            </w:pPr>
          </w:p>
          <w:p w14:paraId="3E1DC638" w14:textId="77777777" w:rsidR="008A6992" w:rsidRPr="00DD2AEF" w:rsidRDefault="00971498">
            <w:pPr>
              <w:pStyle w:val="afa"/>
              <w:numPr>
                <w:ilvl w:val="0"/>
                <w:numId w:val="2"/>
              </w:numPr>
              <w:tabs>
                <w:tab w:val="left" w:pos="567"/>
                <w:tab w:val="left" w:pos="709"/>
              </w:tabs>
              <w:spacing w:after="0" w:line="240" w:lineRule="auto"/>
              <w:ind w:left="0"/>
              <w:jc w:val="center"/>
              <w:rPr>
                <w:b/>
                <w:color w:val="000000" w:themeColor="text1"/>
                <w:sz w:val="18"/>
                <w:szCs w:val="18"/>
              </w:rPr>
            </w:pPr>
            <w:r w:rsidRPr="00DD2AEF">
              <w:rPr>
                <w:b/>
                <w:color w:val="000000" w:themeColor="text1"/>
                <w:sz w:val="18"/>
                <w:szCs w:val="18"/>
              </w:rPr>
              <w:t>ҚЫЗМЕТТЕРДІ КӨРСЕТУ ШАРТТАРЫ</w:t>
            </w:r>
          </w:p>
          <w:p w14:paraId="174A2ECF" w14:textId="299ADA6D" w:rsidR="008A6992" w:rsidRPr="00DD2AEF" w:rsidRDefault="00971498">
            <w:pPr>
              <w:tabs>
                <w:tab w:val="left" w:pos="567"/>
                <w:tab w:val="left" w:pos="709"/>
              </w:tabs>
              <w:jc w:val="both"/>
              <w:rPr>
                <w:color w:val="000000" w:themeColor="text1"/>
                <w:sz w:val="18"/>
                <w:szCs w:val="18"/>
              </w:rPr>
            </w:pPr>
            <w:r w:rsidRPr="00DD2AEF">
              <w:rPr>
                <w:color w:val="000000" w:themeColor="text1"/>
                <w:sz w:val="18"/>
                <w:szCs w:val="18"/>
              </w:rPr>
              <w:t>4.1.</w:t>
            </w:r>
            <w:r w:rsidRPr="00DD2AEF">
              <w:rPr>
                <w:color w:val="000000" w:themeColor="text1"/>
              </w:rPr>
              <w:t xml:space="preserve"> </w:t>
            </w:r>
            <w:proofErr w:type="spellStart"/>
            <w:r w:rsidR="005C0F0F" w:rsidRPr="00DD2AEF">
              <w:rPr>
                <w:color w:val="000000" w:themeColor="text1"/>
                <w:sz w:val="18"/>
                <w:szCs w:val="18"/>
              </w:rPr>
              <w:t>Қызметтер</w:t>
            </w:r>
            <w:proofErr w:type="spellEnd"/>
            <w:r w:rsidR="005C0F0F" w:rsidRPr="00DD2AEF">
              <w:rPr>
                <w:color w:val="000000" w:themeColor="text1"/>
                <w:sz w:val="18"/>
                <w:szCs w:val="18"/>
              </w:rPr>
              <w:t xml:space="preserve"> </w:t>
            </w:r>
            <w:proofErr w:type="spellStart"/>
            <w:r w:rsidR="005C0F0F" w:rsidRPr="00DD2AEF">
              <w:rPr>
                <w:color w:val="000000" w:themeColor="text1"/>
                <w:sz w:val="18"/>
                <w:szCs w:val="18"/>
              </w:rPr>
              <w:t>Шарттың</w:t>
            </w:r>
            <w:proofErr w:type="spellEnd"/>
            <w:r w:rsidR="005C0F0F" w:rsidRPr="00DD2AEF">
              <w:rPr>
                <w:color w:val="000000" w:themeColor="text1"/>
                <w:sz w:val="18"/>
                <w:szCs w:val="18"/>
              </w:rPr>
              <w:t xml:space="preserve"> </w:t>
            </w:r>
            <w:proofErr w:type="spellStart"/>
            <w:r w:rsidR="005C0F0F" w:rsidRPr="00DD2AEF">
              <w:rPr>
                <w:color w:val="000000" w:themeColor="text1"/>
                <w:sz w:val="18"/>
                <w:szCs w:val="18"/>
              </w:rPr>
              <w:t>қағидалары</w:t>
            </w:r>
            <w:proofErr w:type="spellEnd"/>
            <w:r w:rsidR="005C0F0F" w:rsidRPr="00DD2AEF">
              <w:rPr>
                <w:color w:val="000000" w:themeColor="text1"/>
                <w:sz w:val="18"/>
                <w:szCs w:val="18"/>
              </w:rPr>
              <w:t xml:space="preserve"> мен </w:t>
            </w:r>
            <w:proofErr w:type="spellStart"/>
            <w:r w:rsidR="005C0F0F" w:rsidRPr="00DD2AEF">
              <w:rPr>
                <w:color w:val="000000" w:themeColor="text1"/>
                <w:sz w:val="18"/>
                <w:szCs w:val="18"/>
              </w:rPr>
              <w:t>талаптарына</w:t>
            </w:r>
            <w:proofErr w:type="spellEnd"/>
            <w:r w:rsidR="005C0F0F" w:rsidRPr="00DD2AEF">
              <w:rPr>
                <w:color w:val="000000" w:themeColor="text1"/>
                <w:sz w:val="18"/>
                <w:szCs w:val="18"/>
              </w:rPr>
              <w:t xml:space="preserve"> </w:t>
            </w:r>
            <w:proofErr w:type="spellStart"/>
            <w:r w:rsidR="005C0F0F" w:rsidRPr="00DD2AEF">
              <w:rPr>
                <w:color w:val="000000" w:themeColor="text1"/>
                <w:sz w:val="18"/>
                <w:szCs w:val="18"/>
              </w:rPr>
              <w:t>сәйкес</w:t>
            </w:r>
            <w:proofErr w:type="spellEnd"/>
            <w:r w:rsidR="005C0F0F" w:rsidRPr="00DD2AEF">
              <w:rPr>
                <w:color w:val="000000" w:themeColor="text1"/>
                <w:sz w:val="18"/>
                <w:szCs w:val="18"/>
              </w:rPr>
              <w:t xml:space="preserve"> </w:t>
            </w:r>
            <w:proofErr w:type="spellStart"/>
            <w:r w:rsidR="005C0F0F" w:rsidRPr="00DD2AEF">
              <w:rPr>
                <w:color w:val="000000" w:themeColor="text1"/>
                <w:sz w:val="18"/>
                <w:szCs w:val="18"/>
              </w:rPr>
              <w:t>жүйе</w:t>
            </w:r>
            <w:proofErr w:type="spellEnd"/>
            <w:r w:rsidR="005C0F0F" w:rsidRPr="00DD2AEF">
              <w:rPr>
                <w:color w:val="000000" w:themeColor="text1"/>
                <w:sz w:val="18"/>
                <w:szCs w:val="18"/>
              </w:rPr>
              <w:t xml:space="preserve"> </w:t>
            </w:r>
            <w:proofErr w:type="spellStart"/>
            <w:r w:rsidR="005C0F0F" w:rsidRPr="00DD2AEF">
              <w:rPr>
                <w:color w:val="000000" w:themeColor="text1"/>
                <w:sz w:val="18"/>
                <w:szCs w:val="18"/>
              </w:rPr>
              <w:t>арқылы</w:t>
            </w:r>
            <w:proofErr w:type="spellEnd"/>
            <w:r w:rsidR="005C0F0F" w:rsidRPr="00DD2AEF">
              <w:rPr>
                <w:color w:val="000000" w:themeColor="text1"/>
                <w:sz w:val="18"/>
                <w:szCs w:val="18"/>
              </w:rPr>
              <w:t xml:space="preserve"> </w:t>
            </w:r>
            <w:proofErr w:type="spellStart"/>
            <w:r w:rsidR="005C0F0F" w:rsidRPr="00DD2AEF">
              <w:rPr>
                <w:color w:val="000000" w:themeColor="text1"/>
                <w:sz w:val="18"/>
                <w:szCs w:val="18"/>
              </w:rPr>
              <w:t>Қатысушы</w:t>
            </w:r>
            <w:proofErr w:type="spellEnd"/>
            <w:r w:rsidR="005C0F0F" w:rsidRPr="00DD2AEF">
              <w:rPr>
                <w:color w:val="000000" w:themeColor="text1"/>
                <w:sz w:val="18"/>
                <w:szCs w:val="18"/>
              </w:rPr>
              <w:t xml:space="preserve"> </w:t>
            </w:r>
            <w:proofErr w:type="spellStart"/>
            <w:r w:rsidR="005C0F0F" w:rsidRPr="00DD2AEF">
              <w:rPr>
                <w:color w:val="000000" w:themeColor="text1"/>
                <w:sz w:val="18"/>
                <w:szCs w:val="18"/>
              </w:rPr>
              <w:t>Шарттың</w:t>
            </w:r>
            <w:proofErr w:type="spellEnd"/>
            <w:r w:rsidR="005C0F0F" w:rsidRPr="00DD2AEF">
              <w:rPr>
                <w:color w:val="000000" w:themeColor="text1"/>
                <w:sz w:val="18"/>
                <w:szCs w:val="18"/>
              </w:rPr>
              <w:t xml:space="preserve"> 5.</w:t>
            </w:r>
            <w:r w:rsidR="001E6733" w:rsidRPr="00DD2AEF">
              <w:rPr>
                <w:color w:val="000000" w:themeColor="text1"/>
                <w:sz w:val="18"/>
                <w:szCs w:val="18"/>
              </w:rPr>
              <w:t>3</w:t>
            </w:r>
            <w:r w:rsidR="005C0F0F" w:rsidRPr="00DD2AEF">
              <w:rPr>
                <w:color w:val="000000" w:themeColor="text1"/>
                <w:sz w:val="18"/>
                <w:szCs w:val="18"/>
              </w:rPr>
              <w:t>-тармағының 5</w:t>
            </w:r>
            <w:r w:rsidR="001E6733" w:rsidRPr="00DD2AEF">
              <w:rPr>
                <w:color w:val="000000" w:themeColor="text1"/>
                <w:sz w:val="18"/>
                <w:szCs w:val="18"/>
              </w:rPr>
              <w:t>.3</w:t>
            </w:r>
            <w:r w:rsidR="005C0F0F" w:rsidRPr="00DD2AEF">
              <w:rPr>
                <w:color w:val="000000" w:themeColor="text1"/>
                <w:sz w:val="18"/>
                <w:szCs w:val="18"/>
              </w:rPr>
              <w:t>.</w:t>
            </w:r>
            <w:r w:rsidR="001E6733" w:rsidRPr="00DD2AEF">
              <w:rPr>
                <w:color w:val="000000" w:themeColor="text1"/>
                <w:sz w:val="18"/>
                <w:szCs w:val="18"/>
              </w:rPr>
              <w:t>2</w:t>
            </w:r>
            <w:r w:rsidR="005C0F0F" w:rsidRPr="00DD2AEF">
              <w:rPr>
                <w:color w:val="000000" w:themeColor="text1"/>
                <w:sz w:val="18"/>
                <w:szCs w:val="18"/>
              </w:rPr>
              <w:t xml:space="preserve">-тармақшасында </w:t>
            </w:r>
            <w:proofErr w:type="spellStart"/>
            <w:r w:rsidR="005C0F0F" w:rsidRPr="00DD2AEF">
              <w:rPr>
                <w:color w:val="000000" w:themeColor="text1"/>
                <w:sz w:val="18"/>
                <w:szCs w:val="18"/>
              </w:rPr>
              <w:t>көзделген</w:t>
            </w:r>
            <w:proofErr w:type="spellEnd"/>
            <w:r w:rsidR="005C0F0F" w:rsidRPr="00DD2AEF">
              <w:rPr>
                <w:color w:val="000000" w:themeColor="text1"/>
                <w:sz w:val="18"/>
                <w:szCs w:val="18"/>
              </w:rPr>
              <w:t xml:space="preserve"> </w:t>
            </w:r>
            <w:r w:rsidR="005C0F0F" w:rsidRPr="00DD2AEF">
              <w:rPr>
                <w:color w:val="000000" w:themeColor="text1"/>
                <w:sz w:val="18"/>
                <w:szCs w:val="18"/>
                <w:lang w:val="kk-KZ"/>
              </w:rPr>
              <w:t>«</w:t>
            </w:r>
            <w:r w:rsidR="005C0F0F" w:rsidRPr="00DD2AEF">
              <w:rPr>
                <w:color w:val="000000" w:themeColor="text1"/>
                <w:sz w:val="18"/>
                <w:szCs w:val="18"/>
              </w:rPr>
              <w:t>ҰТК</w:t>
            </w:r>
            <w:r w:rsidR="005C0F0F" w:rsidRPr="00DD2AEF">
              <w:rPr>
                <w:color w:val="000000" w:themeColor="text1"/>
                <w:sz w:val="18"/>
                <w:szCs w:val="18"/>
                <w:lang w:val="kk-KZ"/>
              </w:rPr>
              <w:t>»</w:t>
            </w:r>
            <w:r w:rsidR="005C0F0F" w:rsidRPr="00DD2AEF">
              <w:rPr>
                <w:color w:val="000000" w:themeColor="text1"/>
                <w:sz w:val="18"/>
                <w:szCs w:val="18"/>
              </w:rPr>
              <w:t xml:space="preserve"> АҚ </w:t>
            </w:r>
            <w:proofErr w:type="spellStart"/>
            <w:r w:rsidR="005C0F0F" w:rsidRPr="00DD2AEF">
              <w:rPr>
                <w:color w:val="000000" w:themeColor="text1"/>
                <w:sz w:val="18"/>
                <w:szCs w:val="18"/>
              </w:rPr>
              <w:t>жүйелерінде</w:t>
            </w:r>
            <w:proofErr w:type="spellEnd"/>
            <w:r w:rsidR="005C0F0F" w:rsidRPr="00DD2AEF">
              <w:rPr>
                <w:color w:val="000000" w:themeColor="text1"/>
                <w:sz w:val="18"/>
                <w:szCs w:val="18"/>
              </w:rPr>
              <w:t xml:space="preserve"> </w:t>
            </w:r>
            <w:proofErr w:type="spellStart"/>
            <w:r w:rsidR="005C0F0F" w:rsidRPr="00DD2AEF">
              <w:rPr>
                <w:color w:val="000000" w:themeColor="text1"/>
                <w:sz w:val="18"/>
                <w:szCs w:val="18"/>
              </w:rPr>
              <w:t>куәландырушы</w:t>
            </w:r>
            <w:proofErr w:type="spellEnd"/>
            <w:r w:rsidR="005C0F0F" w:rsidRPr="00DD2AEF">
              <w:rPr>
                <w:color w:val="000000" w:themeColor="text1"/>
                <w:sz w:val="18"/>
                <w:szCs w:val="18"/>
              </w:rPr>
              <w:t xml:space="preserve"> </w:t>
            </w:r>
            <w:proofErr w:type="spellStart"/>
            <w:r w:rsidR="005C0F0F" w:rsidRPr="00DD2AEF">
              <w:rPr>
                <w:color w:val="000000" w:themeColor="text1"/>
                <w:sz w:val="18"/>
                <w:szCs w:val="18"/>
              </w:rPr>
              <w:t>орталықтың</w:t>
            </w:r>
            <w:proofErr w:type="spellEnd"/>
            <w:r w:rsidR="005C0F0F" w:rsidRPr="00DD2AEF">
              <w:rPr>
                <w:color w:val="000000" w:themeColor="text1"/>
                <w:sz w:val="18"/>
                <w:szCs w:val="18"/>
              </w:rPr>
              <w:t xml:space="preserve"> </w:t>
            </w:r>
            <w:proofErr w:type="spellStart"/>
            <w:r w:rsidR="005C0F0F" w:rsidRPr="00DD2AEF">
              <w:rPr>
                <w:color w:val="000000" w:themeColor="text1"/>
                <w:sz w:val="18"/>
                <w:szCs w:val="18"/>
              </w:rPr>
              <w:t>қызметтерін</w:t>
            </w:r>
            <w:proofErr w:type="spellEnd"/>
            <w:r w:rsidR="005C0F0F" w:rsidRPr="00DD2AEF">
              <w:rPr>
                <w:color w:val="000000" w:themeColor="text1"/>
                <w:sz w:val="18"/>
                <w:szCs w:val="18"/>
              </w:rPr>
              <w:t xml:space="preserve"> </w:t>
            </w:r>
            <w:proofErr w:type="spellStart"/>
            <w:r w:rsidR="005C0F0F" w:rsidRPr="00DD2AEF">
              <w:rPr>
                <w:color w:val="000000" w:themeColor="text1"/>
                <w:sz w:val="18"/>
                <w:szCs w:val="18"/>
              </w:rPr>
              <w:t>ұсыну</w:t>
            </w:r>
            <w:proofErr w:type="spellEnd"/>
            <w:r w:rsidR="005C0F0F" w:rsidRPr="00DD2AEF">
              <w:rPr>
                <w:color w:val="000000" w:themeColor="text1"/>
                <w:sz w:val="18"/>
                <w:szCs w:val="18"/>
              </w:rPr>
              <w:t xml:space="preserve"> </w:t>
            </w:r>
            <w:proofErr w:type="spellStart"/>
            <w:r w:rsidR="005C0F0F" w:rsidRPr="00DD2AEF">
              <w:rPr>
                <w:color w:val="000000" w:themeColor="text1"/>
                <w:sz w:val="18"/>
                <w:szCs w:val="18"/>
              </w:rPr>
              <w:t>туралы</w:t>
            </w:r>
            <w:proofErr w:type="spellEnd"/>
            <w:r w:rsidR="005C0F0F" w:rsidRPr="00DD2AEF">
              <w:rPr>
                <w:color w:val="000000" w:themeColor="text1"/>
                <w:sz w:val="18"/>
                <w:szCs w:val="18"/>
              </w:rPr>
              <w:t xml:space="preserve"> </w:t>
            </w:r>
            <w:proofErr w:type="spellStart"/>
            <w:r w:rsidR="005C0F0F" w:rsidRPr="00DD2AEF">
              <w:rPr>
                <w:color w:val="000000" w:themeColor="text1"/>
                <w:sz w:val="18"/>
                <w:szCs w:val="18"/>
              </w:rPr>
              <w:t>шартқа</w:t>
            </w:r>
            <w:proofErr w:type="spellEnd"/>
            <w:r w:rsidR="005C0F0F" w:rsidRPr="00DD2AEF">
              <w:rPr>
                <w:color w:val="000000" w:themeColor="text1"/>
                <w:sz w:val="18"/>
                <w:szCs w:val="18"/>
              </w:rPr>
              <w:t xml:space="preserve"> </w:t>
            </w:r>
            <w:proofErr w:type="spellStart"/>
            <w:r w:rsidR="005C0F0F" w:rsidRPr="00DD2AEF">
              <w:rPr>
                <w:color w:val="000000" w:themeColor="text1"/>
                <w:sz w:val="18"/>
                <w:szCs w:val="18"/>
              </w:rPr>
              <w:t>қосылу</w:t>
            </w:r>
            <w:proofErr w:type="spellEnd"/>
            <w:r w:rsidR="005C0F0F" w:rsidRPr="00DD2AEF">
              <w:rPr>
                <w:color w:val="000000" w:themeColor="text1"/>
                <w:sz w:val="18"/>
                <w:szCs w:val="18"/>
              </w:rPr>
              <w:t xml:space="preserve"> </w:t>
            </w:r>
            <w:proofErr w:type="spellStart"/>
            <w:r w:rsidR="005C0F0F" w:rsidRPr="00DD2AEF">
              <w:rPr>
                <w:color w:val="000000" w:themeColor="text1"/>
                <w:sz w:val="18"/>
                <w:szCs w:val="18"/>
              </w:rPr>
              <w:t>туралы</w:t>
            </w:r>
            <w:proofErr w:type="spellEnd"/>
            <w:r w:rsidR="005C0F0F" w:rsidRPr="00DD2AEF">
              <w:rPr>
                <w:color w:val="000000" w:themeColor="text1"/>
                <w:sz w:val="18"/>
                <w:szCs w:val="18"/>
              </w:rPr>
              <w:t xml:space="preserve"> </w:t>
            </w:r>
            <w:proofErr w:type="spellStart"/>
            <w:r w:rsidR="005C0F0F" w:rsidRPr="00DD2AEF">
              <w:rPr>
                <w:color w:val="000000" w:themeColor="text1"/>
                <w:sz w:val="18"/>
                <w:szCs w:val="18"/>
              </w:rPr>
              <w:t>өтінішке</w:t>
            </w:r>
            <w:proofErr w:type="spellEnd"/>
            <w:r w:rsidR="005C0F0F" w:rsidRPr="00DD2AEF">
              <w:rPr>
                <w:color w:val="000000" w:themeColor="text1"/>
                <w:sz w:val="18"/>
                <w:szCs w:val="18"/>
              </w:rPr>
              <w:t xml:space="preserve"> </w:t>
            </w:r>
            <w:proofErr w:type="spellStart"/>
            <w:r w:rsidR="005C0F0F" w:rsidRPr="00DD2AEF">
              <w:rPr>
                <w:color w:val="000000" w:themeColor="text1"/>
                <w:sz w:val="18"/>
                <w:szCs w:val="18"/>
              </w:rPr>
              <w:t>қол</w:t>
            </w:r>
            <w:proofErr w:type="spellEnd"/>
            <w:r w:rsidR="005C0F0F" w:rsidRPr="00DD2AEF">
              <w:rPr>
                <w:color w:val="000000" w:themeColor="text1"/>
                <w:sz w:val="18"/>
                <w:szCs w:val="18"/>
              </w:rPr>
              <w:t xml:space="preserve"> </w:t>
            </w:r>
            <w:proofErr w:type="spellStart"/>
            <w:r w:rsidR="005C0F0F" w:rsidRPr="00DD2AEF">
              <w:rPr>
                <w:color w:val="000000" w:themeColor="text1"/>
                <w:sz w:val="18"/>
                <w:szCs w:val="18"/>
              </w:rPr>
              <w:t>қойғаннан</w:t>
            </w:r>
            <w:proofErr w:type="spellEnd"/>
            <w:r w:rsidR="005C0F0F" w:rsidRPr="00DD2AEF">
              <w:rPr>
                <w:color w:val="000000" w:themeColor="text1"/>
                <w:sz w:val="18"/>
                <w:szCs w:val="18"/>
              </w:rPr>
              <w:t xml:space="preserve"> </w:t>
            </w:r>
            <w:proofErr w:type="spellStart"/>
            <w:r w:rsidR="005C0F0F" w:rsidRPr="00DD2AEF">
              <w:rPr>
                <w:color w:val="000000" w:themeColor="text1"/>
                <w:sz w:val="18"/>
                <w:szCs w:val="18"/>
              </w:rPr>
              <w:t>кейін</w:t>
            </w:r>
            <w:proofErr w:type="spellEnd"/>
            <w:r w:rsidR="005C0F0F" w:rsidRPr="00DD2AEF">
              <w:rPr>
                <w:color w:val="000000" w:themeColor="text1"/>
                <w:sz w:val="18"/>
                <w:szCs w:val="18"/>
              </w:rPr>
              <w:t xml:space="preserve"> </w:t>
            </w:r>
            <w:proofErr w:type="spellStart"/>
            <w:r w:rsidR="005C0F0F" w:rsidRPr="00DD2AEF">
              <w:rPr>
                <w:color w:val="000000" w:themeColor="text1"/>
                <w:sz w:val="18"/>
                <w:szCs w:val="18"/>
              </w:rPr>
              <w:t>ғана</w:t>
            </w:r>
            <w:proofErr w:type="spellEnd"/>
            <w:r w:rsidR="005C0F0F" w:rsidRPr="00DD2AEF">
              <w:rPr>
                <w:color w:val="000000" w:themeColor="text1"/>
                <w:sz w:val="18"/>
                <w:szCs w:val="18"/>
              </w:rPr>
              <w:t xml:space="preserve"> </w:t>
            </w:r>
            <w:proofErr w:type="spellStart"/>
            <w:r w:rsidR="005C0F0F" w:rsidRPr="00DD2AEF">
              <w:rPr>
                <w:color w:val="000000" w:themeColor="text1"/>
                <w:sz w:val="18"/>
                <w:szCs w:val="18"/>
              </w:rPr>
              <w:t>мынадай</w:t>
            </w:r>
            <w:proofErr w:type="spellEnd"/>
            <w:r w:rsidR="005C0F0F" w:rsidRPr="00DD2AEF">
              <w:rPr>
                <w:color w:val="000000" w:themeColor="text1"/>
                <w:sz w:val="18"/>
                <w:szCs w:val="18"/>
              </w:rPr>
              <w:t xml:space="preserve"> </w:t>
            </w:r>
            <w:proofErr w:type="spellStart"/>
            <w:r w:rsidR="005C0F0F" w:rsidRPr="00DD2AEF">
              <w:rPr>
                <w:color w:val="000000" w:themeColor="text1"/>
                <w:sz w:val="18"/>
                <w:szCs w:val="18"/>
              </w:rPr>
              <w:t>тәртіппен</w:t>
            </w:r>
            <w:proofErr w:type="spellEnd"/>
            <w:r w:rsidR="005C0F0F" w:rsidRPr="00DD2AEF">
              <w:rPr>
                <w:color w:val="000000" w:themeColor="text1"/>
                <w:sz w:val="18"/>
                <w:szCs w:val="18"/>
              </w:rPr>
              <w:t xml:space="preserve"> </w:t>
            </w:r>
            <w:proofErr w:type="spellStart"/>
            <w:r w:rsidR="005C0F0F" w:rsidRPr="00DD2AEF">
              <w:rPr>
                <w:color w:val="000000" w:themeColor="text1"/>
                <w:sz w:val="18"/>
                <w:szCs w:val="18"/>
              </w:rPr>
              <w:t>көрсетіледі</w:t>
            </w:r>
            <w:proofErr w:type="spellEnd"/>
            <w:r w:rsidRPr="00DD2AEF">
              <w:rPr>
                <w:color w:val="000000" w:themeColor="text1"/>
                <w:sz w:val="18"/>
                <w:szCs w:val="18"/>
              </w:rPr>
              <w:t>:</w:t>
            </w:r>
          </w:p>
          <w:p w14:paraId="13F27439" w14:textId="77777777" w:rsidR="008A6992" w:rsidRPr="00DD2AEF" w:rsidRDefault="00971498">
            <w:pPr>
              <w:numPr>
                <w:ilvl w:val="2"/>
                <w:numId w:val="3"/>
              </w:numPr>
              <w:tabs>
                <w:tab w:val="left" w:pos="426"/>
              </w:tabs>
              <w:ind w:left="0" w:firstLine="0"/>
              <w:jc w:val="both"/>
              <w:rPr>
                <w:color w:val="000000" w:themeColor="text1"/>
                <w:sz w:val="18"/>
                <w:szCs w:val="18"/>
              </w:rPr>
            </w:pPr>
            <w:r w:rsidRPr="00DD2AEF">
              <w:rPr>
                <w:color w:val="000000" w:themeColor="text1"/>
                <w:sz w:val="18"/>
                <w:szCs w:val="18"/>
              </w:rPr>
              <w:t xml:space="preserve"> </w:t>
            </w:r>
            <w:proofErr w:type="spellStart"/>
            <w:r w:rsidRPr="00DD2AEF">
              <w:rPr>
                <w:color w:val="000000" w:themeColor="text1"/>
                <w:sz w:val="18"/>
                <w:szCs w:val="18"/>
              </w:rPr>
              <w:t>Қатысушы</w:t>
            </w:r>
            <w:proofErr w:type="spellEnd"/>
            <w:r w:rsidRPr="00DD2AEF">
              <w:rPr>
                <w:color w:val="000000" w:themeColor="text1"/>
                <w:sz w:val="18"/>
                <w:szCs w:val="18"/>
              </w:rPr>
              <w:t xml:space="preserve"> </w:t>
            </w:r>
            <w:r w:rsidRPr="00DD2AEF">
              <w:rPr>
                <w:color w:val="000000" w:themeColor="text1"/>
                <w:sz w:val="18"/>
                <w:szCs w:val="18"/>
                <w:lang w:val="kk-KZ"/>
              </w:rPr>
              <w:t>«ҰТК» АҚ</w:t>
            </w:r>
            <w:r w:rsidRPr="00DD2AEF">
              <w:rPr>
                <w:color w:val="000000" w:themeColor="text1"/>
                <w:sz w:val="18"/>
                <w:szCs w:val="18"/>
              </w:rPr>
              <w:t xml:space="preserve"> </w:t>
            </w:r>
            <w:proofErr w:type="spellStart"/>
            <w:r w:rsidRPr="00DD2AEF">
              <w:rPr>
                <w:color w:val="000000" w:themeColor="text1"/>
                <w:sz w:val="18"/>
                <w:szCs w:val="18"/>
              </w:rPr>
              <w:t>Клиенттің</w:t>
            </w:r>
            <w:proofErr w:type="spellEnd"/>
            <w:r w:rsidRPr="00DD2AEF">
              <w:rPr>
                <w:color w:val="000000" w:themeColor="text1"/>
                <w:sz w:val="18"/>
                <w:szCs w:val="18"/>
              </w:rPr>
              <w:t xml:space="preserve"> </w:t>
            </w:r>
            <w:proofErr w:type="spellStart"/>
            <w:r w:rsidRPr="00DD2AEF">
              <w:rPr>
                <w:color w:val="000000" w:themeColor="text1"/>
                <w:sz w:val="18"/>
                <w:szCs w:val="18"/>
              </w:rPr>
              <w:t>фотосуретін</w:t>
            </w:r>
            <w:proofErr w:type="spellEnd"/>
            <w:r w:rsidRPr="00DD2AEF">
              <w:rPr>
                <w:color w:val="000000" w:themeColor="text1"/>
                <w:sz w:val="18"/>
                <w:szCs w:val="18"/>
              </w:rPr>
              <w:t xml:space="preserve">, </w:t>
            </w:r>
            <w:proofErr w:type="spellStart"/>
            <w:r w:rsidRPr="00DD2AEF">
              <w:rPr>
                <w:color w:val="000000" w:themeColor="text1"/>
                <w:sz w:val="18"/>
                <w:szCs w:val="18"/>
              </w:rPr>
              <w:t>жеке</w:t>
            </w:r>
            <w:proofErr w:type="spellEnd"/>
            <w:r w:rsidRPr="00DD2AEF">
              <w:rPr>
                <w:color w:val="000000" w:themeColor="text1"/>
                <w:sz w:val="18"/>
                <w:szCs w:val="18"/>
              </w:rPr>
              <w:t xml:space="preserve"> </w:t>
            </w:r>
            <w:proofErr w:type="spellStart"/>
            <w:r w:rsidRPr="00DD2AEF">
              <w:rPr>
                <w:color w:val="000000" w:themeColor="text1"/>
                <w:sz w:val="18"/>
                <w:szCs w:val="18"/>
              </w:rPr>
              <w:t>сәйкестендіру</w:t>
            </w:r>
            <w:proofErr w:type="spellEnd"/>
            <w:r w:rsidRPr="00DD2AEF">
              <w:rPr>
                <w:color w:val="000000" w:themeColor="text1"/>
                <w:sz w:val="18"/>
                <w:szCs w:val="18"/>
              </w:rPr>
              <w:t xml:space="preserve"> </w:t>
            </w:r>
            <w:proofErr w:type="spellStart"/>
            <w:r w:rsidRPr="00DD2AEF">
              <w:rPr>
                <w:color w:val="000000" w:themeColor="text1"/>
                <w:sz w:val="18"/>
                <w:szCs w:val="18"/>
              </w:rPr>
              <w:t>нөмірін</w:t>
            </w:r>
            <w:proofErr w:type="spellEnd"/>
            <w:r w:rsidRPr="00DD2AEF">
              <w:rPr>
                <w:color w:val="000000" w:themeColor="text1"/>
                <w:sz w:val="18"/>
                <w:szCs w:val="18"/>
              </w:rPr>
              <w:t xml:space="preserve"> </w:t>
            </w:r>
            <w:proofErr w:type="spellStart"/>
            <w:r w:rsidRPr="00DD2AEF">
              <w:rPr>
                <w:color w:val="000000" w:themeColor="text1"/>
                <w:sz w:val="18"/>
                <w:szCs w:val="18"/>
              </w:rPr>
              <w:t>және</w:t>
            </w:r>
            <w:proofErr w:type="spellEnd"/>
            <w:r w:rsidRPr="00DD2AEF">
              <w:rPr>
                <w:color w:val="000000" w:themeColor="text1"/>
                <w:sz w:val="18"/>
                <w:szCs w:val="18"/>
              </w:rPr>
              <w:t xml:space="preserve"> </w:t>
            </w:r>
            <w:r w:rsidRPr="00DD2AEF">
              <w:rPr>
                <w:color w:val="000000" w:themeColor="text1"/>
                <w:sz w:val="18"/>
                <w:szCs w:val="18"/>
                <w:lang w:val="kk-KZ"/>
              </w:rPr>
              <w:t>Қ</w:t>
            </w:r>
            <w:proofErr w:type="spellStart"/>
            <w:r w:rsidRPr="00DD2AEF">
              <w:rPr>
                <w:color w:val="000000" w:themeColor="text1"/>
                <w:sz w:val="18"/>
                <w:szCs w:val="18"/>
              </w:rPr>
              <w:t>атысушының</w:t>
            </w:r>
            <w:proofErr w:type="spellEnd"/>
            <w:r w:rsidRPr="00DD2AEF">
              <w:rPr>
                <w:color w:val="000000" w:themeColor="text1"/>
                <w:sz w:val="18"/>
                <w:szCs w:val="18"/>
              </w:rPr>
              <w:t xml:space="preserve"> </w:t>
            </w:r>
            <w:proofErr w:type="spellStart"/>
            <w:r w:rsidRPr="00DD2AEF">
              <w:rPr>
                <w:color w:val="000000" w:themeColor="text1"/>
                <w:sz w:val="18"/>
                <w:szCs w:val="18"/>
              </w:rPr>
              <w:t>оның</w:t>
            </w:r>
            <w:proofErr w:type="spellEnd"/>
            <w:r w:rsidRPr="00DD2AEF">
              <w:rPr>
                <w:color w:val="000000" w:themeColor="text1"/>
                <w:sz w:val="18"/>
                <w:szCs w:val="18"/>
              </w:rPr>
              <w:t xml:space="preserve"> </w:t>
            </w:r>
            <w:proofErr w:type="spellStart"/>
            <w:r w:rsidRPr="00DD2AEF">
              <w:rPr>
                <w:color w:val="000000" w:themeColor="text1"/>
                <w:sz w:val="18"/>
                <w:szCs w:val="18"/>
              </w:rPr>
              <w:t>жеке</w:t>
            </w:r>
            <w:proofErr w:type="spellEnd"/>
            <w:r w:rsidRPr="00DD2AEF">
              <w:rPr>
                <w:color w:val="000000" w:themeColor="text1"/>
                <w:sz w:val="18"/>
                <w:szCs w:val="18"/>
              </w:rPr>
              <w:t xml:space="preserve"> </w:t>
            </w:r>
            <w:proofErr w:type="spellStart"/>
            <w:r w:rsidRPr="00DD2AEF">
              <w:rPr>
                <w:color w:val="000000" w:themeColor="text1"/>
                <w:sz w:val="18"/>
                <w:szCs w:val="18"/>
              </w:rPr>
              <w:t>деректерін</w:t>
            </w:r>
            <w:proofErr w:type="spellEnd"/>
            <w:r w:rsidRPr="00DD2AEF">
              <w:rPr>
                <w:color w:val="000000" w:themeColor="text1"/>
                <w:sz w:val="18"/>
                <w:szCs w:val="18"/>
              </w:rPr>
              <w:t xml:space="preserve"> </w:t>
            </w:r>
            <w:proofErr w:type="spellStart"/>
            <w:r w:rsidRPr="00DD2AEF">
              <w:rPr>
                <w:color w:val="000000" w:themeColor="text1"/>
                <w:sz w:val="18"/>
                <w:szCs w:val="18"/>
              </w:rPr>
              <w:t>жинауға</w:t>
            </w:r>
            <w:proofErr w:type="spellEnd"/>
            <w:r w:rsidRPr="00DD2AEF">
              <w:rPr>
                <w:color w:val="000000" w:themeColor="text1"/>
                <w:sz w:val="18"/>
                <w:szCs w:val="18"/>
              </w:rPr>
              <w:t xml:space="preserve"> </w:t>
            </w:r>
            <w:proofErr w:type="spellStart"/>
            <w:r w:rsidRPr="00DD2AEF">
              <w:rPr>
                <w:color w:val="000000" w:themeColor="text1"/>
                <w:sz w:val="18"/>
                <w:szCs w:val="18"/>
              </w:rPr>
              <w:t>және</w:t>
            </w:r>
            <w:proofErr w:type="spellEnd"/>
            <w:r w:rsidRPr="00DD2AEF">
              <w:rPr>
                <w:color w:val="000000" w:themeColor="text1"/>
                <w:sz w:val="18"/>
                <w:szCs w:val="18"/>
              </w:rPr>
              <w:t xml:space="preserve"> </w:t>
            </w:r>
            <w:proofErr w:type="spellStart"/>
            <w:r w:rsidRPr="00DD2AEF">
              <w:rPr>
                <w:color w:val="000000" w:themeColor="text1"/>
                <w:sz w:val="18"/>
                <w:szCs w:val="18"/>
              </w:rPr>
              <w:t>өңдеуге</w:t>
            </w:r>
            <w:proofErr w:type="spellEnd"/>
            <w:r w:rsidRPr="00DD2AEF">
              <w:rPr>
                <w:color w:val="000000" w:themeColor="text1"/>
                <w:sz w:val="18"/>
                <w:szCs w:val="18"/>
              </w:rPr>
              <w:t xml:space="preserve">, </w:t>
            </w:r>
            <w:proofErr w:type="spellStart"/>
            <w:r w:rsidRPr="00DD2AEF">
              <w:rPr>
                <w:color w:val="000000" w:themeColor="text1"/>
                <w:sz w:val="18"/>
                <w:szCs w:val="18"/>
              </w:rPr>
              <w:t>оның</w:t>
            </w:r>
            <w:proofErr w:type="spellEnd"/>
            <w:r w:rsidRPr="00DD2AEF">
              <w:rPr>
                <w:color w:val="000000" w:themeColor="text1"/>
                <w:sz w:val="18"/>
                <w:szCs w:val="18"/>
              </w:rPr>
              <w:t xml:space="preserve"> </w:t>
            </w:r>
            <w:proofErr w:type="spellStart"/>
            <w:r w:rsidRPr="00DD2AEF">
              <w:rPr>
                <w:color w:val="000000" w:themeColor="text1"/>
                <w:sz w:val="18"/>
                <w:szCs w:val="18"/>
              </w:rPr>
              <w:t>ішінде</w:t>
            </w:r>
            <w:proofErr w:type="spellEnd"/>
            <w:r w:rsidRPr="00DD2AEF">
              <w:rPr>
                <w:color w:val="000000" w:themeColor="text1"/>
                <w:sz w:val="18"/>
                <w:szCs w:val="18"/>
              </w:rPr>
              <w:t xml:space="preserve"> </w:t>
            </w:r>
            <w:proofErr w:type="spellStart"/>
            <w:r w:rsidRPr="00DD2AEF">
              <w:rPr>
                <w:color w:val="000000" w:themeColor="text1"/>
                <w:sz w:val="18"/>
                <w:szCs w:val="18"/>
              </w:rPr>
              <w:t>үшінші</w:t>
            </w:r>
            <w:proofErr w:type="spellEnd"/>
            <w:r w:rsidRPr="00DD2AEF">
              <w:rPr>
                <w:color w:val="000000" w:themeColor="text1"/>
                <w:sz w:val="18"/>
                <w:szCs w:val="18"/>
              </w:rPr>
              <w:t xml:space="preserve"> </w:t>
            </w:r>
            <w:proofErr w:type="spellStart"/>
            <w:r w:rsidRPr="00DD2AEF">
              <w:rPr>
                <w:color w:val="000000" w:themeColor="text1"/>
                <w:sz w:val="18"/>
                <w:szCs w:val="18"/>
              </w:rPr>
              <w:t>тұлғалармен</w:t>
            </w:r>
            <w:proofErr w:type="spellEnd"/>
            <w:r w:rsidRPr="00DD2AEF">
              <w:rPr>
                <w:color w:val="000000" w:themeColor="text1"/>
                <w:sz w:val="18"/>
                <w:szCs w:val="18"/>
              </w:rPr>
              <w:t xml:space="preserve"> </w:t>
            </w:r>
            <w:r w:rsidRPr="00DD2AEF">
              <w:rPr>
                <w:color w:val="000000" w:themeColor="text1"/>
                <w:sz w:val="18"/>
                <w:szCs w:val="18"/>
                <w:lang w:val="kk-KZ"/>
              </w:rPr>
              <w:t>К</w:t>
            </w:r>
            <w:proofErr w:type="spellStart"/>
            <w:r w:rsidRPr="00DD2AEF">
              <w:rPr>
                <w:color w:val="000000" w:themeColor="text1"/>
                <w:sz w:val="18"/>
                <w:szCs w:val="18"/>
              </w:rPr>
              <w:t>лиенттің</w:t>
            </w:r>
            <w:proofErr w:type="spellEnd"/>
            <w:r w:rsidRPr="00DD2AEF">
              <w:rPr>
                <w:color w:val="000000" w:themeColor="text1"/>
                <w:sz w:val="18"/>
                <w:szCs w:val="18"/>
              </w:rPr>
              <w:t xml:space="preserve"> </w:t>
            </w:r>
            <w:proofErr w:type="spellStart"/>
            <w:r w:rsidRPr="00DD2AEF">
              <w:rPr>
                <w:color w:val="000000" w:themeColor="text1"/>
                <w:sz w:val="18"/>
                <w:szCs w:val="18"/>
              </w:rPr>
              <w:t>келісімінің</w:t>
            </w:r>
            <w:proofErr w:type="spellEnd"/>
            <w:r w:rsidRPr="00DD2AEF">
              <w:rPr>
                <w:color w:val="000000" w:themeColor="text1"/>
                <w:sz w:val="18"/>
                <w:szCs w:val="18"/>
              </w:rPr>
              <w:t xml:space="preserve"> </w:t>
            </w:r>
            <w:proofErr w:type="spellStart"/>
            <w:r w:rsidRPr="00DD2AEF">
              <w:rPr>
                <w:color w:val="000000" w:themeColor="text1"/>
                <w:sz w:val="18"/>
                <w:szCs w:val="18"/>
              </w:rPr>
              <w:t>болуын</w:t>
            </w:r>
            <w:proofErr w:type="spellEnd"/>
            <w:r w:rsidRPr="00DD2AEF">
              <w:rPr>
                <w:color w:val="000000" w:themeColor="text1"/>
                <w:sz w:val="18"/>
                <w:szCs w:val="18"/>
              </w:rPr>
              <w:t xml:space="preserve"> </w:t>
            </w:r>
            <w:proofErr w:type="spellStart"/>
            <w:r w:rsidRPr="00DD2AEF">
              <w:rPr>
                <w:color w:val="000000" w:themeColor="text1"/>
                <w:sz w:val="18"/>
                <w:szCs w:val="18"/>
              </w:rPr>
              <w:t>растауды</w:t>
            </w:r>
            <w:proofErr w:type="spellEnd"/>
            <w:r w:rsidRPr="00DD2AEF">
              <w:rPr>
                <w:color w:val="000000" w:themeColor="text1"/>
                <w:sz w:val="18"/>
                <w:szCs w:val="18"/>
              </w:rPr>
              <w:t xml:space="preserve"> </w:t>
            </w:r>
            <w:proofErr w:type="spellStart"/>
            <w:r w:rsidRPr="00DD2AEF">
              <w:rPr>
                <w:color w:val="000000" w:themeColor="text1"/>
                <w:sz w:val="18"/>
                <w:szCs w:val="18"/>
              </w:rPr>
              <w:t>ұсынады</w:t>
            </w:r>
            <w:proofErr w:type="spellEnd"/>
            <w:r w:rsidRPr="00DD2AEF">
              <w:rPr>
                <w:color w:val="000000" w:themeColor="text1"/>
                <w:sz w:val="18"/>
                <w:szCs w:val="18"/>
              </w:rPr>
              <w:t>;</w:t>
            </w:r>
          </w:p>
          <w:p w14:paraId="57616AF3" w14:textId="77777777" w:rsidR="008A6992" w:rsidRPr="00DD2AEF" w:rsidRDefault="00971498">
            <w:pPr>
              <w:numPr>
                <w:ilvl w:val="2"/>
                <w:numId w:val="3"/>
              </w:numPr>
              <w:tabs>
                <w:tab w:val="left" w:pos="567"/>
              </w:tabs>
              <w:ind w:left="0" w:firstLine="0"/>
              <w:jc w:val="both"/>
              <w:rPr>
                <w:color w:val="000000" w:themeColor="text1"/>
                <w:sz w:val="18"/>
                <w:szCs w:val="18"/>
              </w:rPr>
            </w:pPr>
            <w:r w:rsidRPr="00DD2AEF">
              <w:rPr>
                <w:color w:val="000000" w:themeColor="text1"/>
                <w:sz w:val="18"/>
                <w:szCs w:val="18"/>
                <w:lang w:val="kk-KZ"/>
              </w:rPr>
              <w:lastRenderedPageBreak/>
              <w:t>«ҰТК» АҚ</w:t>
            </w:r>
            <w:r w:rsidRPr="00DD2AEF">
              <w:rPr>
                <w:color w:val="000000" w:themeColor="text1"/>
                <w:sz w:val="18"/>
                <w:szCs w:val="18"/>
              </w:rPr>
              <w:t xml:space="preserve"> </w:t>
            </w:r>
            <w:proofErr w:type="spellStart"/>
            <w:r w:rsidRPr="00DD2AEF">
              <w:rPr>
                <w:color w:val="000000" w:themeColor="text1"/>
                <w:sz w:val="18"/>
                <w:szCs w:val="18"/>
              </w:rPr>
              <w:t>алынған</w:t>
            </w:r>
            <w:proofErr w:type="spellEnd"/>
            <w:r w:rsidRPr="00DD2AEF">
              <w:rPr>
                <w:color w:val="000000" w:themeColor="text1"/>
                <w:sz w:val="18"/>
                <w:szCs w:val="18"/>
              </w:rPr>
              <w:t xml:space="preserve"> </w:t>
            </w:r>
            <w:proofErr w:type="spellStart"/>
            <w:r w:rsidRPr="00DD2AEF">
              <w:rPr>
                <w:color w:val="000000" w:themeColor="text1"/>
                <w:sz w:val="18"/>
                <w:szCs w:val="18"/>
              </w:rPr>
              <w:t>деректерді</w:t>
            </w:r>
            <w:proofErr w:type="spellEnd"/>
            <w:r w:rsidRPr="00DD2AEF">
              <w:rPr>
                <w:color w:val="000000" w:themeColor="text1"/>
                <w:sz w:val="18"/>
                <w:szCs w:val="18"/>
              </w:rPr>
              <w:t xml:space="preserve"> </w:t>
            </w:r>
            <w:r w:rsidRPr="00DD2AEF">
              <w:rPr>
                <w:color w:val="000000" w:themeColor="text1"/>
                <w:sz w:val="18"/>
                <w:szCs w:val="18"/>
                <w:lang w:val="kk-KZ"/>
              </w:rPr>
              <w:t>Ж</w:t>
            </w:r>
            <w:proofErr w:type="spellStart"/>
            <w:r w:rsidRPr="00DD2AEF">
              <w:rPr>
                <w:color w:val="000000" w:themeColor="text1"/>
                <w:sz w:val="18"/>
                <w:szCs w:val="18"/>
              </w:rPr>
              <w:t>үйе</w:t>
            </w:r>
            <w:proofErr w:type="spellEnd"/>
            <w:r w:rsidRPr="00DD2AEF">
              <w:rPr>
                <w:color w:val="000000" w:themeColor="text1"/>
                <w:sz w:val="18"/>
                <w:szCs w:val="18"/>
                <w:lang w:val="kk-KZ"/>
              </w:rPr>
              <w:t>д</w:t>
            </w:r>
            <w:r w:rsidRPr="00DD2AEF">
              <w:rPr>
                <w:color w:val="000000" w:themeColor="text1"/>
                <w:sz w:val="18"/>
                <w:szCs w:val="18"/>
              </w:rPr>
              <w:t xml:space="preserve">е </w:t>
            </w:r>
            <w:proofErr w:type="spellStart"/>
            <w:r w:rsidRPr="00DD2AEF">
              <w:rPr>
                <w:color w:val="000000" w:themeColor="text1"/>
                <w:sz w:val="18"/>
                <w:szCs w:val="18"/>
              </w:rPr>
              <w:t>тіркейді</w:t>
            </w:r>
            <w:proofErr w:type="spellEnd"/>
            <w:r w:rsidRPr="00DD2AEF">
              <w:rPr>
                <w:color w:val="000000" w:themeColor="text1"/>
                <w:sz w:val="18"/>
                <w:szCs w:val="18"/>
              </w:rPr>
              <w:t xml:space="preserve"> </w:t>
            </w:r>
            <w:proofErr w:type="spellStart"/>
            <w:r w:rsidRPr="00DD2AEF">
              <w:rPr>
                <w:color w:val="000000" w:themeColor="text1"/>
                <w:sz w:val="18"/>
                <w:szCs w:val="18"/>
              </w:rPr>
              <w:t>және</w:t>
            </w:r>
            <w:proofErr w:type="spellEnd"/>
            <w:r w:rsidRPr="00DD2AEF">
              <w:rPr>
                <w:color w:val="000000" w:themeColor="text1"/>
                <w:sz w:val="18"/>
                <w:szCs w:val="18"/>
              </w:rPr>
              <w:t xml:space="preserve"> </w:t>
            </w:r>
            <w:proofErr w:type="spellStart"/>
            <w:r w:rsidRPr="00DD2AEF">
              <w:rPr>
                <w:color w:val="000000" w:themeColor="text1"/>
                <w:sz w:val="18"/>
                <w:szCs w:val="18"/>
              </w:rPr>
              <w:t>клиенттен</w:t>
            </w:r>
            <w:proofErr w:type="spellEnd"/>
            <w:r w:rsidRPr="00DD2AEF">
              <w:rPr>
                <w:color w:val="000000" w:themeColor="text1"/>
                <w:sz w:val="18"/>
                <w:szCs w:val="18"/>
              </w:rPr>
              <w:t xml:space="preserve"> </w:t>
            </w:r>
            <w:proofErr w:type="spellStart"/>
            <w:r w:rsidRPr="00DD2AEF">
              <w:rPr>
                <w:color w:val="000000" w:themeColor="text1"/>
                <w:sz w:val="18"/>
                <w:szCs w:val="18"/>
              </w:rPr>
              <w:t>алынған</w:t>
            </w:r>
            <w:proofErr w:type="spellEnd"/>
            <w:r w:rsidRPr="00DD2AEF">
              <w:rPr>
                <w:color w:val="000000" w:themeColor="text1"/>
                <w:sz w:val="18"/>
                <w:szCs w:val="18"/>
              </w:rPr>
              <w:t xml:space="preserve"> </w:t>
            </w:r>
            <w:proofErr w:type="spellStart"/>
            <w:r w:rsidRPr="00DD2AEF">
              <w:rPr>
                <w:color w:val="000000" w:themeColor="text1"/>
                <w:sz w:val="18"/>
                <w:szCs w:val="18"/>
              </w:rPr>
              <w:t>клиенттің</w:t>
            </w:r>
            <w:proofErr w:type="spellEnd"/>
            <w:r w:rsidRPr="00DD2AEF">
              <w:rPr>
                <w:color w:val="000000" w:themeColor="text1"/>
                <w:sz w:val="18"/>
                <w:szCs w:val="18"/>
              </w:rPr>
              <w:t xml:space="preserve"> </w:t>
            </w:r>
            <w:proofErr w:type="spellStart"/>
            <w:r w:rsidRPr="00DD2AEF">
              <w:rPr>
                <w:color w:val="000000" w:themeColor="text1"/>
                <w:sz w:val="18"/>
                <w:szCs w:val="18"/>
              </w:rPr>
              <w:t>фотобейнесінің</w:t>
            </w:r>
            <w:proofErr w:type="spellEnd"/>
            <w:r w:rsidRPr="00DD2AEF">
              <w:rPr>
                <w:color w:val="000000" w:themeColor="text1"/>
                <w:sz w:val="18"/>
                <w:szCs w:val="18"/>
              </w:rPr>
              <w:t xml:space="preserve"> </w:t>
            </w:r>
            <w:proofErr w:type="spellStart"/>
            <w:r w:rsidRPr="00DD2AEF">
              <w:rPr>
                <w:color w:val="000000" w:themeColor="text1"/>
                <w:sz w:val="18"/>
                <w:szCs w:val="18"/>
              </w:rPr>
              <w:t>және</w:t>
            </w:r>
            <w:proofErr w:type="spellEnd"/>
            <w:r w:rsidRPr="00DD2AEF">
              <w:rPr>
                <w:color w:val="000000" w:themeColor="text1"/>
                <w:sz w:val="18"/>
                <w:szCs w:val="18"/>
              </w:rPr>
              <w:t xml:space="preserve"> </w:t>
            </w:r>
            <w:proofErr w:type="spellStart"/>
            <w:r w:rsidRPr="00DD2AEF">
              <w:rPr>
                <w:color w:val="000000" w:themeColor="text1"/>
                <w:sz w:val="18"/>
                <w:szCs w:val="18"/>
              </w:rPr>
              <w:t>қол</w:t>
            </w:r>
            <w:proofErr w:type="spellEnd"/>
            <w:r w:rsidRPr="00DD2AEF">
              <w:rPr>
                <w:color w:val="000000" w:themeColor="text1"/>
                <w:sz w:val="18"/>
                <w:szCs w:val="18"/>
              </w:rPr>
              <w:t xml:space="preserve"> </w:t>
            </w:r>
            <w:proofErr w:type="spellStart"/>
            <w:r w:rsidRPr="00DD2AEF">
              <w:rPr>
                <w:color w:val="000000" w:themeColor="text1"/>
                <w:sz w:val="18"/>
                <w:szCs w:val="18"/>
              </w:rPr>
              <w:t>жетімді</w:t>
            </w:r>
            <w:proofErr w:type="spellEnd"/>
            <w:r w:rsidRPr="00DD2AEF">
              <w:rPr>
                <w:color w:val="000000" w:themeColor="text1"/>
                <w:sz w:val="18"/>
                <w:szCs w:val="18"/>
              </w:rPr>
              <w:t xml:space="preserve"> </w:t>
            </w:r>
            <w:proofErr w:type="spellStart"/>
            <w:r w:rsidRPr="00DD2AEF">
              <w:rPr>
                <w:color w:val="000000" w:themeColor="text1"/>
                <w:sz w:val="18"/>
                <w:szCs w:val="18"/>
              </w:rPr>
              <w:t>көздерден</w:t>
            </w:r>
            <w:proofErr w:type="spellEnd"/>
            <w:r w:rsidRPr="00DD2AEF">
              <w:rPr>
                <w:color w:val="000000" w:themeColor="text1"/>
                <w:sz w:val="18"/>
                <w:szCs w:val="18"/>
              </w:rPr>
              <w:t xml:space="preserve"> </w:t>
            </w:r>
            <w:proofErr w:type="spellStart"/>
            <w:r w:rsidRPr="00DD2AEF">
              <w:rPr>
                <w:color w:val="000000" w:themeColor="text1"/>
                <w:sz w:val="18"/>
                <w:szCs w:val="18"/>
              </w:rPr>
              <w:t>клиенттің</w:t>
            </w:r>
            <w:proofErr w:type="spellEnd"/>
            <w:r w:rsidRPr="00DD2AEF">
              <w:rPr>
                <w:color w:val="000000" w:themeColor="text1"/>
                <w:sz w:val="18"/>
                <w:szCs w:val="18"/>
              </w:rPr>
              <w:t xml:space="preserve"> </w:t>
            </w:r>
            <w:proofErr w:type="spellStart"/>
            <w:r w:rsidRPr="00DD2AEF">
              <w:rPr>
                <w:color w:val="000000" w:themeColor="text1"/>
                <w:sz w:val="18"/>
                <w:szCs w:val="18"/>
              </w:rPr>
              <w:t>фотобейнесінің</w:t>
            </w:r>
            <w:proofErr w:type="spellEnd"/>
            <w:r w:rsidRPr="00DD2AEF">
              <w:rPr>
                <w:color w:val="000000" w:themeColor="text1"/>
                <w:sz w:val="18"/>
                <w:szCs w:val="18"/>
              </w:rPr>
              <w:t xml:space="preserve"> </w:t>
            </w:r>
            <w:proofErr w:type="spellStart"/>
            <w:r w:rsidRPr="00DD2AEF">
              <w:rPr>
                <w:color w:val="000000" w:themeColor="text1"/>
                <w:sz w:val="18"/>
                <w:szCs w:val="18"/>
              </w:rPr>
              <w:t>биометриялық</w:t>
            </w:r>
            <w:proofErr w:type="spellEnd"/>
            <w:r w:rsidRPr="00DD2AEF">
              <w:rPr>
                <w:color w:val="000000" w:themeColor="text1"/>
                <w:sz w:val="18"/>
                <w:szCs w:val="18"/>
              </w:rPr>
              <w:t xml:space="preserve"> </w:t>
            </w:r>
            <w:proofErr w:type="spellStart"/>
            <w:r w:rsidRPr="00DD2AEF">
              <w:rPr>
                <w:color w:val="000000" w:themeColor="text1"/>
                <w:sz w:val="18"/>
                <w:szCs w:val="18"/>
              </w:rPr>
              <w:t>көрсеткіштері</w:t>
            </w:r>
            <w:proofErr w:type="spellEnd"/>
            <w:r w:rsidRPr="00DD2AEF">
              <w:rPr>
                <w:color w:val="000000" w:themeColor="text1"/>
                <w:sz w:val="18"/>
                <w:szCs w:val="18"/>
              </w:rPr>
              <w:t xml:space="preserve"> </w:t>
            </w:r>
            <w:proofErr w:type="spellStart"/>
            <w:r w:rsidRPr="00DD2AEF">
              <w:rPr>
                <w:color w:val="000000" w:themeColor="text1"/>
                <w:sz w:val="18"/>
                <w:szCs w:val="18"/>
              </w:rPr>
              <w:t>бойынша</w:t>
            </w:r>
            <w:proofErr w:type="spellEnd"/>
            <w:r w:rsidRPr="00DD2AEF">
              <w:rPr>
                <w:color w:val="000000" w:themeColor="text1"/>
                <w:sz w:val="18"/>
                <w:szCs w:val="18"/>
              </w:rPr>
              <w:t xml:space="preserve"> </w:t>
            </w:r>
            <w:proofErr w:type="spellStart"/>
            <w:r w:rsidRPr="00DD2AEF">
              <w:rPr>
                <w:color w:val="000000" w:themeColor="text1"/>
                <w:sz w:val="18"/>
                <w:szCs w:val="18"/>
              </w:rPr>
              <w:t>сәйкестік</w:t>
            </w:r>
            <w:proofErr w:type="spellEnd"/>
            <w:r w:rsidRPr="00DD2AEF">
              <w:rPr>
                <w:color w:val="000000" w:themeColor="text1"/>
                <w:sz w:val="18"/>
                <w:szCs w:val="18"/>
              </w:rPr>
              <w:t xml:space="preserve"> </w:t>
            </w:r>
            <w:proofErr w:type="spellStart"/>
            <w:r w:rsidRPr="00DD2AEF">
              <w:rPr>
                <w:color w:val="000000" w:themeColor="text1"/>
                <w:sz w:val="18"/>
                <w:szCs w:val="18"/>
              </w:rPr>
              <w:t>дәрежесін</w:t>
            </w:r>
            <w:proofErr w:type="spellEnd"/>
            <w:r w:rsidRPr="00DD2AEF">
              <w:rPr>
                <w:color w:val="000000" w:themeColor="text1"/>
                <w:sz w:val="18"/>
                <w:szCs w:val="18"/>
              </w:rPr>
              <w:t xml:space="preserve"> </w:t>
            </w:r>
            <w:proofErr w:type="spellStart"/>
            <w:r w:rsidRPr="00DD2AEF">
              <w:rPr>
                <w:color w:val="000000" w:themeColor="text1"/>
                <w:sz w:val="18"/>
                <w:szCs w:val="18"/>
              </w:rPr>
              <w:t>анықтайды</w:t>
            </w:r>
            <w:proofErr w:type="spellEnd"/>
            <w:r w:rsidRPr="00DD2AEF">
              <w:rPr>
                <w:color w:val="000000" w:themeColor="text1"/>
                <w:sz w:val="18"/>
                <w:szCs w:val="18"/>
              </w:rPr>
              <w:t xml:space="preserve"> </w:t>
            </w:r>
            <w:proofErr w:type="spellStart"/>
            <w:r w:rsidRPr="00DD2AEF">
              <w:rPr>
                <w:color w:val="000000" w:themeColor="text1"/>
                <w:sz w:val="18"/>
                <w:szCs w:val="18"/>
              </w:rPr>
              <w:t>және</w:t>
            </w:r>
            <w:proofErr w:type="spellEnd"/>
            <w:r w:rsidRPr="00DD2AEF">
              <w:rPr>
                <w:color w:val="000000" w:themeColor="text1"/>
                <w:sz w:val="18"/>
                <w:szCs w:val="18"/>
              </w:rPr>
              <w:t xml:space="preserve"> </w:t>
            </w:r>
            <w:r w:rsidRPr="00DD2AEF">
              <w:rPr>
                <w:color w:val="000000" w:themeColor="text1"/>
                <w:sz w:val="18"/>
                <w:szCs w:val="18"/>
                <w:lang w:val="kk-KZ"/>
              </w:rPr>
              <w:t>Қ</w:t>
            </w:r>
            <w:proofErr w:type="spellStart"/>
            <w:r w:rsidRPr="00DD2AEF">
              <w:rPr>
                <w:color w:val="000000" w:themeColor="text1"/>
                <w:sz w:val="18"/>
                <w:szCs w:val="18"/>
              </w:rPr>
              <w:t>атысушыға</w:t>
            </w:r>
            <w:proofErr w:type="spellEnd"/>
            <w:r w:rsidRPr="00DD2AEF">
              <w:rPr>
                <w:color w:val="000000" w:themeColor="text1"/>
              </w:rPr>
              <w:t xml:space="preserve"> </w:t>
            </w:r>
            <w:proofErr w:type="spellStart"/>
            <w:r w:rsidRPr="00DD2AEF">
              <w:rPr>
                <w:color w:val="000000" w:themeColor="text1"/>
                <w:sz w:val="18"/>
                <w:szCs w:val="18"/>
              </w:rPr>
              <w:t>Шартқа</w:t>
            </w:r>
            <w:proofErr w:type="spellEnd"/>
            <w:r w:rsidRPr="00DD2AEF">
              <w:rPr>
                <w:color w:val="000000" w:themeColor="text1"/>
                <w:sz w:val="18"/>
                <w:szCs w:val="18"/>
              </w:rPr>
              <w:t xml:space="preserve"> 2-қосымшада </w:t>
            </w:r>
            <w:proofErr w:type="spellStart"/>
            <w:r w:rsidRPr="00DD2AEF">
              <w:rPr>
                <w:color w:val="000000" w:themeColor="text1"/>
                <w:sz w:val="18"/>
                <w:szCs w:val="18"/>
              </w:rPr>
              <w:t>сипатталған</w:t>
            </w:r>
            <w:proofErr w:type="spellEnd"/>
            <w:r w:rsidRPr="00DD2AEF">
              <w:rPr>
                <w:color w:val="000000" w:themeColor="text1"/>
                <w:sz w:val="18"/>
                <w:szCs w:val="18"/>
              </w:rPr>
              <w:t xml:space="preserve"> </w:t>
            </w:r>
            <w:proofErr w:type="spellStart"/>
            <w:r w:rsidRPr="00DD2AEF">
              <w:rPr>
                <w:color w:val="000000" w:themeColor="text1"/>
                <w:sz w:val="18"/>
                <w:szCs w:val="18"/>
              </w:rPr>
              <w:t>өнімділік</w:t>
            </w:r>
            <w:proofErr w:type="spellEnd"/>
            <w:r w:rsidRPr="00DD2AEF">
              <w:rPr>
                <w:color w:val="000000" w:themeColor="text1"/>
                <w:sz w:val="18"/>
                <w:szCs w:val="18"/>
              </w:rPr>
              <w:t xml:space="preserve"> </w:t>
            </w:r>
            <w:proofErr w:type="spellStart"/>
            <w:r w:rsidRPr="00DD2AEF">
              <w:rPr>
                <w:color w:val="000000" w:themeColor="text1"/>
                <w:sz w:val="18"/>
                <w:szCs w:val="18"/>
              </w:rPr>
              <w:t>және</w:t>
            </w:r>
            <w:proofErr w:type="spellEnd"/>
            <w:r w:rsidRPr="00DD2AEF">
              <w:rPr>
                <w:color w:val="000000" w:themeColor="text1"/>
                <w:sz w:val="18"/>
                <w:szCs w:val="18"/>
              </w:rPr>
              <w:t xml:space="preserve"> </w:t>
            </w:r>
            <w:proofErr w:type="spellStart"/>
            <w:r w:rsidRPr="00DD2AEF">
              <w:rPr>
                <w:color w:val="000000" w:themeColor="text1"/>
                <w:sz w:val="18"/>
                <w:szCs w:val="18"/>
              </w:rPr>
              <w:t>сенімділік</w:t>
            </w:r>
            <w:proofErr w:type="spellEnd"/>
            <w:r w:rsidRPr="00DD2AEF">
              <w:rPr>
                <w:color w:val="000000" w:themeColor="text1"/>
                <w:sz w:val="18"/>
                <w:szCs w:val="18"/>
              </w:rPr>
              <w:t xml:space="preserve"> </w:t>
            </w:r>
            <w:proofErr w:type="spellStart"/>
            <w:r w:rsidRPr="00DD2AEF">
              <w:rPr>
                <w:color w:val="000000" w:themeColor="text1"/>
                <w:sz w:val="18"/>
                <w:szCs w:val="18"/>
              </w:rPr>
              <w:t>бойынша</w:t>
            </w:r>
            <w:proofErr w:type="spellEnd"/>
            <w:r w:rsidRPr="00DD2AEF">
              <w:rPr>
                <w:color w:val="000000" w:themeColor="text1"/>
                <w:sz w:val="18"/>
                <w:szCs w:val="18"/>
              </w:rPr>
              <w:t xml:space="preserve"> </w:t>
            </w:r>
            <w:proofErr w:type="spellStart"/>
            <w:r w:rsidRPr="00DD2AEF">
              <w:rPr>
                <w:color w:val="000000" w:themeColor="text1"/>
                <w:sz w:val="18"/>
                <w:szCs w:val="18"/>
              </w:rPr>
              <w:t>талаптарда</w:t>
            </w:r>
            <w:proofErr w:type="spellEnd"/>
            <w:r w:rsidRPr="00DD2AEF">
              <w:rPr>
                <w:color w:val="000000" w:themeColor="text1"/>
                <w:sz w:val="18"/>
                <w:szCs w:val="18"/>
              </w:rPr>
              <w:t xml:space="preserve"> </w:t>
            </w:r>
            <w:proofErr w:type="spellStart"/>
            <w:r w:rsidRPr="00DD2AEF">
              <w:rPr>
                <w:color w:val="000000" w:themeColor="text1"/>
                <w:sz w:val="18"/>
                <w:szCs w:val="18"/>
              </w:rPr>
              <w:t>көрсетілген</w:t>
            </w:r>
            <w:proofErr w:type="spellEnd"/>
            <w:r w:rsidRPr="00DD2AEF">
              <w:rPr>
                <w:color w:val="000000" w:themeColor="text1"/>
                <w:sz w:val="18"/>
                <w:szCs w:val="18"/>
              </w:rPr>
              <w:t xml:space="preserve"> </w:t>
            </w:r>
            <w:proofErr w:type="spellStart"/>
            <w:r w:rsidRPr="00DD2AEF">
              <w:rPr>
                <w:color w:val="000000" w:themeColor="text1"/>
                <w:sz w:val="18"/>
                <w:szCs w:val="18"/>
              </w:rPr>
              <w:t>мерзімдерде</w:t>
            </w:r>
            <w:proofErr w:type="spellEnd"/>
            <w:r w:rsidRPr="00DD2AEF">
              <w:rPr>
                <w:color w:val="000000" w:themeColor="text1"/>
                <w:sz w:val="18"/>
                <w:szCs w:val="18"/>
              </w:rPr>
              <w:t xml:space="preserve"> (</w:t>
            </w:r>
            <w:proofErr w:type="spellStart"/>
            <w:r w:rsidRPr="00DD2AEF">
              <w:rPr>
                <w:color w:val="000000" w:themeColor="text1"/>
                <w:sz w:val="18"/>
                <w:szCs w:val="18"/>
              </w:rPr>
              <w:t>бұдан</w:t>
            </w:r>
            <w:proofErr w:type="spellEnd"/>
            <w:r w:rsidRPr="00DD2AEF">
              <w:rPr>
                <w:color w:val="000000" w:themeColor="text1"/>
                <w:sz w:val="18"/>
                <w:szCs w:val="18"/>
              </w:rPr>
              <w:t xml:space="preserve"> </w:t>
            </w:r>
            <w:proofErr w:type="spellStart"/>
            <w:r w:rsidRPr="00DD2AEF">
              <w:rPr>
                <w:color w:val="000000" w:themeColor="text1"/>
                <w:sz w:val="18"/>
                <w:szCs w:val="18"/>
              </w:rPr>
              <w:t>әрі</w:t>
            </w:r>
            <w:proofErr w:type="spellEnd"/>
            <w:r w:rsidRPr="00DD2AEF">
              <w:rPr>
                <w:color w:val="000000" w:themeColor="text1"/>
                <w:sz w:val="18"/>
                <w:szCs w:val="18"/>
              </w:rPr>
              <w:t xml:space="preserve"> – </w:t>
            </w:r>
            <w:r w:rsidRPr="00DD2AEF">
              <w:rPr>
                <w:color w:val="000000" w:themeColor="text1"/>
                <w:sz w:val="18"/>
                <w:szCs w:val="18"/>
                <w:lang w:val="kk-KZ"/>
              </w:rPr>
              <w:t>Т</w:t>
            </w:r>
            <w:proofErr w:type="spellStart"/>
            <w:r w:rsidRPr="00DD2AEF">
              <w:rPr>
                <w:color w:val="000000" w:themeColor="text1"/>
                <w:sz w:val="18"/>
                <w:szCs w:val="18"/>
              </w:rPr>
              <w:t>алаптар</w:t>
            </w:r>
            <w:proofErr w:type="spellEnd"/>
            <w:r w:rsidRPr="00DD2AEF">
              <w:rPr>
                <w:color w:val="000000" w:themeColor="text1"/>
                <w:sz w:val="18"/>
                <w:szCs w:val="18"/>
              </w:rPr>
              <w:t xml:space="preserve">) </w:t>
            </w:r>
            <w:proofErr w:type="spellStart"/>
            <w:r w:rsidRPr="00DD2AEF">
              <w:rPr>
                <w:color w:val="000000" w:themeColor="text1"/>
                <w:sz w:val="18"/>
                <w:szCs w:val="18"/>
              </w:rPr>
              <w:t>сәйкестік</w:t>
            </w:r>
            <w:proofErr w:type="spellEnd"/>
            <w:r w:rsidRPr="00DD2AEF">
              <w:rPr>
                <w:color w:val="000000" w:themeColor="text1"/>
                <w:sz w:val="18"/>
                <w:szCs w:val="18"/>
              </w:rPr>
              <w:t xml:space="preserve"> </w:t>
            </w:r>
            <w:proofErr w:type="spellStart"/>
            <w:r w:rsidRPr="00DD2AEF">
              <w:rPr>
                <w:color w:val="000000" w:themeColor="text1"/>
                <w:sz w:val="18"/>
                <w:szCs w:val="18"/>
              </w:rPr>
              <w:t>дәрежесінің</w:t>
            </w:r>
            <w:proofErr w:type="spellEnd"/>
            <w:r w:rsidRPr="00DD2AEF">
              <w:rPr>
                <w:color w:val="000000" w:themeColor="text1"/>
                <w:sz w:val="18"/>
                <w:szCs w:val="18"/>
              </w:rPr>
              <w:t xml:space="preserve"> </w:t>
            </w:r>
            <w:proofErr w:type="spellStart"/>
            <w:r w:rsidRPr="00DD2AEF">
              <w:rPr>
                <w:color w:val="000000" w:themeColor="text1"/>
                <w:sz w:val="18"/>
                <w:szCs w:val="18"/>
              </w:rPr>
              <w:t>нәтижесін</w:t>
            </w:r>
            <w:proofErr w:type="spellEnd"/>
            <w:r w:rsidRPr="00DD2AEF">
              <w:rPr>
                <w:color w:val="000000" w:themeColor="text1"/>
                <w:sz w:val="18"/>
                <w:szCs w:val="18"/>
              </w:rPr>
              <w:t xml:space="preserve"> </w:t>
            </w:r>
            <w:proofErr w:type="spellStart"/>
            <w:r w:rsidRPr="00DD2AEF">
              <w:rPr>
                <w:color w:val="000000" w:themeColor="text1"/>
                <w:sz w:val="18"/>
                <w:szCs w:val="18"/>
              </w:rPr>
              <w:t>жібереді</w:t>
            </w:r>
            <w:proofErr w:type="spellEnd"/>
            <w:r w:rsidRPr="00DD2AEF">
              <w:rPr>
                <w:color w:val="000000" w:themeColor="text1"/>
                <w:sz w:val="18"/>
                <w:szCs w:val="18"/>
              </w:rPr>
              <w:t>;</w:t>
            </w:r>
          </w:p>
          <w:p w14:paraId="4F50C79D" w14:textId="77777777" w:rsidR="008A6992" w:rsidRPr="00DD2AEF" w:rsidRDefault="00971498">
            <w:pPr>
              <w:numPr>
                <w:ilvl w:val="2"/>
                <w:numId w:val="3"/>
              </w:numPr>
              <w:tabs>
                <w:tab w:val="left" w:pos="567"/>
              </w:tabs>
              <w:ind w:left="0" w:firstLine="0"/>
              <w:jc w:val="both"/>
              <w:rPr>
                <w:color w:val="000000" w:themeColor="text1"/>
                <w:sz w:val="18"/>
                <w:szCs w:val="18"/>
              </w:rPr>
            </w:pPr>
            <w:proofErr w:type="spellStart"/>
            <w:r w:rsidRPr="00DD2AEF">
              <w:rPr>
                <w:color w:val="000000" w:themeColor="text1"/>
                <w:sz w:val="18"/>
                <w:szCs w:val="18"/>
              </w:rPr>
              <w:t>Қатысушы</w:t>
            </w:r>
            <w:proofErr w:type="spellEnd"/>
            <w:r w:rsidRPr="00DD2AEF">
              <w:rPr>
                <w:color w:val="000000" w:themeColor="text1"/>
                <w:sz w:val="18"/>
                <w:szCs w:val="18"/>
              </w:rPr>
              <w:t xml:space="preserve"> </w:t>
            </w:r>
            <w:r w:rsidRPr="00DD2AEF">
              <w:rPr>
                <w:color w:val="000000" w:themeColor="text1"/>
                <w:sz w:val="18"/>
                <w:szCs w:val="18"/>
                <w:lang w:val="kk-KZ"/>
              </w:rPr>
              <w:t>«ҰТК» АҚ</w:t>
            </w:r>
            <w:r w:rsidRPr="00DD2AEF">
              <w:rPr>
                <w:color w:val="000000" w:themeColor="text1"/>
                <w:sz w:val="18"/>
                <w:szCs w:val="18"/>
              </w:rPr>
              <w:t xml:space="preserve"> </w:t>
            </w:r>
            <w:proofErr w:type="spellStart"/>
            <w:r w:rsidRPr="00DD2AEF">
              <w:rPr>
                <w:color w:val="000000" w:themeColor="text1"/>
                <w:sz w:val="18"/>
                <w:szCs w:val="18"/>
              </w:rPr>
              <w:t>сәйкестік</w:t>
            </w:r>
            <w:proofErr w:type="spellEnd"/>
            <w:r w:rsidRPr="00DD2AEF">
              <w:rPr>
                <w:color w:val="000000" w:themeColor="text1"/>
                <w:sz w:val="18"/>
                <w:szCs w:val="18"/>
              </w:rPr>
              <w:t xml:space="preserve"> </w:t>
            </w:r>
            <w:proofErr w:type="spellStart"/>
            <w:r w:rsidRPr="00DD2AEF">
              <w:rPr>
                <w:color w:val="000000" w:themeColor="text1"/>
                <w:sz w:val="18"/>
                <w:szCs w:val="18"/>
              </w:rPr>
              <w:t>дәрежесінің</w:t>
            </w:r>
            <w:proofErr w:type="spellEnd"/>
            <w:r w:rsidRPr="00DD2AEF">
              <w:rPr>
                <w:color w:val="000000" w:themeColor="text1"/>
                <w:sz w:val="18"/>
                <w:szCs w:val="18"/>
              </w:rPr>
              <w:t xml:space="preserve"> </w:t>
            </w:r>
            <w:proofErr w:type="spellStart"/>
            <w:r w:rsidRPr="00DD2AEF">
              <w:rPr>
                <w:color w:val="000000" w:themeColor="text1"/>
                <w:sz w:val="18"/>
                <w:szCs w:val="18"/>
              </w:rPr>
              <w:t>нәтижелерін</w:t>
            </w:r>
            <w:proofErr w:type="spellEnd"/>
            <w:r w:rsidRPr="00DD2AEF">
              <w:rPr>
                <w:color w:val="000000" w:themeColor="text1"/>
                <w:sz w:val="18"/>
                <w:szCs w:val="18"/>
              </w:rPr>
              <w:t xml:space="preserve"> </w:t>
            </w:r>
            <w:proofErr w:type="spellStart"/>
            <w:r w:rsidRPr="00DD2AEF">
              <w:rPr>
                <w:color w:val="000000" w:themeColor="text1"/>
                <w:sz w:val="18"/>
                <w:szCs w:val="18"/>
              </w:rPr>
              <w:t>алып</w:t>
            </w:r>
            <w:proofErr w:type="spellEnd"/>
            <w:r w:rsidRPr="00DD2AEF">
              <w:rPr>
                <w:color w:val="000000" w:themeColor="text1"/>
                <w:sz w:val="18"/>
                <w:szCs w:val="18"/>
              </w:rPr>
              <w:t xml:space="preserve">, клиентке </w:t>
            </w:r>
            <w:proofErr w:type="spellStart"/>
            <w:r w:rsidRPr="00DD2AEF">
              <w:rPr>
                <w:color w:val="000000" w:themeColor="text1"/>
                <w:sz w:val="18"/>
                <w:szCs w:val="18"/>
              </w:rPr>
              <w:t>қызмет</w:t>
            </w:r>
            <w:proofErr w:type="spellEnd"/>
            <w:r w:rsidRPr="00DD2AEF">
              <w:rPr>
                <w:color w:val="000000" w:themeColor="text1"/>
                <w:sz w:val="18"/>
                <w:szCs w:val="18"/>
              </w:rPr>
              <w:t xml:space="preserve"> </w:t>
            </w:r>
            <w:proofErr w:type="spellStart"/>
            <w:r w:rsidRPr="00DD2AEF">
              <w:rPr>
                <w:color w:val="000000" w:themeColor="text1"/>
                <w:sz w:val="18"/>
                <w:szCs w:val="18"/>
              </w:rPr>
              <w:t>көрсету</w:t>
            </w:r>
            <w:proofErr w:type="spellEnd"/>
            <w:r w:rsidRPr="00DD2AEF">
              <w:rPr>
                <w:color w:val="000000" w:themeColor="text1"/>
                <w:sz w:val="18"/>
                <w:szCs w:val="18"/>
              </w:rPr>
              <w:t xml:space="preserve"> </w:t>
            </w:r>
            <w:proofErr w:type="spellStart"/>
            <w:r w:rsidRPr="00DD2AEF">
              <w:rPr>
                <w:color w:val="000000" w:themeColor="text1"/>
                <w:sz w:val="18"/>
                <w:szCs w:val="18"/>
              </w:rPr>
              <w:t>мәселесі</w:t>
            </w:r>
            <w:proofErr w:type="spellEnd"/>
            <w:r w:rsidRPr="00DD2AEF">
              <w:rPr>
                <w:color w:val="000000" w:themeColor="text1"/>
                <w:sz w:val="18"/>
                <w:szCs w:val="18"/>
              </w:rPr>
              <w:t xml:space="preserve"> </w:t>
            </w:r>
            <w:proofErr w:type="spellStart"/>
            <w:r w:rsidRPr="00DD2AEF">
              <w:rPr>
                <w:color w:val="000000" w:themeColor="text1"/>
                <w:sz w:val="18"/>
                <w:szCs w:val="18"/>
              </w:rPr>
              <w:t>бойынша</w:t>
            </w:r>
            <w:proofErr w:type="spellEnd"/>
            <w:r w:rsidRPr="00DD2AEF">
              <w:rPr>
                <w:color w:val="000000" w:themeColor="text1"/>
                <w:sz w:val="18"/>
                <w:szCs w:val="18"/>
              </w:rPr>
              <w:t xml:space="preserve"> </w:t>
            </w:r>
            <w:proofErr w:type="spellStart"/>
            <w:r w:rsidRPr="00DD2AEF">
              <w:rPr>
                <w:color w:val="000000" w:themeColor="text1"/>
                <w:sz w:val="18"/>
                <w:szCs w:val="18"/>
              </w:rPr>
              <w:t>шешім</w:t>
            </w:r>
            <w:proofErr w:type="spellEnd"/>
            <w:r w:rsidRPr="00DD2AEF">
              <w:rPr>
                <w:color w:val="000000" w:themeColor="text1"/>
                <w:sz w:val="18"/>
                <w:szCs w:val="18"/>
              </w:rPr>
              <w:t xml:space="preserve"> </w:t>
            </w:r>
            <w:proofErr w:type="spellStart"/>
            <w:r w:rsidRPr="00DD2AEF">
              <w:rPr>
                <w:color w:val="000000" w:themeColor="text1"/>
                <w:sz w:val="18"/>
                <w:szCs w:val="18"/>
              </w:rPr>
              <w:t>қабылдайды</w:t>
            </w:r>
            <w:proofErr w:type="spellEnd"/>
            <w:r w:rsidRPr="00DD2AEF">
              <w:rPr>
                <w:color w:val="000000" w:themeColor="text1"/>
                <w:sz w:val="18"/>
                <w:szCs w:val="18"/>
              </w:rPr>
              <w:t xml:space="preserve">. </w:t>
            </w:r>
            <w:proofErr w:type="spellStart"/>
            <w:r w:rsidRPr="00DD2AEF">
              <w:rPr>
                <w:color w:val="000000" w:themeColor="text1"/>
                <w:sz w:val="18"/>
                <w:szCs w:val="18"/>
              </w:rPr>
              <w:t>Оң</w:t>
            </w:r>
            <w:proofErr w:type="spellEnd"/>
            <w:r w:rsidRPr="00DD2AEF">
              <w:rPr>
                <w:color w:val="000000" w:themeColor="text1"/>
                <w:sz w:val="18"/>
                <w:szCs w:val="18"/>
              </w:rPr>
              <w:t xml:space="preserve"> </w:t>
            </w:r>
            <w:proofErr w:type="spellStart"/>
            <w:r w:rsidRPr="00DD2AEF">
              <w:rPr>
                <w:color w:val="000000" w:themeColor="text1"/>
                <w:sz w:val="18"/>
                <w:szCs w:val="18"/>
              </w:rPr>
              <w:t>шешім</w:t>
            </w:r>
            <w:proofErr w:type="spellEnd"/>
            <w:r w:rsidRPr="00DD2AEF">
              <w:rPr>
                <w:color w:val="000000" w:themeColor="text1"/>
                <w:sz w:val="18"/>
                <w:szCs w:val="18"/>
              </w:rPr>
              <w:t xml:space="preserve"> </w:t>
            </w:r>
            <w:proofErr w:type="spellStart"/>
            <w:r w:rsidRPr="00DD2AEF">
              <w:rPr>
                <w:color w:val="000000" w:themeColor="text1"/>
                <w:sz w:val="18"/>
                <w:szCs w:val="18"/>
              </w:rPr>
              <w:t>қабылданған</w:t>
            </w:r>
            <w:proofErr w:type="spellEnd"/>
            <w:r w:rsidRPr="00DD2AEF">
              <w:rPr>
                <w:color w:val="000000" w:themeColor="text1"/>
                <w:sz w:val="18"/>
                <w:szCs w:val="18"/>
              </w:rPr>
              <w:t xml:space="preserve"> </w:t>
            </w:r>
            <w:proofErr w:type="spellStart"/>
            <w:r w:rsidRPr="00DD2AEF">
              <w:rPr>
                <w:color w:val="000000" w:themeColor="text1"/>
                <w:sz w:val="18"/>
                <w:szCs w:val="18"/>
              </w:rPr>
              <w:t>жағдайда</w:t>
            </w:r>
            <w:proofErr w:type="spellEnd"/>
            <w:r w:rsidRPr="00DD2AEF">
              <w:rPr>
                <w:color w:val="000000" w:themeColor="text1"/>
                <w:sz w:val="18"/>
                <w:szCs w:val="18"/>
              </w:rPr>
              <w:t xml:space="preserve"> </w:t>
            </w:r>
            <w:r w:rsidRPr="00DD2AEF">
              <w:rPr>
                <w:color w:val="000000" w:themeColor="text1"/>
                <w:sz w:val="18"/>
                <w:szCs w:val="18"/>
                <w:lang w:val="kk-KZ"/>
              </w:rPr>
              <w:t>Қ</w:t>
            </w:r>
            <w:proofErr w:type="spellStart"/>
            <w:r w:rsidRPr="00DD2AEF">
              <w:rPr>
                <w:color w:val="000000" w:themeColor="text1"/>
                <w:sz w:val="18"/>
                <w:szCs w:val="18"/>
              </w:rPr>
              <w:t>атысушы</w:t>
            </w:r>
            <w:proofErr w:type="spellEnd"/>
            <w:r w:rsidRPr="00DD2AEF">
              <w:rPr>
                <w:color w:val="000000" w:themeColor="text1"/>
                <w:sz w:val="18"/>
                <w:szCs w:val="18"/>
              </w:rPr>
              <w:t xml:space="preserve"> </w:t>
            </w:r>
            <w:r w:rsidRPr="00DD2AEF">
              <w:rPr>
                <w:color w:val="000000" w:themeColor="text1"/>
                <w:sz w:val="18"/>
                <w:szCs w:val="18"/>
                <w:lang w:val="kk-KZ"/>
              </w:rPr>
              <w:t>Ж</w:t>
            </w:r>
            <w:proofErr w:type="spellStart"/>
            <w:r w:rsidRPr="00DD2AEF">
              <w:rPr>
                <w:color w:val="000000" w:themeColor="text1"/>
                <w:sz w:val="18"/>
                <w:szCs w:val="18"/>
              </w:rPr>
              <w:t>үйеге</w:t>
            </w:r>
            <w:proofErr w:type="spellEnd"/>
            <w:r w:rsidRPr="00DD2AEF">
              <w:rPr>
                <w:color w:val="000000" w:themeColor="text1"/>
                <w:sz w:val="18"/>
                <w:szCs w:val="18"/>
              </w:rPr>
              <w:t xml:space="preserve"> </w:t>
            </w:r>
            <w:r w:rsidRPr="00DD2AEF">
              <w:rPr>
                <w:color w:val="000000" w:themeColor="text1"/>
                <w:sz w:val="18"/>
                <w:szCs w:val="18"/>
                <w:lang w:val="kk-KZ"/>
              </w:rPr>
              <w:t>к</w:t>
            </w:r>
            <w:proofErr w:type="spellStart"/>
            <w:r w:rsidRPr="00DD2AEF">
              <w:rPr>
                <w:color w:val="000000" w:themeColor="text1"/>
                <w:sz w:val="18"/>
                <w:szCs w:val="18"/>
              </w:rPr>
              <w:t>лиенттің</w:t>
            </w:r>
            <w:proofErr w:type="spellEnd"/>
            <w:r w:rsidRPr="00DD2AEF">
              <w:rPr>
                <w:color w:val="000000" w:themeColor="text1"/>
                <w:sz w:val="18"/>
                <w:szCs w:val="18"/>
              </w:rPr>
              <w:t xml:space="preserve"> </w:t>
            </w:r>
            <w:proofErr w:type="spellStart"/>
            <w:r w:rsidRPr="00DD2AEF">
              <w:rPr>
                <w:color w:val="000000" w:themeColor="text1"/>
                <w:sz w:val="18"/>
                <w:szCs w:val="18"/>
              </w:rPr>
              <w:t>дербес</w:t>
            </w:r>
            <w:proofErr w:type="spellEnd"/>
            <w:r w:rsidRPr="00DD2AEF">
              <w:rPr>
                <w:color w:val="000000" w:themeColor="text1"/>
                <w:sz w:val="18"/>
                <w:szCs w:val="18"/>
              </w:rPr>
              <w:t xml:space="preserve"> </w:t>
            </w:r>
            <w:proofErr w:type="spellStart"/>
            <w:r w:rsidRPr="00DD2AEF">
              <w:rPr>
                <w:color w:val="000000" w:themeColor="text1"/>
                <w:sz w:val="18"/>
                <w:szCs w:val="18"/>
              </w:rPr>
              <w:t>деректерін</w:t>
            </w:r>
            <w:proofErr w:type="spellEnd"/>
            <w:r w:rsidRPr="00DD2AEF">
              <w:rPr>
                <w:color w:val="000000" w:themeColor="text1"/>
                <w:sz w:val="18"/>
                <w:szCs w:val="18"/>
              </w:rPr>
              <w:t xml:space="preserve"> </w:t>
            </w:r>
            <w:proofErr w:type="spellStart"/>
            <w:r w:rsidRPr="00DD2AEF">
              <w:rPr>
                <w:color w:val="000000" w:themeColor="text1"/>
                <w:sz w:val="18"/>
                <w:szCs w:val="18"/>
              </w:rPr>
              <w:t>алуға</w:t>
            </w:r>
            <w:proofErr w:type="spellEnd"/>
            <w:r w:rsidRPr="00DD2AEF">
              <w:rPr>
                <w:color w:val="000000" w:themeColor="text1"/>
                <w:sz w:val="18"/>
                <w:szCs w:val="18"/>
              </w:rPr>
              <w:t xml:space="preserve"> </w:t>
            </w:r>
            <w:r w:rsidRPr="00DD2AEF">
              <w:rPr>
                <w:color w:val="000000" w:themeColor="text1"/>
                <w:sz w:val="18"/>
                <w:szCs w:val="18"/>
                <w:lang w:val="kk-KZ"/>
              </w:rPr>
              <w:t>Қ</w:t>
            </w:r>
            <w:proofErr w:type="spellStart"/>
            <w:r w:rsidRPr="00DD2AEF">
              <w:rPr>
                <w:color w:val="000000" w:themeColor="text1"/>
                <w:sz w:val="18"/>
                <w:szCs w:val="18"/>
              </w:rPr>
              <w:t>атысушының</w:t>
            </w:r>
            <w:proofErr w:type="spellEnd"/>
            <w:r w:rsidRPr="00DD2AEF">
              <w:rPr>
                <w:color w:val="000000" w:themeColor="text1"/>
                <w:sz w:val="18"/>
                <w:szCs w:val="18"/>
              </w:rPr>
              <w:t xml:space="preserve"> ЭЦҚ </w:t>
            </w:r>
            <w:proofErr w:type="spellStart"/>
            <w:r w:rsidRPr="00DD2AEF">
              <w:rPr>
                <w:color w:val="000000" w:themeColor="text1"/>
                <w:sz w:val="18"/>
                <w:szCs w:val="18"/>
              </w:rPr>
              <w:t>қойылған</w:t>
            </w:r>
            <w:proofErr w:type="spellEnd"/>
            <w:r w:rsidRPr="00DD2AEF">
              <w:rPr>
                <w:color w:val="000000" w:themeColor="text1"/>
                <w:sz w:val="18"/>
                <w:szCs w:val="18"/>
              </w:rPr>
              <w:t xml:space="preserve"> </w:t>
            </w:r>
            <w:proofErr w:type="spellStart"/>
            <w:r w:rsidRPr="00DD2AEF">
              <w:rPr>
                <w:color w:val="000000" w:themeColor="text1"/>
                <w:sz w:val="18"/>
                <w:szCs w:val="18"/>
              </w:rPr>
              <w:t>сұра</w:t>
            </w:r>
            <w:proofErr w:type="spellEnd"/>
            <w:r w:rsidRPr="00DD2AEF">
              <w:rPr>
                <w:color w:val="000000" w:themeColor="text1"/>
                <w:sz w:val="18"/>
                <w:szCs w:val="18"/>
                <w:lang w:val="kk-KZ"/>
              </w:rPr>
              <w:t>туды</w:t>
            </w:r>
            <w:r w:rsidRPr="00DD2AEF">
              <w:rPr>
                <w:color w:val="000000" w:themeColor="text1"/>
                <w:sz w:val="18"/>
                <w:szCs w:val="18"/>
              </w:rPr>
              <w:t xml:space="preserve"> </w:t>
            </w:r>
            <w:proofErr w:type="spellStart"/>
            <w:r w:rsidRPr="00DD2AEF">
              <w:rPr>
                <w:color w:val="000000" w:themeColor="text1"/>
                <w:sz w:val="18"/>
                <w:szCs w:val="18"/>
              </w:rPr>
              <w:t>жібереді</w:t>
            </w:r>
            <w:proofErr w:type="spellEnd"/>
            <w:r w:rsidRPr="00DD2AEF">
              <w:rPr>
                <w:color w:val="000000" w:themeColor="text1"/>
                <w:sz w:val="18"/>
                <w:szCs w:val="18"/>
              </w:rPr>
              <w:t xml:space="preserve"> (</w:t>
            </w:r>
            <w:proofErr w:type="spellStart"/>
            <w:r w:rsidRPr="00DD2AEF">
              <w:rPr>
                <w:color w:val="000000" w:themeColor="text1"/>
                <w:sz w:val="18"/>
                <w:szCs w:val="18"/>
              </w:rPr>
              <w:t>қажет</w:t>
            </w:r>
            <w:proofErr w:type="spellEnd"/>
            <w:r w:rsidRPr="00DD2AEF">
              <w:rPr>
                <w:color w:val="000000" w:themeColor="text1"/>
                <w:sz w:val="18"/>
                <w:szCs w:val="18"/>
              </w:rPr>
              <w:t xml:space="preserve"> </w:t>
            </w:r>
            <w:proofErr w:type="spellStart"/>
            <w:r w:rsidRPr="00DD2AEF">
              <w:rPr>
                <w:color w:val="000000" w:themeColor="text1"/>
                <w:sz w:val="18"/>
                <w:szCs w:val="18"/>
              </w:rPr>
              <w:t>болған</w:t>
            </w:r>
            <w:proofErr w:type="spellEnd"/>
            <w:r w:rsidRPr="00DD2AEF">
              <w:rPr>
                <w:color w:val="000000" w:themeColor="text1"/>
                <w:sz w:val="18"/>
                <w:szCs w:val="18"/>
              </w:rPr>
              <w:t xml:space="preserve"> </w:t>
            </w:r>
            <w:proofErr w:type="spellStart"/>
            <w:r w:rsidRPr="00DD2AEF">
              <w:rPr>
                <w:color w:val="000000" w:themeColor="text1"/>
                <w:sz w:val="18"/>
                <w:szCs w:val="18"/>
              </w:rPr>
              <w:t>жағдайда</w:t>
            </w:r>
            <w:proofErr w:type="spellEnd"/>
            <w:r w:rsidRPr="00DD2AEF">
              <w:rPr>
                <w:color w:val="000000" w:themeColor="text1"/>
                <w:sz w:val="18"/>
                <w:szCs w:val="18"/>
              </w:rPr>
              <w:t>);</w:t>
            </w:r>
          </w:p>
          <w:p w14:paraId="6906BBFB" w14:textId="78242DCB" w:rsidR="008A6992" w:rsidRPr="00DD2AEF" w:rsidRDefault="005C0F0F">
            <w:pPr>
              <w:numPr>
                <w:ilvl w:val="2"/>
                <w:numId w:val="3"/>
              </w:numPr>
              <w:tabs>
                <w:tab w:val="left" w:pos="567"/>
              </w:tabs>
              <w:ind w:left="0" w:firstLine="0"/>
              <w:jc w:val="both"/>
              <w:rPr>
                <w:color w:val="000000" w:themeColor="text1"/>
                <w:sz w:val="18"/>
                <w:szCs w:val="18"/>
              </w:rPr>
            </w:pPr>
            <w:r w:rsidRPr="00DD2AEF">
              <w:rPr>
                <w:color w:val="000000" w:themeColor="text1"/>
                <w:sz w:val="18"/>
                <w:szCs w:val="18"/>
                <w:lang w:val="kk-KZ"/>
              </w:rPr>
              <w:t>«ҰТК» АҚ қатысушыдан Клиенттің дербес деректерін алуға сұрау салу келіп түскеннен кейін, Қағидаларда белгіленген сәйкестік дәрежесінің көрсеткіштері болған кезде, электрондық коммерция саласындағы кәсіпкерлік қызметті жүзеге асыратын нарық субъектілерін қоспағанда, АХҚО лицензияланған қатысушыларына, талаптарда көрсетілген мерзімдерде қол жетімді көздерден алынған Клиенттің дербес деректерін қатысушыға ұсынады.</w:t>
            </w:r>
          </w:p>
          <w:p w14:paraId="4266863E" w14:textId="677E112B" w:rsidR="008A6992" w:rsidRPr="00DD2AEF" w:rsidRDefault="008A6992">
            <w:pPr>
              <w:tabs>
                <w:tab w:val="left" w:pos="567"/>
              </w:tabs>
              <w:jc w:val="center"/>
              <w:rPr>
                <w:b/>
                <w:color w:val="000000" w:themeColor="text1"/>
                <w:sz w:val="18"/>
                <w:szCs w:val="18"/>
              </w:rPr>
            </w:pPr>
          </w:p>
          <w:p w14:paraId="7238CE3D" w14:textId="77777777" w:rsidR="008A6992" w:rsidRPr="00DD2AEF" w:rsidRDefault="00971498">
            <w:pPr>
              <w:tabs>
                <w:tab w:val="left" w:pos="567"/>
              </w:tabs>
              <w:jc w:val="center"/>
              <w:rPr>
                <w:b/>
                <w:color w:val="000000" w:themeColor="text1"/>
                <w:sz w:val="18"/>
                <w:szCs w:val="18"/>
              </w:rPr>
            </w:pPr>
            <w:r w:rsidRPr="00DD2AEF">
              <w:rPr>
                <w:b/>
                <w:color w:val="000000" w:themeColor="text1"/>
                <w:sz w:val="18"/>
                <w:szCs w:val="18"/>
              </w:rPr>
              <w:t>5. ТАРАПТАРДЫҢ ҚҰҚЫҚТАРЫ МЕН МІНДЕТТЕРІ</w:t>
            </w:r>
          </w:p>
          <w:p w14:paraId="084CF293" w14:textId="77777777" w:rsidR="008A6992" w:rsidRPr="00DD2AEF" w:rsidRDefault="00971498">
            <w:pPr>
              <w:tabs>
                <w:tab w:val="left" w:pos="567"/>
              </w:tabs>
              <w:jc w:val="both"/>
              <w:rPr>
                <w:b/>
                <w:color w:val="000000" w:themeColor="text1"/>
                <w:sz w:val="18"/>
                <w:szCs w:val="18"/>
              </w:rPr>
            </w:pPr>
            <w:r w:rsidRPr="00DD2AEF">
              <w:rPr>
                <w:b/>
                <w:color w:val="000000" w:themeColor="text1"/>
                <w:sz w:val="18"/>
                <w:szCs w:val="18"/>
              </w:rPr>
              <w:t xml:space="preserve">5.1. </w:t>
            </w:r>
            <w:r w:rsidRPr="00DD2AEF">
              <w:rPr>
                <w:b/>
                <w:color w:val="000000" w:themeColor="text1"/>
                <w:sz w:val="18"/>
                <w:szCs w:val="18"/>
                <w:lang w:val="kk-KZ"/>
              </w:rPr>
              <w:t>«ҰТК» АҚ</w:t>
            </w:r>
            <w:r w:rsidRPr="00DD2AEF">
              <w:rPr>
                <w:b/>
                <w:color w:val="000000" w:themeColor="text1"/>
                <w:sz w:val="18"/>
                <w:szCs w:val="18"/>
              </w:rPr>
              <w:t xml:space="preserve"> </w:t>
            </w:r>
            <w:proofErr w:type="spellStart"/>
            <w:r w:rsidRPr="00DD2AEF">
              <w:rPr>
                <w:b/>
                <w:color w:val="000000" w:themeColor="text1"/>
                <w:sz w:val="18"/>
                <w:szCs w:val="18"/>
              </w:rPr>
              <w:t>міндеттенеді</w:t>
            </w:r>
            <w:proofErr w:type="spellEnd"/>
            <w:r w:rsidRPr="00DD2AEF">
              <w:rPr>
                <w:b/>
                <w:color w:val="000000" w:themeColor="text1"/>
                <w:sz w:val="18"/>
                <w:szCs w:val="18"/>
              </w:rPr>
              <w:t>:</w:t>
            </w:r>
          </w:p>
          <w:p w14:paraId="0B02A0FC" w14:textId="77777777" w:rsidR="008A6992" w:rsidRPr="00DD2AEF" w:rsidRDefault="00971498">
            <w:pPr>
              <w:tabs>
                <w:tab w:val="left" w:pos="567"/>
              </w:tabs>
              <w:jc w:val="both"/>
              <w:rPr>
                <w:color w:val="000000" w:themeColor="text1"/>
                <w:sz w:val="18"/>
                <w:szCs w:val="18"/>
              </w:rPr>
            </w:pPr>
            <w:r w:rsidRPr="00DD2AEF">
              <w:rPr>
                <w:color w:val="000000" w:themeColor="text1"/>
                <w:sz w:val="18"/>
                <w:szCs w:val="18"/>
              </w:rPr>
              <w:t xml:space="preserve">5.1.1. </w:t>
            </w:r>
            <w:r w:rsidRPr="00DD2AEF">
              <w:rPr>
                <w:color w:val="000000" w:themeColor="text1"/>
                <w:sz w:val="18"/>
                <w:szCs w:val="18"/>
                <w:lang w:val="kk-KZ"/>
              </w:rPr>
              <w:t>Ш</w:t>
            </w:r>
            <w:r w:rsidRPr="00DD2AEF">
              <w:rPr>
                <w:color w:val="000000" w:themeColor="text1"/>
                <w:sz w:val="18"/>
                <w:szCs w:val="18"/>
              </w:rPr>
              <w:t xml:space="preserve">арт пен </w:t>
            </w:r>
            <w:r w:rsidRPr="00DD2AEF">
              <w:rPr>
                <w:color w:val="000000" w:themeColor="text1"/>
                <w:sz w:val="18"/>
                <w:szCs w:val="18"/>
                <w:lang w:val="kk-KZ"/>
              </w:rPr>
              <w:t xml:space="preserve">Қағидалардың </w:t>
            </w:r>
            <w:proofErr w:type="spellStart"/>
            <w:r w:rsidRPr="00DD2AEF">
              <w:rPr>
                <w:color w:val="000000" w:themeColor="text1"/>
                <w:sz w:val="18"/>
                <w:szCs w:val="18"/>
              </w:rPr>
              <w:t>талаптарын</w:t>
            </w:r>
            <w:proofErr w:type="spellEnd"/>
            <w:r w:rsidRPr="00DD2AEF">
              <w:rPr>
                <w:color w:val="000000" w:themeColor="text1"/>
                <w:sz w:val="18"/>
                <w:szCs w:val="18"/>
              </w:rPr>
              <w:t xml:space="preserve"> </w:t>
            </w:r>
            <w:proofErr w:type="spellStart"/>
            <w:r w:rsidRPr="00DD2AEF">
              <w:rPr>
                <w:color w:val="000000" w:themeColor="text1"/>
                <w:sz w:val="18"/>
                <w:szCs w:val="18"/>
              </w:rPr>
              <w:t>сақтау</w:t>
            </w:r>
            <w:proofErr w:type="spellEnd"/>
            <w:r w:rsidRPr="00DD2AEF">
              <w:rPr>
                <w:color w:val="000000" w:themeColor="text1"/>
                <w:sz w:val="18"/>
                <w:szCs w:val="18"/>
                <w:lang w:val="kk-KZ"/>
              </w:rPr>
              <w:t>ға</w:t>
            </w:r>
            <w:r w:rsidRPr="00DD2AEF">
              <w:rPr>
                <w:color w:val="000000" w:themeColor="text1"/>
                <w:sz w:val="18"/>
                <w:szCs w:val="18"/>
              </w:rPr>
              <w:t xml:space="preserve">, </w:t>
            </w:r>
            <w:r w:rsidRPr="00DD2AEF">
              <w:rPr>
                <w:color w:val="000000" w:themeColor="text1"/>
                <w:sz w:val="18"/>
                <w:szCs w:val="18"/>
                <w:lang w:val="kk-KZ"/>
              </w:rPr>
              <w:t>Ш</w:t>
            </w:r>
            <w:r w:rsidRPr="00DD2AEF">
              <w:rPr>
                <w:color w:val="000000" w:themeColor="text1"/>
                <w:sz w:val="18"/>
                <w:szCs w:val="18"/>
              </w:rPr>
              <w:t xml:space="preserve">арт </w:t>
            </w:r>
            <w:proofErr w:type="spellStart"/>
            <w:r w:rsidRPr="00DD2AEF">
              <w:rPr>
                <w:color w:val="000000" w:themeColor="text1"/>
                <w:sz w:val="18"/>
                <w:szCs w:val="18"/>
              </w:rPr>
              <w:t>бойынша</w:t>
            </w:r>
            <w:proofErr w:type="spellEnd"/>
            <w:r w:rsidRPr="00DD2AEF">
              <w:rPr>
                <w:color w:val="000000" w:themeColor="text1"/>
                <w:sz w:val="18"/>
                <w:szCs w:val="18"/>
              </w:rPr>
              <w:t xml:space="preserve"> </w:t>
            </w:r>
            <w:proofErr w:type="spellStart"/>
            <w:r w:rsidRPr="00DD2AEF">
              <w:rPr>
                <w:color w:val="000000" w:themeColor="text1"/>
                <w:sz w:val="18"/>
                <w:szCs w:val="18"/>
              </w:rPr>
              <w:t>міндеттемелерді</w:t>
            </w:r>
            <w:proofErr w:type="spellEnd"/>
            <w:r w:rsidRPr="00DD2AEF">
              <w:rPr>
                <w:color w:val="000000" w:themeColor="text1"/>
                <w:sz w:val="18"/>
                <w:szCs w:val="18"/>
              </w:rPr>
              <w:t xml:space="preserve"> </w:t>
            </w:r>
            <w:proofErr w:type="spellStart"/>
            <w:r w:rsidRPr="00DD2AEF">
              <w:rPr>
                <w:color w:val="000000" w:themeColor="text1"/>
                <w:sz w:val="18"/>
                <w:szCs w:val="18"/>
              </w:rPr>
              <w:t>тиісті</w:t>
            </w:r>
            <w:proofErr w:type="spellEnd"/>
            <w:r w:rsidRPr="00DD2AEF">
              <w:rPr>
                <w:color w:val="000000" w:themeColor="text1"/>
                <w:sz w:val="18"/>
                <w:szCs w:val="18"/>
              </w:rPr>
              <w:t xml:space="preserve"> </w:t>
            </w:r>
            <w:proofErr w:type="spellStart"/>
            <w:r w:rsidRPr="00DD2AEF">
              <w:rPr>
                <w:color w:val="000000" w:themeColor="text1"/>
                <w:sz w:val="18"/>
                <w:szCs w:val="18"/>
              </w:rPr>
              <w:t>түрде</w:t>
            </w:r>
            <w:proofErr w:type="spellEnd"/>
            <w:r w:rsidRPr="00DD2AEF">
              <w:rPr>
                <w:color w:val="000000" w:themeColor="text1"/>
                <w:sz w:val="18"/>
                <w:szCs w:val="18"/>
              </w:rPr>
              <w:t xml:space="preserve"> </w:t>
            </w:r>
            <w:proofErr w:type="spellStart"/>
            <w:r w:rsidRPr="00DD2AEF">
              <w:rPr>
                <w:color w:val="000000" w:themeColor="text1"/>
                <w:sz w:val="18"/>
                <w:szCs w:val="18"/>
              </w:rPr>
              <w:t>орындау</w:t>
            </w:r>
            <w:proofErr w:type="spellEnd"/>
            <w:r w:rsidRPr="00DD2AEF">
              <w:rPr>
                <w:color w:val="000000" w:themeColor="text1"/>
                <w:sz w:val="18"/>
                <w:szCs w:val="18"/>
                <w:lang w:val="kk-KZ"/>
              </w:rPr>
              <w:t>ға</w:t>
            </w:r>
            <w:r w:rsidRPr="00DD2AEF">
              <w:rPr>
                <w:color w:val="000000" w:themeColor="text1"/>
                <w:sz w:val="18"/>
                <w:szCs w:val="18"/>
              </w:rPr>
              <w:t>;</w:t>
            </w:r>
          </w:p>
          <w:p w14:paraId="7EE6A422" w14:textId="1FBF3580" w:rsidR="008A6992" w:rsidRPr="00DD2AEF" w:rsidRDefault="00971498">
            <w:pPr>
              <w:tabs>
                <w:tab w:val="left" w:pos="567"/>
              </w:tabs>
              <w:jc w:val="both"/>
              <w:rPr>
                <w:color w:val="000000" w:themeColor="text1"/>
                <w:sz w:val="18"/>
                <w:szCs w:val="18"/>
              </w:rPr>
            </w:pPr>
            <w:r w:rsidRPr="00DD2AEF">
              <w:rPr>
                <w:color w:val="000000" w:themeColor="text1"/>
                <w:sz w:val="18"/>
                <w:szCs w:val="18"/>
              </w:rPr>
              <w:t xml:space="preserve">5.1.2. </w:t>
            </w:r>
            <w:r w:rsidRPr="00DD2AEF">
              <w:rPr>
                <w:color w:val="000000" w:themeColor="text1"/>
                <w:sz w:val="18"/>
                <w:szCs w:val="18"/>
                <w:lang w:val="kk-KZ"/>
              </w:rPr>
              <w:t xml:space="preserve">«ҰТК» АҚ мен «ҰАТ» АҚ </w:t>
            </w:r>
            <w:proofErr w:type="spellStart"/>
            <w:r w:rsidRPr="00DD2AEF">
              <w:rPr>
                <w:color w:val="000000" w:themeColor="text1"/>
                <w:sz w:val="18"/>
                <w:szCs w:val="18"/>
              </w:rPr>
              <w:t>профилактикалық</w:t>
            </w:r>
            <w:proofErr w:type="spellEnd"/>
            <w:r w:rsidRPr="00DD2AEF">
              <w:rPr>
                <w:color w:val="000000" w:themeColor="text1"/>
                <w:sz w:val="18"/>
                <w:szCs w:val="18"/>
              </w:rPr>
              <w:t xml:space="preserve"> </w:t>
            </w:r>
            <w:proofErr w:type="spellStart"/>
            <w:r w:rsidRPr="00DD2AEF">
              <w:rPr>
                <w:color w:val="000000" w:themeColor="text1"/>
                <w:sz w:val="18"/>
                <w:szCs w:val="18"/>
              </w:rPr>
              <w:t>жұмыстарды</w:t>
            </w:r>
            <w:proofErr w:type="spellEnd"/>
            <w:r w:rsidRPr="00DD2AEF">
              <w:rPr>
                <w:color w:val="000000" w:themeColor="text1"/>
                <w:sz w:val="18"/>
                <w:szCs w:val="18"/>
              </w:rPr>
              <w:t xml:space="preserve"> </w:t>
            </w:r>
            <w:proofErr w:type="spellStart"/>
            <w:r w:rsidRPr="00DD2AEF">
              <w:rPr>
                <w:color w:val="000000" w:themeColor="text1"/>
                <w:sz w:val="18"/>
                <w:szCs w:val="18"/>
              </w:rPr>
              <w:t>жүргізу</w:t>
            </w:r>
            <w:proofErr w:type="spellEnd"/>
            <w:r w:rsidRPr="00DD2AEF">
              <w:rPr>
                <w:color w:val="000000" w:themeColor="text1"/>
                <w:sz w:val="18"/>
                <w:szCs w:val="18"/>
              </w:rPr>
              <w:t xml:space="preserve"> </w:t>
            </w:r>
            <w:proofErr w:type="spellStart"/>
            <w:r w:rsidRPr="00DD2AEF">
              <w:rPr>
                <w:color w:val="000000" w:themeColor="text1"/>
                <w:sz w:val="18"/>
                <w:szCs w:val="18"/>
              </w:rPr>
              <w:t>уақытын</w:t>
            </w:r>
            <w:proofErr w:type="spellEnd"/>
            <w:r w:rsidRPr="00DD2AEF">
              <w:rPr>
                <w:color w:val="000000" w:themeColor="text1"/>
                <w:sz w:val="18"/>
                <w:szCs w:val="18"/>
              </w:rPr>
              <w:t xml:space="preserve"> </w:t>
            </w:r>
            <w:proofErr w:type="spellStart"/>
            <w:r w:rsidRPr="00DD2AEF">
              <w:rPr>
                <w:color w:val="000000" w:themeColor="text1"/>
                <w:sz w:val="18"/>
                <w:szCs w:val="18"/>
              </w:rPr>
              <w:t>қоспағанда</w:t>
            </w:r>
            <w:proofErr w:type="spellEnd"/>
            <w:r w:rsidRPr="00DD2AEF">
              <w:rPr>
                <w:color w:val="000000" w:themeColor="text1"/>
                <w:sz w:val="18"/>
                <w:szCs w:val="18"/>
              </w:rPr>
              <w:t xml:space="preserve">, </w:t>
            </w:r>
            <w:r w:rsidRPr="00DD2AEF">
              <w:rPr>
                <w:color w:val="000000" w:themeColor="text1"/>
                <w:sz w:val="18"/>
                <w:szCs w:val="18"/>
                <w:lang w:val="kk-KZ"/>
              </w:rPr>
              <w:t>Қ</w:t>
            </w:r>
            <w:proofErr w:type="spellStart"/>
            <w:r w:rsidRPr="00DD2AEF">
              <w:rPr>
                <w:color w:val="000000" w:themeColor="text1"/>
                <w:sz w:val="18"/>
                <w:szCs w:val="18"/>
              </w:rPr>
              <w:t>атысушыға</w:t>
            </w:r>
            <w:proofErr w:type="spellEnd"/>
            <w:r w:rsidRPr="00DD2AEF">
              <w:rPr>
                <w:color w:val="000000" w:themeColor="text1"/>
                <w:sz w:val="18"/>
                <w:szCs w:val="18"/>
              </w:rPr>
              <w:t xml:space="preserve"> </w:t>
            </w:r>
            <w:r w:rsidRPr="00DD2AEF">
              <w:rPr>
                <w:color w:val="000000" w:themeColor="text1"/>
                <w:sz w:val="18"/>
                <w:szCs w:val="18"/>
                <w:lang w:val="kk-KZ"/>
              </w:rPr>
              <w:t>Ж</w:t>
            </w:r>
            <w:proofErr w:type="spellStart"/>
            <w:r w:rsidRPr="00DD2AEF">
              <w:rPr>
                <w:color w:val="000000" w:themeColor="text1"/>
                <w:sz w:val="18"/>
                <w:szCs w:val="18"/>
              </w:rPr>
              <w:t>үйеге</w:t>
            </w:r>
            <w:proofErr w:type="spellEnd"/>
            <w:r w:rsidRPr="00DD2AEF">
              <w:rPr>
                <w:color w:val="000000" w:themeColor="text1"/>
                <w:sz w:val="18"/>
                <w:szCs w:val="18"/>
              </w:rPr>
              <w:t xml:space="preserve"> </w:t>
            </w:r>
            <w:proofErr w:type="spellStart"/>
            <w:r w:rsidRPr="00DD2AEF">
              <w:rPr>
                <w:color w:val="000000" w:themeColor="text1"/>
                <w:sz w:val="18"/>
                <w:szCs w:val="18"/>
              </w:rPr>
              <w:t>тәулік</w:t>
            </w:r>
            <w:proofErr w:type="spellEnd"/>
            <w:r w:rsidRPr="00DD2AEF">
              <w:rPr>
                <w:color w:val="000000" w:themeColor="text1"/>
                <w:sz w:val="18"/>
                <w:szCs w:val="18"/>
              </w:rPr>
              <w:t xml:space="preserve"> </w:t>
            </w:r>
            <w:proofErr w:type="spellStart"/>
            <w:r w:rsidRPr="00DD2AEF">
              <w:rPr>
                <w:color w:val="000000" w:themeColor="text1"/>
                <w:sz w:val="18"/>
                <w:szCs w:val="18"/>
              </w:rPr>
              <w:t>бойы</w:t>
            </w:r>
            <w:proofErr w:type="spellEnd"/>
            <w:r w:rsidRPr="00DD2AEF">
              <w:rPr>
                <w:color w:val="000000" w:themeColor="text1"/>
                <w:sz w:val="18"/>
                <w:szCs w:val="18"/>
              </w:rPr>
              <w:t xml:space="preserve"> </w:t>
            </w:r>
            <w:proofErr w:type="spellStart"/>
            <w:r w:rsidRPr="00DD2AEF">
              <w:rPr>
                <w:color w:val="000000" w:themeColor="text1"/>
                <w:sz w:val="18"/>
                <w:szCs w:val="18"/>
              </w:rPr>
              <w:t>қол</w:t>
            </w:r>
            <w:proofErr w:type="spellEnd"/>
            <w:r w:rsidRPr="00DD2AEF">
              <w:rPr>
                <w:color w:val="000000" w:themeColor="text1"/>
                <w:sz w:val="18"/>
                <w:szCs w:val="18"/>
              </w:rPr>
              <w:t xml:space="preserve"> </w:t>
            </w:r>
            <w:proofErr w:type="spellStart"/>
            <w:r w:rsidRPr="00DD2AEF">
              <w:rPr>
                <w:color w:val="000000" w:themeColor="text1"/>
                <w:sz w:val="18"/>
                <w:szCs w:val="18"/>
              </w:rPr>
              <w:t>жеткізу</w:t>
            </w:r>
            <w:r w:rsidRPr="00DD2AEF">
              <w:rPr>
                <w:color w:val="000000" w:themeColor="text1"/>
                <w:sz w:val="18"/>
                <w:szCs w:val="18"/>
                <w:lang w:val="kk-KZ"/>
              </w:rPr>
              <w:t>ге</w:t>
            </w:r>
            <w:proofErr w:type="spellEnd"/>
            <w:r w:rsidRPr="00DD2AEF">
              <w:rPr>
                <w:color w:val="000000" w:themeColor="text1"/>
                <w:sz w:val="18"/>
                <w:szCs w:val="18"/>
              </w:rPr>
              <w:t>;</w:t>
            </w:r>
          </w:p>
          <w:p w14:paraId="71339C38"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rPr>
              <w:t xml:space="preserve">5.1.3. 4.1.1-тармақта </w:t>
            </w:r>
            <w:proofErr w:type="spellStart"/>
            <w:r w:rsidRPr="00DD2AEF">
              <w:rPr>
                <w:color w:val="000000" w:themeColor="text1"/>
                <w:sz w:val="18"/>
                <w:szCs w:val="18"/>
              </w:rPr>
              <w:t>көрсетілген</w:t>
            </w:r>
            <w:proofErr w:type="spellEnd"/>
            <w:r w:rsidRPr="00DD2AEF">
              <w:rPr>
                <w:color w:val="000000" w:themeColor="text1"/>
                <w:sz w:val="18"/>
                <w:szCs w:val="18"/>
              </w:rPr>
              <w:t xml:space="preserve"> </w:t>
            </w:r>
            <w:proofErr w:type="spellStart"/>
            <w:r w:rsidRPr="00DD2AEF">
              <w:rPr>
                <w:color w:val="000000" w:themeColor="text1"/>
                <w:sz w:val="18"/>
                <w:szCs w:val="18"/>
              </w:rPr>
              <w:t>нақты</w:t>
            </w:r>
            <w:proofErr w:type="spellEnd"/>
            <w:r w:rsidRPr="00DD2AEF">
              <w:rPr>
                <w:color w:val="000000" w:themeColor="text1"/>
                <w:sz w:val="18"/>
                <w:szCs w:val="18"/>
              </w:rPr>
              <w:t xml:space="preserve"> </w:t>
            </w:r>
            <w:proofErr w:type="spellStart"/>
            <w:r w:rsidRPr="00DD2AEF">
              <w:rPr>
                <w:color w:val="000000" w:themeColor="text1"/>
                <w:sz w:val="18"/>
                <w:szCs w:val="18"/>
              </w:rPr>
              <w:t>уақыт</w:t>
            </w:r>
            <w:proofErr w:type="spellEnd"/>
            <w:r w:rsidRPr="00DD2AEF">
              <w:rPr>
                <w:color w:val="000000" w:themeColor="text1"/>
                <w:sz w:val="18"/>
                <w:szCs w:val="18"/>
              </w:rPr>
              <w:t xml:space="preserve"> </w:t>
            </w:r>
            <w:proofErr w:type="spellStart"/>
            <w:r w:rsidRPr="00DD2AEF">
              <w:rPr>
                <w:color w:val="000000" w:themeColor="text1"/>
                <w:sz w:val="18"/>
                <w:szCs w:val="18"/>
              </w:rPr>
              <w:t>режимінде</w:t>
            </w:r>
            <w:proofErr w:type="spellEnd"/>
            <w:r w:rsidRPr="00DD2AEF">
              <w:rPr>
                <w:color w:val="000000" w:themeColor="text1"/>
                <w:sz w:val="18"/>
                <w:szCs w:val="18"/>
              </w:rPr>
              <w:t xml:space="preserve"> </w:t>
            </w:r>
            <w:proofErr w:type="spellStart"/>
            <w:r w:rsidRPr="00DD2AEF">
              <w:rPr>
                <w:color w:val="000000" w:themeColor="text1"/>
                <w:sz w:val="18"/>
                <w:szCs w:val="18"/>
              </w:rPr>
              <w:t>Шарттың</w:t>
            </w:r>
            <w:proofErr w:type="spellEnd"/>
            <w:r w:rsidRPr="00DD2AEF">
              <w:rPr>
                <w:color w:val="000000" w:themeColor="text1"/>
                <w:sz w:val="18"/>
                <w:szCs w:val="18"/>
              </w:rPr>
              <w:t xml:space="preserve"> </w:t>
            </w:r>
            <w:proofErr w:type="spellStart"/>
            <w:r w:rsidRPr="00DD2AEF">
              <w:rPr>
                <w:color w:val="000000" w:themeColor="text1"/>
                <w:sz w:val="18"/>
                <w:szCs w:val="18"/>
              </w:rPr>
              <w:t>талаптарына</w:t>
            </w:r>
            <w:proofErr w:type="spellEnd"/>
            <w:r w:rsidRPr="00DD2AEF">
              <w:rPr>
                <w:color w:val="000000" w:themeColor="text1"/>
                <w:sz w:val="18"/>
                <w:szCs w:val="18"/>
                <w:lang w:val="kk-KZ"/>
              </w:rPr>
              <w:t xml:space="preserve"> және Талаптарға </w:t>
            </w:r>
            <w:proofErr w:type="spellStart"/>
            <w:r w:rsidRPr="00DD2AEF">
              <w:rPr>
                <w:color w:val="000000" w:themeColor="text1"/>
                <w:sz w:val="18"/>
                <w:szCs w:val="18"/>
              </w:rPr>
              <w:t>сәйкес</w:t>
            </w:r>
            <w:proofErr w:type="spellEnd"/>
            <w:r w:rsidRPr="00DD2AEF">
              <w:rPr>
                <w:color w:val="000000" w:themeColor="text1"/>
                <w:sz w:val="18"/>
                <w:szCs w:val="18"/>
              </w:rPr>
              <w:t xml:space="preserve"> </w:t>
            </w:r>
            <w:proofErr w:type="spellStart"/>
            <w:r w:rsidRPr="00DD2AEF">
              <w:rPr>
                <w:color w:val="000000" w:themeColor="text1"/>
                <w:sz w:val="18"/>
                <w:szCs w:val="18"/>
              </w:rPr>
              <w:t>профилактикалық</w:t>
            </w:r>
            <w:proofErr w:type="spellEnd"/>
            <w:r w:rsidRPr="00DD2AEF">
              <w:rPr>
                <w:color w:val="000000" w:themeColor="text1"/>
                <w:sz w:val="18"/>
                <w:szCs w:val="18"/>
              </w:rPr>
              <w:t xml:space="preserve"> </w:t>
            </w:r>
            <w:proofErr w:type="spellStart"/>
            <w:r w:rsidRPr="00DD2AEF">
              <w:rPr>
                <w:color w:val="000000" w:themeColor="text1"/>
                <w:sz w:val="18"/>
                <w:szCs w:val="18"/>
              </w:rPr>
              <w:t>жұмыстарды</w:t>
            </w:r>
            <w:proofErr w:type="spellEnd"/>
            <w:r w:rsidRPr="00DD2AEF">
              <w:rPr>
                <w:color w:val="000000" w:themeColor="text1"/>
                <w:sz w:val="18"/>
                <w:szCs w:val="18"/>
              </w:rPr>
              <w:t xml:space="preserve"> </w:t>
            </w:r>
            <w:proofErr w:type="spellStart"/>
            <w:r w:rsidRPr="00DD2AEF">
              <w:rPr>
                <w:color w:val="000000" w:themeColor="text1"/>
                <w:sz w:val="18"/>
                <w:szCs w:val="18"/>
              </w:rPr>
              <w:t>жүргізу</w:t>
            </w:r>
            <w:proofErr w:type="spellEnd"/>
            <w:r w:rsidRPr="00DD2AEF">
              <w:rPr>
                <w:color w:val="000000" w:themeColor="text1"/>
                <w:sz w:val="18"/>
                <w:szCs w:val="18"/>
              </w:rPr>
              <w:t xml:space="preserve"> </w:t>
            </w:r>
            <w:proofErr w:type="spellStart"/>
            <w:r w:rsidRPr="00DD2AEF">
              <w:rPr>
                <w:color w:val="000000" w:themeColor="text1"/>
                <w:sz w:val="18"/>
                <w:szCs w:val="18"/>
              </w:rPr>
              <w:t>жағдайларын</w:t>
            </w:r>
            <w:proofErr w:type="spellEnd"/>
            <w:r w:rsidRPr="00DD2AEF">
              <w:rPr>
                <w:color w:val="000000" w:themeColor="text1"/>
                <w:sz w:val="18"/>
                <w:szCs w:val="18"/>
              </w:rPr>
              <w:t xml:space="preserve"> </w:t>
            </w:r>
            <w:proofErr w:type="spellStart"/>
            <w:r w:rsidRPr="00DD2AEF">
              <w:rPr>
                <w:color w:val="000000" w:themeColor="text1"/>
                <w:sz w:val="18"/>
                <w:szCs w:val="18"/>
              </w:rPr>
              <w:t>қоспағанда</w:t>
            </w:r>
            <w:proofErr w:type="spellEnd"/>
            <w:r w:rsidRPr="00DD2AEF">
              <w:rPr>
                <w:color w:val="000000" w:themeColor="text1"/>
                <w:sz w:val="18"/>
                <w:szCs w:val="18"/>
              </w:rPr>
              <w:t xml:space="preserve">, </w:t>
            </w:r>
            <w:r w:rsidRPr="00DD2AEF">
              <w:rPr>
                <w:color w:val="000000" w:themeColor="text1"/>
                <w:sz w:val="18"/>
                <w:szCs w:val="18"/>
                <w:lang w:val="kk-KZ"/>
              </w:rPr>
              <w:t>Қ</w:t>
            </w:r>
            <w:proofErr w:type="spellStart"/>
            <w:r w:rsidRPr="00DD2AEF">
              <w:rPr>
                <w:color w:val="000000" w:themeColor="text1"/>
                <w:sz w:val="18"/>
                <w:szCs w:val="18"/>
              </w:rPr>
              <w:t>атысушыдан</w:t>
            </w:r>
            <w:proofErr w:type="spellEnd"/>
            <w:r w:rsidRPr="00DD2AEF">
              <w:rPr>
                <w:color w:val="000000" w:themeColor="text1"/>
                <w:sz w:val="18"/>
                <w:szCs w:val="18"/>
              </w:rPr>
              <w:t xml:space="preserve"> </w:t>
            </w:r>
            <w:proofErr w:type="spellStart"/>
            <w:r w:rsidRPr="00DD2AEF">
              <w:rPr>
                <w:color w:val="000000" w:themeColor="text1"/>
                <w:sz w:val="18"/>
                <w:szCs w:val="18"/>
              </w:rPr>
              <w:t>ақпарат</w:t>
            </w:r>
            <w:proofErr w:type="spellEnd"/>
            <w:r w:rsidRPr="00DD2AEF">
              <w:rPr>
                <w:color w:val="000000" w:themeColor="text1"/>
                <w:sz w:val="18"/>
                <w:szCs w:val="18"/>
              </w:rPr>
              <w:t xml:space="preserve"> </w:t>
            </w:r>
            <w:proofErr w:type="spellStart"/>
            <w:r w:rsidRPr="00DD2AEF">
              <w:rPr>
                <w:color w:val="000000" w:themeColor="text1"/>
                <w:sz w:val="18"/>
                <w:szCs w:val="18"/>
              </w:rPr>
              <w:t>алған</w:t>
            </w:r>
            <w:proofErr w:type="spellEnd"/>
            <w:r w:rsidRPr="00DD2AEF">
              <w:rPr>
                <w:color w:val="000000" w:themeColor="text1"/>
                <w:sz w:val="18"/>
                <w:szCs w:val="18"/>
              </w:rPr>
              <w:t xml:space="preserve"> </w:t>
            </w:r>
            <w:proofErr w:type="spellStart"/>
            <w:r w:rsidRPr="00DD2AEF">
              <w:rPr>
                <w:color w:val="000000" w:themeColor="text1"/>
                <w:sz w:val="18"/>
                <w:szCs w:val="18"/>
              </w:rPr>
              <w:t>сәттен</w:t>
            </w:r>
            <w:proofErr w:type="spellEnd"/>
            <w:r w:rsidRPr="00DD2AEF">
              <w:rPr>
                <w:color w:val="000000" w:themeColor="text1"/>
                <w:sz w:val="18"/>
                <w:szCs w:val="18"/>
              </w:rPr>
              <w:t xml:space="preserve"> </w:t>
            </w:r>
            <w:proofErr w:type="spellStart"/>
            <w:r w:rsidRPr="00DD2AEF">
              <w:rPr>
                <w:color w:val="000000" w:themeColor="text1"/>
                <w:sz w:val="18"/>
                <w:szCs w:val="18"/>
              </w:rPr>
              <w:t>бастап</w:t>
            </w:r>
            <w:proofErr w:type="spellEnd"/>
            <w:r w:rsidRPr="00DD2AEF">
              <w:rPr>
                <w:color w:val="000000" w:themeColor="text1"/>
                <w:sz w:val="18"/>
                <w:szCs w:val="18"/>
              </w:rPr>
              <w:t xml:space="preserve"> </w:t>
            </w:r>
            <w:proofErr w:type="spellStart"/>
            <w:r w:rsidRPr="00DD2AEF">
              <w:rPr>
                <w:color w:val="000000" w:themeColor="text1"/>
                <w:sz w:val="18"/>
                <w:szCs w:val="18"/>
              </w:rPr>
              <w:t>қызмет</w:t>
            </w:r>
            <w:proofErr w:type="spellEnd"/>
            <w:r w:rsidRPr="00DD2AEF">
              <w:rPr>
                <w:color w:val="000000" w:themeColor="text1"/>
                <w:sz w:val="18"/>
                <w:szCs w:val="18"/>
              </w:rPr>
              <w:t xml:space="preserve"> </w:t>
            </w:r>
            <w:proofErr w:type="spellStart"/>
            <w:r w:rsidRPr="00DD2AEF">
              <w:rPr>
                <w:color w:val="000000" w:themeColor="text1"/>
                <w:sz w:val="18"/>
                <w:szCs w:val="18"/>
              </w:rPr>
              <w:t>көрсетуге</w:t>
            </w:r>
            <w:proofErr w:type="spellEnd"/>
            <w:r w:rsidRPr="00DD2AEF">
              <w:rPr>
                <w:color w:val="000000" w:themeColor="text1"/>
                <w:sz w:val="18"/>
                <w:szCs w:val="18"/>
                <w:lang w:val="kk-KZ"/>
              </w:rPr>
              <w:t>;</w:t>
            </w:r>
          </w:p>
          <w:p w14:paraId="63FCF186"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5.1.4. Қатысушының ықтимал сұратуларының ең көп саны талаптарға сәйкес сағатына сұратулардың санынан аспайтын жағдайда талаптарда белгіленген міндеттемелерді орындау мерзімдерін сақтауға;</w:t>
            </w:r>
          </w:p>
          <w:p w14:paraId="79CA9225"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5.1.5.Қатысушыға клиенттің дербес деректерін, оның ішінде үшінші тұлғалардың дербес деректерін жинауға және өңдеуге осы клиенттің келісімі болған жағдайда ғана ұсынуға;</w:t>
            </w:r>
          </w:p>
          <w:p w14:paraId="6B5587EE"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5.1.6. Жүйенің жұмысқа қабілеттілігін қамтамасыз етуге және Шарттың қолданылу мерзімі ішінде оның параметрлерін баптауды жүзеге асыруға;</w:t>
            </w:r>
          </w:p>
          <w:p w14:paraId="4B4CA448"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5.1.7.</w:t>
            </w:r>
            <w:r w:rsidRPr="00DD2AEF">
              <w:rPr>
                <w:color w:val="000000" w:themeColor="text1"/>
                <w:lang w:val="kk-KZ"/>
              </w:rPr>
              <w:t xml:space="preserve"> </w:t>
            </w:r>
            <w:r w:rsidRPr="00DD2AEF">
              <w:rPr>
                <w:color w:val="000000" w:themeColor="text1"/>
                <w:sz w:val="18"/>
                <w:szCs w:val="18"/>
                <w:lang w:val="kk-KZ"/>
              </w:rPr>
              <w:t>дербес деректерді қорғау және жүйе күтпеген тоқтаған жағдайда оның жұмыс істеуін дереу қалпына келтіру жөнінде қажетті шаралар қабылдауға;</w:t>
            </w:r>
          </w:p>
          <w:p w14:paraId="56472A82"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5.1.8.</w:t>
            </w:r>
            <w:r w:rsidRPr="00DD2AEF">
              <w:rPr>
                <w:color w:val="000000" w:themeColor="text1"/>
                <w:lang w:val="kk-KZ"/>
              </w:rPr>
              <w:t xml:space="preserve"> </w:t>
            </w:r>
            <w:r w:rsidRPr="00DD2AEF">
              <w:rPr>
                <w:color w:val="000000" w:themeColor="text1"/>
                <w:sz w:val="18"/>
                <w:szCs w:val="18"/>
                <w:lang w:val="kk-KZ"/>
              </w:rPr>
              <w:t>алдын алу жұмыстарын тек демалыс күндері (демалыс күндері) немесе түнгі уақытта (Астана қ. уақыты бойынша), жалпы ұзақтығы жылына 7 (жеті) тәуліктен аспайтын, «ҰАТ» АҚ жүзеге асыратын профилактикалық жұмыстарды қоспағанда, профилактикалық жұмыстары басталған сәтке дейін кемінде екі тәулік бұрын қатысушыны алдын ала хабардар ете отырып жүргізуге;</w:t>
            </w:r>
          </w:p>
          <w:p w14:paraId="03369A97" w14:textId="65F4A25F"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5.1.9.</w:t>
            </w:r>
            <w:r w:rsidRPr="00DD2AEF">
              <w:rPr>
                <w:color w:val="000000" w:themeColor="text1"/>
                <w:lang w:val="kk-KZ"/>
              </w:rPr>
              <w:t xml:space="preserve"> </w:t>
            </w:r>
            <w:r w:rsidRPr="00DD2AEF">
              <w:rPr>
                <w:color w:val="000000" w:themeColor="text1"/>
                <w:sz w:val="18"/>
                <w:szCs w:val="18"/>
                <w:lang w:val="kk-KZ"/>
              </w:rPr>
              <w:t>Қызмет көрсетуге арналған тарифтердің (бұдан әрі – тарифтер) өзгергені туралы Қатысушыларды олар енгізілгенге дейін 30 (отыз) күнтізбелік күннен кешіктірмей өзгертілген тарифтерді «ҰТК» АҚ (</w:t>
            </w:r>
            <w:hyperlink r:id="rId8" w:history="1">
              <w:r w:rsidR="00664F5E" w:rsidRPr="00DD2AEF">
                <w:rPr>
                  <w:rStyle w:val="a7"/>
                  <w:sz w:val="18"/>
                  <w:szCs w:val="18"/>
                  <w:lang w:val="kk-KZ"/>
                </w:rPr>
                <w:t>http://npck.kz</w:t>
              </w:r>
            </w:hyperlink>
            <w:r w:rsidRPr="00DD2AEF">
              <w:rPr>
                <w:color w:val="000000" w:themeColor="text1"/>
                <w:sz w:val="18"/>
                <w:szCs w:val="18"/>
                <w:lang w:val="kk-KZ"/>
              </w:rPr>
              <w:t>) интернет-ресурсында орналастыру жолымен хабардар етуге және/немесе ӨТІНІШТЕ/ КЕЛІСІМДЕ көрсетілген Қатысушының электрондық поштасына хабарлама жіберуге.</w:t>
            </w:r>
          </w:p>
          <w:p w14:paraId="60D552C5"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5.1.10.</w:t>
            </w:r>
            <w:r w:rsidRPr="00DD2AEF">
              <w:rPr>
                <w:color w:val="000000" w:themeColor="text1"/>
                <w:lang w:val="kk-KZ"/>
              </w:rPr>
              <w:t xml:space="preserve"> </w:t>
            </w:r>
            <w:r w:rsidRPr="00DD2AEF">
              <w:rPr>
                <w:color w:val="000000" w:themeColor="text1"/>
                <w:sz w:val="18"/>
                <w:szCs w:val="18"/>
                <w:lang w:val="kk-KZ"/>
              </w:rPr>
              <w:t>Қазақстан Республикасының қолданыстағы заңнамасында көзделген тәртіппен көрсетілген Қызметтер Актісін ұсынуға міндетті.</w:t>
            </w:r>
          </w:p>
          <w:p w14:paraId="72D52715" w14:textId="77777777" w:rsidR="008A6992" w:rsidRPr="00DD2AEF" w:rsidRDefault="00971498">
            <w:pPr>
              <w:tabs>
                <w:tab w:val="left" w:pos="567"/>
              </w:tabs>
              <w:jc w:val="both"/>
              <w:rPr>
                <w:b/>
                <w:color w:val="000000" w:themeColor="text1"/>
                <w:sz w:val="18"/>
                <w:szCs w:val="18"/>
                <w:lang w:val="kk-KZ"/>
              </w:rPr>
            </w:pPr>
            <w:r w:rsidRPr="00DD2AEF">
              <w:rPr>
                <w:b/>
                <w:color w:val="000000" w:themeColor="text1"/>
                <w:sz w:val="18"/>
                <w:szCs w:val="18"/>
                <w:lang w:val="kk-KZ"/>
              </w:rPr>
              <w:t>5.2. «ҰТК» АҚ құқылы:</w:t>
            </w:r>
          </w:p>
          <w:p w14:paraId="76494776"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5.2.1. Қатысушыдан клиенттің жеке деректерін, оның ішінде үшінші тұлғалармен жинауға және өңдеуге келісімінің болуын растауды, сондай-ақ клиенттің өтінішінің бейнежазбасын сұратуға;</w:t>
            </w:r>
          </w:p>
          <w:p w14:paraId="74477D5D"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5.2.2. Қатысушыға Қызмет көрсетуден бас тартуға:</w:t>
            </w:r>
          </w:p>
          <w:p w14:paraId="75A15098"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1) клиенттің дербес деректерін, оның ішінде үшінші тұлғалардың жинауға және өңдеуге келісімінің болуы туралы Қатысушының растамасы болмағанда;</w:t>
            </w:r>
          </w:p>
          <w:p w14:paraId="489DC224"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2) клиенттің оның дербес деректерін жинауға және өңдеуге, оның ішінде үшінші тұлғаларға келісімі болмағанда;</w:t>
            </w:r>
          </w:p>
          <w:p w14:paraId="672DC0B5"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lastRenderedPageBreak/>
              <w:t>3) Қатысушы дұрыс емес және/немесе дұрыс емес (Қағидалардың немесе Шарттың талаптарына сәйкес келмейтін) ақпарат (мәліметтер) ұсынғанда;</w:t>
            </w:r>
          </w:p>
          <w:p w14:paraId="6146D397" w14:textId="428C2B28"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 xml:space="preserve">4) «ҰТК» АҚ оны пайдалану мүмкін болмауы себебінен және/немесе оның ымыраласу себебі бойынша бейнеконференция сеансынан алынған клиенттің </w:t>
            </w:r>
            <w:proofErr w:type="spellStart"/>
            <w:r w:rsidRPr="00DD2AEF">
              <w:rPr>
                <w:color w:val="000000" w:themeColor="text1"/>
                <w:sz w:val="18"/>
                <w:szCs w:val="18"/>
                <w:lang w:val="kk-KZ"/>
              </w:rPr>
              <w:t>фотобейнесін</w:t>
            </w:r>
            <w:proofErr w:type="spellEnd"/>
            <w:r w:rsidRPr="00DD2AEF">
              <w:rPr>
                <w:color w:val="000000" w:themeColor="text1"/>
                <w:sz w:val="18"/>
                <w:szCs w:val="18"/>
                <w:lang w:val="kk-KZ"/>
              </w:rPr>
              <w:t xml:space="preserve"> жарамсыз деп тан</w:t>
            </w:r>
            <w:r w:rsidR="005C0F0F" w:rsidRPr="00DD2AEF">
              <w:rPr>
                <w:color w:val="000000" w:themeColor="text1"/>
                <w:sz w:val="18"/>
                <w:szCs w:val="18"/>
                <w:lang w:val="kk-KZ"/>
              </w:rPr>
              <w:t>ығанда</w:t>
            </w:r>
            <w:r w:rsidRPr="00DD2AEF">
              <w:rPr>
                <w:color w:val="000000" w:themeColor="text1"/>
                <w:sz w:val="18"/>
                <w:szCs w:val="18"/>
                <w:lang w:val="kk-KZ"/>
              </w:rPr>
              <w:t>;</w:t>
            </w:r>
          </w:p>
          <w:p w14:paraId="75304103"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5) Шартта, Қағидада және/немесе Қазақстан Республикасының қолданыстағы заңнамасында көзделген өзге де жағдайларда.</w:t>
            </w:r>
          </w:p>
          <w:p w14:paraId="573B0547"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 xml:space="preserve">5.2.3. Қатысушы шот-фактураны ұсынған күннен бастап 30 (отыз) күнтізбелік күн ішінде толық көлемде төлемеген жағдайда, берешекті жойғанға дейін Қатысушыны хабардар ете отырып, Шарт бойынша Қызмет көрсетуді тоқтата тұру, бұл ретте осы кезең үшін төлемді Қатысушы бекітілген тарифтерге сәйкес жүргізеді;  </w:t>
            </w:r>
          </w:p>
          <w:p w14:paraId="0E4651EF"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5.2.4. Қатысушы шот-фактураны «ҰТК» АҚ ұсынған күннен бастап 60 (алпыс) күнтізбелік күн ішінде толық көлемде төлемеген жағдайда, Шарт бойынша Қызмет көрсетуді тоқтатуға, Шартты бұзу күні мен себептері туралы Қатысушыны кейіннен жазбаша хабардар ете отырып, шартты соттан тыс біржақты тәртіппен бұзуға;</w:t>
            </w:r>
          </w:p>
          <w:p w14:paraId="3AC1E8D5" w14:textId="66D9DC1B"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5.2.5. жаңа тарифтер қолданысқа енгізілгенге дейін 30 (отыз) күнтізбелік күн бұрын бұл туралы қатысушыны ескерте отырып, өзгертілген тарифтерді «ҰТК» АҚ (</w:t>
            </w:r>
            <w:hyperlink r:id="rId9" w:history="1">
              <w:r w:rsidR="00664F5E" w:rsidRPr="00DD2AEF">
                <w:rPr>
                  <w:rStyle w:val="a7"/>
                  <w:sz w:val="18"/>
                  <w:szCs w:val="18"/>
                  <w:lang w:val="kk-KZ"/>
                </w:rPr>
                <w:t>http://npck.kz</w:t>
              </w:r>
            </w:hyperlink>
            <w:r w:rsidRPr="00DD2AEF">
              <w:rPr>
                <w:color w:val="000000" w:themeColor="text1"/>
                <w:sz w:val="18"/>
                <w:szCs w:val="18"/>
                <w:lang w:val="kk-KZ"/>
              </w:rPr>
              <w:t>) интернет-ресурсында орналастыру жолымен тарифтерді біржақты тәртіппен өзгертуге және/немесе ӨТІНІШТЕ/ КЕЛІСІМДЕ көрсетілген Қатысушының электрондық поштасына хабарлама жіберуге.</w:t>
            </w:r>
          </w:p>
          <w:p w14:paraId="3C0E1742"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5.2.6. Қазақстан Республикасының уәкілетті мемлекеттік органдарынан алынған нұсқау негізінде жүйеде Қатысушыны оқшаулауға.</w:t>
            </w:r>
          </w:p>
          <w:p w14:paraId="039F1DB1" w14:textId="0C6EB918"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 xml:space="preserve">5.2.7. Қатысушы Шарт бойынша міндеттемелерін құжатпен растаған орындамаған немесе тиісінше орындамаған немесе </w:t>
            </w:r>
            <w:r w:rsidR="005C0F0F" w:rsidRPr="00DD2AEF">
              <w:rPr>
                <w:color w:val="000000" w:themeColor="text1"/>
                <w:sz w:val="18"/>
                <w:szCs w:val="18"/>
                <w:lang w:val="kk-KZ"/>
              </w:rPr>
              <w:t>Қ</w:t>
            </w:r>
            <w:r w:rsidRPr="00DD2AEF">
              <w:rPr>
                <w:color w:val="000000" w:themeColor="text1"/>
                <w:sz w:val="18"/>
                <w:szCs w:val="18"/>
                <w:lang w:val="kk-KZ"/>
              </w:rPr>
              <w:t>атысушы Қағидаларды бұзған жағдайда, Қатысушы «ҰТК» АҚ бұзушылықтарды жою туралы тиісті талапты алған сәттен бастап 30 (отыз) күнтізбелік күн өткенге дейін Шартты біржақты соттан тыс тәртіппен бұзуға құқылы;</w:t>
            </w:r>
          </w:p>
          <w:p w14:paraId="0A42B332"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5.2.8. Қатысушыны хабардар ете отырып, аномалды трафик фактісі анықталған жағдайда Қатысушының белгілі бір мекен-жайына немесе желісіне қол жеткізуді шектеу немесе уақытша оқшаулау: рұқсат етілген сессиялар санының артуы, күдікті белсенділік фактілері, трафиктің шамадан тыс үлкен көлемі, басып кіруді анықтау жүйелерімен тіркелген желілік порттардың/мекенжайлардың көп санын сканерлеу әрекеттері. Себептерін анықтағаннан және жойғаннан кейін қол жеткізу жаңартылуы мүмкін;</w:t>
            </w:r>
          </w:p>
          <w:p w14:paraId="344F9441" w14:textId="0826893A" w:rsidR="00B44C3A"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5.2.9. Шарт талаптарына сәйкес алдын алу жұмыстарын жүргізуге.</w:t>
            </w:r>
          </w:p>
          <w:p w14:paraId="496B2580" w14:textId="5434AF54" w:rsidR="00B44C3A" w:rsidRPr="00DD2AEF" w:rsidRDefault="00B44C3A">
            <w:pPr>
              <w:tabs>
                <w:tab w:val="left" w:pos="567"/>
              </w:tabs>
              <w:jc w:val="both"/>
              <w:rPr>
                <w:color w:val="000000" w:themeColor="text1"/>
                <w:sz w:val="18"/>
                <w:szCs w:val="18"/>
                <w:lang w:val="kk-KZ"/>
              </w:rPr>
            </w:pPr>
            <w:r w:rsidRPr="00DD2AEF">
              <w:rPr>
                <w:color w:val="000000" w:themeColor="text1"/>
                <w:sz w:val="18"/>
                <w:szCs w:val="18"/>
                <w:lang w:val="kk-KZ"/>
              </w:rPr>
              <w:t xml:space="preserve">5.2.10. </w:t>
            </w:r>
            <w:r w:rsidR="005965C8" w:rsidRPr="00DD2AEF">
              <w:rPr>
                <w:color w:val="000000" w:themeColor="text1"/>
                <w:sz w:val="18"/>
                <w:szCs w:val="18"/>
                <w:lang w:val="kk-KZ"/>
              </w:rPr>
              <w:t xml:space="preserve">Қатысушы лицензиясының қолданылуы тоқтатыла тұрған жағдайда қосылу туралы өтініште (Шартқа 1-қосымша) көрсетілген электрондық пошта арқылы Қатысушыны кейіннен хабардар ете отырып, лицензия </w:t>
            </w:r>
            <w:proofErr w:type="spellStart"/>
            <w:r w:rsidR="005965C8" w:rsidRPr="00DD2AEF">
              <w:rPr>
                <w:color w:val="000000" w:themeColor="text1"/>
                <w:sz w:val="18"/>
                <w:szCs w:val="18"/>
                <w:lang w:val="kk-KZ"/>
              </w:rPr>
              <w:t>белсендірілген</w:t>
            </w:r>
            <w:proofErr w:type="spellEnd"/>
            <w:r w:rsidR="005965C8" w:rsidRPr="00DD2AEF">
              <w:rPr>
                <w:color w:val="000000" w:themeColor="text1"/>
                <w:sz w:val="18"/>
                <w:szCs w:val="18"/>
                <w:lang w:val="kk-KZ"/>
              </w:rPr>
              <w:t xml:space="preserve"> сәтке дейін Қатысушыны дереу </w:t>
            </w:r>
            <w:r w:rsidR="00717404" w:rsidRPr="00DD2AEF">
              <w:rPr>
                <w:color w:val="000000" w:themeColor="text1"/>
                <w:sz w:val="18"/>
                <w:szCs w:val="18"/>
                <w:lang w:val="kk-KZ"/>
              </w:rPr>
              <w:t>бұғаттауға</w:t>
            </w:r>
            <w:r w:rsidR="005965C8" w:rsidRPr="00DD2AEF">
              <w:rPr>
                <w:color w:val="000000" w:themeColor="text1"/>
                <w:sz w:val="18"/>
                <w:szCs w:val="18"/>
                <w:lang w:val="kk-KZ"/>
              </w:rPr>
              <w:t>;</w:t>
            </w:r>
          </w:p>
          <w:p w14:paraId="63E3236F" w14:textId="4A7922E9" w:rsidR="00B44C3A" w:rsidRPr="00DD2AEF" w:rsidRDefault="00B44C3A">
            <w:pPr>
              <w:tabs>
                <w:tab w:val="left" w:pos="567"/>
              </w:tabs>
              <w:jc w:val="both"/>
              <w:rPr>
                <w:color w:val="000000" w:themeColor="text1"/>
                <w:sz w:val="18"/>
                <w:szCs w:val="18"/>
                <w:lang w:val="kk-KZ"/>
              </w:rPr>
            </w:pPr>
            <w:r w:rsidRPr="00DD2AEF">
              <w:rPr>
                <w:color w:val="000000" w:themeColor="text1"/>
                <w:sz w:val="18"/>
                <w:szCs w:val="18"/>
                <w:lang w:val="kk-KZ"/>
              </w:rPr>
              <w:t xml:space="preserve">5.2.11. </w:t>
            </w:r>
            <w:r w:rsidR="00406C30" w:rsidRPr="00DD2AEF">
              <w:rPr>
                <w:color w:val="000000" w:themeColor="text1"/>
                <w:sz w:val="18"/>
                <w:szCs w:val="18"/>
                <w:lang w:val="kk-KZ"/>
              </w:rPr>
              <w:t xml:space="preserve"> Қатысушының лицензиясынан айыру фактісі расталған жағдайда шартты біржақты тәртіппен бұзуға құқылы.</w:t>
            </w:r>
          </w:p>
          <w:p w14:paraId="4A4F5CDD" w14:textId="0304D3A0" w:rsidR="008A6992" w:rsidRPr="00DD2AEF" w:rsidRDefault="00971498">
            <w:pPr>
              <w:tabs>
                <w:tab w:val="left" w:pos="567"/>
              </w:tabs>
              <w:jc w:val="both"/>
              <w:rPr>
                <w:b/>
                <w:color w:val="000000" w:themeColor="text1"/>
                <w:sz w:val="18"/>
                <w:szCs w:val="18"/>
                <w:lang w:val="kk-KZ"/>
              </w:rPr>
            </w:pPr>
            <w:r w:rsidRPr="00DD2AEF">
              <w:rPr>
                <w:b/>
                <w:color w:val="000000" w:themeColor="text1"/>
                <w:sz w:val="18"/>
                <w:szCs w:val="18"/>
                <w:lang w:val="kk-KZ"/>
              </w:rPr>
              <w:t>5.3. Қатысушы міндеттенеді:</w:t>
            </w:r>
          </w:p>
          <w:p w14:paraId="61AA574F"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5.3.1. Шарт пен Қағидалардың талаптарын сақтауға, Шарт бойынша міндеттемелерді тиісті түрде орындауға;</w:t>
            </w:r>
          </w:p>
          <w:p w14:paraId="5EE46769" w14:textId="4A01C7CD"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 xml:space="preserve">5.3.2. </w:t>
            </w:r>
            <w:hyperlink r:id="rId10" w:history="1">
              <w:r w:rsidR="00664F5E" w:rsidRPr="00DD2AEF">
                <w:rPr>
                  <w:rStyle w:val="a7"/>
                  <w:sz w:val="18"/>
                  <w:szCs w:val="18"/>
                  <w:lang w:val="kk-KZ"/>
                </w:rPr>
                <w:t>http://npck.kz</w:t>
              </w:r>
            </w:hyperlink>
            <w:r w:rsidRPr="00DD2AEF">
              <w:rPr>
                <w:color w:val="000000" w:themeColor="text1"/>
                <w:sz w:val="18"/>
                <w:szCs w:val="18"/>
                <w:lang w:val="kk-KZ"/>
              </w:rPr>
              <w:t>/ca/doc/dogovorcaps.rtf мекенжайы бойынша орналасқан «ҰТК» АҚ жүйелерінде КО қызметтерін көрсету туралы шартқа қосылу туралы өтінішке қол қою Шарт жасалған күннен бастап 3 (үш) жұмыс күнінен кешіктірмей қол қоюға;</w:t>
            </w:r>
          </w:p>
          <w:p w14:paraId="7B600EB1"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5.3.3. «ҰТК» АҚ алынған сәйкестік дәрежесі негізінде клиентке қызмет көрсету туралы шешімді дербес және өз жауапкершілігімен қабылдауға;</w:t>
            </w:r>
          </w:p>
          <w:p w14:paraId="2F209D8E"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 xml:space="preserve">5.3.4. клиенттердің бейнеконференциялар не </w:t>
            </w:r>
            <w:proofErr w:type="spellStart"/>
            <w:r w:rsidRPr="00DD2AEF">
              <w:rPr>
                <w:color w:val="000000" w:themeColor="text1"/>
                <w:sz w:val="18"/>
                <w:szCs w:val="18"/>
                <w:lang w:val="kk-KZ"/>
              </w:rPr>
              <w:t>liveness</w:t>
            </w:r>
            <w:proofErr w:type="spellEnd"/>
            <w:r w:rsidRPr="00DD2AEF">
              <w:rPr>
                <w:color w:val="000000" w:themeColor="text1"/>
                <w:sz w:val="18"/>
                <w:szCs w:val="18"/>
                <w:lang w:val="kk-KZ"/>
              </w:rPr>
              <w:t xml:space="preserve"> тетігі барысында алынған өтініштерінің сәйкестік дәрежесінің және бейнежазбаларының нәтижелерін Қазақстан Республикасының қолданыстағы заңнамасының талаптарына сәйкес сақтауға; </w:t>
            </w:r>
          </w:p>
          <w:p w14:paraId="114910CD"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5.3.5. Клиенттің дербес деректерін жинауға және өңдеуге, оның ішінде үшінші тұлғалардың сәйкестендіру құралы арқылы расталған келісімін алуға және сақтауға;</w:t>
            </w:r>
          </w:p>
          <w:p w14:paraId="3B165580"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 xml:space="preserve">5.3.6. клиенттің биометриялық деректерін алу мақсатында клиентпен және (немесе) Қатысушыда бар құрылғыларды </w:t>
            </w:r>
            <w:r w:rsidRPr="00DD2AEF">
              <w:rPr>
                <w:color w:val="000000" w:themeColor="text1"/>
                <w:sz w:val="18"/>
                <w:szCs w:val="18"/>
                <w:lang w:val="kk-KZ"/>
              </w:rPr>
              <w:lastRenderedPageBreak/>
              <w:t>пайдалана отырып, бейнеконференция сеансын, бейне сұхбат немесе тірі пайдаланушыны (</w:t>
            </w:r>
            <w:proofErr w:type="spellStart"/>
            <w:r w:rsidRPr="00DD2AEF">
              <w:rPr>
                <w:color w:val="000000" w:themeColor="text1"/>
                <w:sz w:val="18"/>
                <w:szCs w:val="18"/>
                <w:lang w:val="kk-KZ"/>
              </w:rPr>
              <w:t>liveness</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detection</w:t>
            </w:r>
            <w:proofErr w:type="spellEnd"/>
            <w:r w:rsidRPr="00DD2AEF">
              <w:rPr>
                <w:color w:val="000000" w:themeColor="text1"/>
                <w:sz w:val="18"/>
                <w:szCs w:val="18"/>
                <w:lang w:val="kk-KZ"/>
              </w:rPr>
              <w:t>) анықтауға;</w:t>
            </w:r>
          </w:p>
          <w:p w14:paraId="62DADED9"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5.3.7. Шарттың 4.1.1-тармағында көрсетілген ақпаратты Клиенттің жеке деректерін, оның ішінде сәйкестендіру құралы арқылы расталған үшінші тұлғалармен жинауға және өңдеуге келісімі болған кезде ғана  ұсынуға;</w:t>
            </w:r>
          </w:p>
          <w:p w14:paraId="01A41263"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5.3.8. «ҰТК» АҚ сұраты бойынша «ҰТК» АҚ сұратуын алған сәттен бастап 1 (бір) күнтізбелік күннен кешіктірілмейтін мерзімде Клиенттің дербес деректерін жинауға және өңдеуге, оның ішінде үшінші тұлғалардың бірақ бір сұратуда клиенттің 100 (жүз) келісімінен аспайтын келісімін ұсынуға;</w:t>
            </w:r>
          </w:p>
          <w:p w14:paraId="0E62147E"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5.3.9. «ҰТК» АҚ Қағида талаптарына сәйкес келетін бейнеконференция сеансынан, бейне сұхбаттан немесе тірі пайдаланушыны (</w:t>
            </w:r>
            <w:proofErr w:type="spellStart"/>
            <w:r w:rsidRPr="00DD2AEF">
              <w:rPr>
                <w:color w:val="000000" w:themeColor="text1"/>
                <w:sz w:val="18"/>
                <w:szCs w:val="18"/>
                <w:lang w:val="kk-KZ"/>
              </w:rPr>
              <w:t>liveness</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detection</w:t>
            </w:r>
            <w:proofErr w:type="spellEnd"/>
            <w:r w:rsidRPr="00DD2AEF">
              <w:rPr>
                <w:color w:val="000000" w:themeColor="text1"/>
                <w:sz w:val="18"/>
                <w:szCs w:val="18"/>
                <w:lang w:val="kk-KZ"/>
              </w:rPr>
              <w:t xml:space="preserve">) анықтаудан алынған клиенттің </w:t>
            </w:r>
            <w:proofErr w:type="spellStart"/>
            <w:r w:rsidRPr="00DD2AEF">
              <w:rPr>
                <w:color w:val="000000" w:themeColor="text1"/>
                <w:sz w:val="18"/>
                <w:szCs w:val="18"/>
                <w:lang w:val="kk-KZ"/>
              </w:rPr>
              <w:t>фотобейнесін</w:t>
            </w:r>
            <w:proofErr w:type="spellEnd"/>
            <w:r w:rsidRPr="00DD2AEF">
              <w:rPr>
                <w:color w:val="000000" w:themeColor="text1"/>
                <w:sz w:val="18"/>
                <w:szCs w:val="18"/>
                <w:lang w:val="kk-KZ"/>
              </w:rPr>
              <w:t xml:space="preserve"> жіберуге; </w:t>
            </w:r>
          </w:p>
          <w:p w14:paraId="63B8E5E9"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5.3.10. Жүйеге деректерді беру кезінде «ҰТК» АҚ белгілеген ақпараттық қауіпсіздікті қамтамасыз ету рәсімдерін сақтауға;</w:t>
            </w:r>
          </w:p>
          <w:p w14:paraId="47591391"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5.3.11. Жүйеге үшінші тұлғаларға кіруді (сату, жалға беру, өтеусіз пайдалану, кіруді ұсыну жолымен және басқалар) бермеуге, Шартқа сәйкес келмейтін және/немесе Қазақстан Республикасының қолданыстағы заңнамасына қайшы келетін мақсаттарда жүйені таратпауға және пайдаланбауға;</w:t>
            </w:r>
          </w:p>
          <w:p w14:paraId="3F5083D5" w14:textId="2C0616B9"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5.3.12.</w:t>
            </w:r>
            <w:r w:rsidR="003564C3" w:rsidRPr="00DD2AEF">
              <w:rPr>
                <w:lang w:val="kk-KZ"/>
              </w:rPr>
              <w:t xml:space="preserve"> </w:t>
            </w:r>
            <w:r w:rsidR="003564C3" w:rsidRPr="00DD2AEF">
              <w:rPr>
                <w:color w:val="000000" w:themeColor="text1"/>
                <w:sz w:val="18"/>
                <w:szCs w:val="18"/>
                <w:lang w:val="kk-KZ"/>
              </w:rPr>
              <w:t>Шарттың 4.1-тармағында көрсетілген жүйеге жіберілген деректердің өңделуін және уақтылы жеткізілуін бақылауды жүзеге асыруға</w:t>
            </w:r>
            <w:r w:rsidRPr="00DD2AEF">
              <w:rPr>
                <w:color w:val="000000" w:themeColor="text1"/>
                <w:sz w:val="18"/>
                <w:szCs w:val="18"/>
                <w:lang w:val="kk-KZ"/>
              </w:rPr>
              <w:t>;</w:t>
            </w:r>
          </w:p>
          <w:p w14:paraId="0EDE5A46"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 xml:space="preserve">5.3.13. «ҰТК» АҚ, Қызметтерді уақтылы алмау туралы ресми хатпен Қызметтерді уақтылы алмаған күннен бастап келесі жұмыс күнінен кешіктірмей хабардар етуге; </w:t>
            </w:r>
          </w:p>
          <w:p w14:paraId="0339E562"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5.3.14. Жүйеге кіру үшін бөлінген байланыс арналарын ұйымдастыруға;</w:t>
            </w:r>
          </w:p>
          <w:p w14:paraId="5F218BAF" w14:textId="5FD7524E"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5.3.15. Қазақстан Республикасының қолданыстағы заңнамасында көзделген тәртіппен көрсетілген Қызметтер Актісін алуға.</w:t>
            </w:r>
          </w:p>
          <w:p w14:paraId="03957214" w14:textId="63CA76F8" w:rsidR="00604C59" w:rsidRPr="00DD2AEF" w:rsidRDefault="00B44C3A">
            <w:pPr>
              <w:tabs>
                <w:tab w:val="left" w:pos="567"/>
              </w:tabs>
              <w:jc w:val="both"/>
              <w:rPr>
                <w:color w:val="000000" w:themeColor="text1"/>
                <w:sz w:val="18"/>
                <w:szCs w:val="18"/>
                <w:lang w:val="kk-KZ"/>
              </w:rPr>
            </w:pPr>
            <w:r w:rsidRPr="00DD2AEF">
              <w:rPr>
                <w:color w:val="000000" w:themeColor="text1"/>
                <w:sz w:val="18"/>
                <w:szCs w:val="18"/>
                <w:lang w:val="kk-KZ"/>
              </w:rPr>
              <w:t xml:space="preserve">5.3.16. </w:t>
            </w:r>
            <w:r w:rsidR="00604C59" w:rsidRPr="00DD2AEF">
              <w:rPr>
                <w:color w:val="000000" w:themeColor="text1"/>
                <w:sz w:val="18"/>
                <w:szCs w:val="18"/>
                <w:lang w:val="kk-KZ"/>
              </w:rPr>
              <w:t>«ҰТК» АҚ-</w:t>
            </w:r>
            <w:r w:rsidR="00F60D05" w:rsidRPr="00DD2AEF">
              <w:rPr>
                <w:color w:val="000000" w:themeColor="text1"/>
                <w:sz w:val="18"/>
                <w:szCs w:val="18"/>
                <w:lang w:val="kk-KZ"/>
              </w:rPr>
              <w:t>ғ</w:t>
            </w:r>
            <w:r w:rsidR="00604C59" w:rsidRPr="00DD2AEF">
              <w:rPr>
                <w:color w:val="000000" w:themeColor="text1"/>
                <w:sz w:val="18"/>
                <w:szCs w:val="18"/>
                <w:lang w:val="kk-KZ"/>
              </w:rPr>
              <w:t xml:space="preserve">а </w:t>
            </w:r>
            <w:r w:rsidR="00F60D05" w:rsidRPr="00DD2AEF">
              <w:rPr>
                <w:color w:val="000000" w:themeColor="text1"/>
                <w:sz w:val="18"/>
                <w:szCs w:val="18"/>
                <w:lang w:val="kk-KZ"/>
              </w:rPr>
              <w:t>Қ</w:t>
            </w:r>
            <w:r w:rsidR="00604C59" w:rsidRPr="00DD2AEF">
              <w:rPr>
                <w:color w:val="000000" w:themeColor="text1"/>
                <w:sz w:val="18"/>
                <w:szCs w:val="18"/>
                <w:lang w:val="kk-KZ"/>
              </w:rPr>
              <w:t>атысушының лицензиясын тоқтата тұру/айыру туралы дереу хабарлау</w:t>
            </w:r>
            <w:r w:rsidR="00D126F9" w:rsidRPr="00DD2AEF">
              <w:rPr>
                <w:color w:val="000000" w:themeColor="text1"/>
                <w:sz w:val="18"/>
                <w:szCs w:val="18"/>
                <w:lang w:val="kk-KZ"/>
              </w:rPr>
              <w:t>ға</w:t>
            </w:r>
            <w:r w:rsidR="00604C59" w:rsidRPr="00DD2AEF">
              <w:rPr>
                <w:color w:val="000000" w:themeColor="text1"/>
                <w:sz w:val="18"/>
                <w:szCs w:val="18"/>
                <w:lang w:val="kk-KZ"/>
              </w:rPr>
              <w:t>. Лицензиядан айыру/ тоқтата тұру фактісі туралы «ҰТК» АҚ</w:t>
            </w:r>
            <w:r w:rsidR="00F60D05" w:rsidRPr="00DD2AEF">
              <w:rPr>
                <w:color w:val="000000" w:themeColor="text1"/>
                <w:sz w:val="18"/>
                <w:szCs w:val="18"/>
                <w:lang w:val="kk-KZ"/>
              </w:rPr>
              <w:t>-ға</w:t>
            </w:r>
            <w:r w:rsidR="00604C59" w:rsidRPr="00DD2AEF">
              <w:rPr>
                <w:color w:val="000000" w:themeColor="text1"/>
                <w:sz w:val="18"/>
                <w:szCs w:val="18"/>
                <w:lang w:val="kk-KZ"/>
              </w:rPr>
              <w:t xml:space="preserve"> уақтылы хабарламаған/хабарламаған жағдайда </w:t>
            </w:r>
            <w:r w:rsidR="00F60D05" w:rsidRPr="00DD2AEF">
              <w:rPr>
                <w:color w:val="000000" w:themeColor="text1"/>
                <w:sz w:val="18"/>
                <w:szCs w:val="18"/>
                <w:lang w:val="kk-KZ"/>
              </w:rPr>
              <w:t>Қ</w:t>
            </w:r>
            <w:r w:rsidR="00604C59" w:rsidRPr="00DD2AEF">
              <w:rPr>
                <w:color w:val="000000" w:themeColor="text1"/>
                <w:sz w:val="18"/>
                <w:szCs w:val="18"/>
                <w:lang w:val="kk-KZ"/>
              </w:rPr>
              <w:t>атысушы жауапты болады.</w:t>
            </w:r>
          </w:p>
          <w:p w14:paraId="0D3FAEE2" w14:textId="5457F542" w:rsidR="00B44C3A" w:rsidRPr="00DD2AEF" w:rsidRDefault="00B44C3A">
            <w:pPr>
              <w:tabs>
                <w:tab w:val="left" w:pos="567"/>
              </w:tabs>
              <w:jc w:val="both"/>
              <w:rPr>
                <w:color w:val="000000" w:themeColor="text1"/>
                <w:sz w:val="18"/>
                <w:szCs w:val="18"/>
                <w:lang w:val="kk-KZ"/>
              </w:rPr>
            </w:pPr>
            <w:r w:rsidRPr="00DD2AEF">
              <w:rPr>
                <w:color w:val="000000" w:themeColor="text1"/>
                <w:sz w:val="18"/>
                <w:szCs w:val="18"/>
                <w:lang w:val="kk-KZ"/>
              </w:rPr>
              <w:t xml:space="preserve">5.3.17. </w:t>
            </w:r>
            <w:r w:rsidR="00604C59" w:rsidRPr="00DD2AEF">
              <w:rPr>
                <w:lang w:val="kk-KZ"/>
              </w:rPr>
              <w:t>«</w:t>
            </w:r>
            <w:r w:rsidR="00604C59" w:rsidRPr="00DD2AEF">
              <w:rPr>
                <w:color w:val="000000" w:themeColor="text1"/>
                <w:sz w:val="18"/>
                <w:szCs w:val="18"/>
                <w:lang w:val="kk-KZ"/>
              </w:rPr>
              <w:t>ҰТК» АҚ деректерді өңдеудің негізгі орталығының инфрақұрылымы болмаған жағдайда резервтік орталыққа қосылу</w:t>
            </w:r>
            <w:r w:rsidR="0033241E" w:rsidRPr="00DD2AEF">
              <w:rPr>
                <w:color w:val="000000" w:themeColor="text1"/>
                <w:sz w:val="18"/>
                <w:szCs w:val="18"/>
                <w:lang w:val="kk-KZ"/>
              </w:rPr>
              <w:t>ға</w:t>
            </w:r>
            <w:r w:rsidR="00604C59" w:rsidRPr="00DD2AEF">
              <w:rPr>
                <w:color w:val="000000" w:themeColor="text1"/>
                <w:sz w:val="18"/>
                <w:szCs w:val="18"/>
                <w:lang w:val="kk-KZ"/>
              </w:rPr>
              <w:t>.</w:t>
            </w:r>
          </w:p>
          <w:p w14:paraId="24F8A36D" w14:textId="77777777" w:rsidR="008A6992" w:rsidRPr="00DD2AEF" w:rsidRDefault="00971498">
            <w:pPr>
              <w:tabs>
                <w:tab w:val="left" w:pos="567"/>
              </w:tabs>
              <w:jc w:val="both"/>
              <w:rPr>
                <w:b/>
                <w:color w:val="000000" w:themeColor="text1"/>
                <w:sz w:val="18"/>
                <w:szCs w:val="18"/>
                <w:lang w:val="kk-KZ"/>
              </w:rPr>
            </w:pPr>
            <w:r w:rsidRPr="00DD2AEF">
              <w:rPr>
                <w:b/>
                <w:color w:val="000000" w:themeColor="text1"/>
                <w:sz w:val="18"/>
                <w:szCs w:val="18"/>
                <w:lang w:val="kk-KZ"/>
              </w:rPr>
              <w:t>5.4. Қатысушы құқылы:</w:t>
            </w:r>
          </w:p>
          <w:p w14:paraId="71A257D3" w14:textId="747E9216"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 xml:space="preserve">5.4.1. </w:t>
            </w:r>
            <w:r w:rsidR="003564C3" w:rsidRPr="00DD2AEF">
              <w:rPr>
                <w:color w:val="000000" w:themeColor="text1"/>
                <w:sz w:val="18"/>
                <w:szCs w:val="18"/>
                <w:lang w:val="kk-KZ"/>
              </w:rPr>
              <w:t>«ҰТК» АҚ-нан Шартта белгіленген мерзімде және талаптарда толық көлемде тиісті қызметтер көрсетуді талап етуге</w:t>
            </w:r>
            <w:r w:rsidRPr="00DD2AEF">
              <w:rPr>
                <w:color w:val="000000" w:themeColor="text1"/>
                <w:sz w:val="18"/>
                <w:szCs w:val="18"/>
                <w:lang w:val="kk-KZ"/>
              </w:rPr>
              <w:t>;</w:t>
            </w:r>
          </w:p>
          <w:p w14:paraId="7C102193"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5.4.2. басқа арнаны пайдалану үшін Жүйеге кіру үшін байланыс арналарының бірі бас тартқан жағдайда;</w:t>
            </w:r>
          </w:p>
          <w:p w14:paraId="11E50236"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5.4.3. өзінің автоматтандырылған жұмыс орындарында немесе серверлерде Шартта көзделген мақсаттарда Жүйеге қол жеткізудің қажетті санын пайдалануға;</w:t>
            </w:r>
          </w:p>
          <w:p w14:paraId="19928432"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5.4.4. «ҰТК» АҚ жұмыс уақытында «ҰТК» АҚ жұмыс істеу мәселелері бойынша электрондық пошта/телефон арқылы кеңес алуға;</w:t>
            </w:r>
          </w:p>
          <w:p w14:paraId="24E63CF2"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5.4.5. кез келген уақытта өз қалауы бойынша «ҰТК» АҚ шот-фактурасы болмаса, Қатысушы дербес айқындайтын мөлшерде алдын ала төлем жүргізуге міндетті.</w:t>
            </w:r>
          </w:p>
          <w:p w14:paraId="2FBCCE08" w14:textId="77777777" w:rsidR="008A6992" w:rsidRPr="00DD2AEF" w:rsidRDefault="008A6992">
            <w:pPr>
              <w:tabs>
                <w:tab w:val="left" w:pos="567"/>
              </w:tabs>
              <w:jc w:val="both"/>
              <w:rPr>
                <w:color w:val="000000" w:themeColor="text1"/>
                <w:sz w:val="18"/>
                <w:szCs w:val="18"/>
                <w:lang w:val="kk-KZ"/>
              </w:rPr>
            </w:pPr>
          </w:p>
          <w:p w14:paraId="7938D2A2" w14:textId="77777777" w:rsidR="008A6992" w:rsidRPr="00DD2AEF" w:rsidRDefault="00971498">
            <w:pPr>
              <w:tabs>
                <w:tab w:val="left" w:pos="567"/>
              </w:tabs>
              <w:jc w:val="center"/>
              <w:rPr>
                <w:b/>
                <w:color w:val="000000" w:themeColor="text1"/>
                <w:sz w:val="18"/>
                <w:szCs w:val="18"/>
                <w:lang w:val="kk-KZ"/>
              </w:rPr>
            </w:pPr>
            <w:r w:rsidRPr="00DD2AEF">
              <w:rPr>
                <w:b/>
                <w:color w:val="000000" w:themeColor="text1"/>
                <w:sz w:val="18"/>
                <w:szCs w:val="18"/>
                <w:lang w:val="kk-KZ"/>
              </w:rPr>
              <w:t>6. ҚЫЗМЕТТЕРДІҢ ҚҰНЫ ЖӘНЕ ТӨЛЕУ ШАРТТАРЫ</w:t>
            </w:r>
          </w:p>
          <w:p w14:paraId="13F586DE" w14:textId="732309E4"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6.1. Шарт бойынша көрсетілген Қызметтер үшін төлемді Қатысушы ай сайын «ҰТК» АҚ ресми интернет-ресурсында (</w:t>
            </w:r>
            <w:hyperlink r:id="rId11" w:history="1">
              <w:r w:rsidR="00664F5E" w:rsidRPr="00DD2AEF">
                <w:rPr>
                  <w:rStyle w:val="a7"/>
                  <w:sz w:val="18"/>
                  <w:szCs w:val="18"/>
                  <w:lang w:val="kk-KZ"/>
                </w:rPr>
                <w:t>http://npck.kz</w:t>
              </w:r>
            </w:hyperlink>
            <w:r w:rsidRPr="00DD2AEF">
              <w:rPr>
                <w:color w:val="000000" w:themeColor="text1"/>
                <w:sz w:val="18"/>
                <w:szCs w:val="18"/>
                <w:lang w:val="kk-KZ"/>
              </w:rPr>
              <w:t xml:space="preserve">) сәйкес келу дәрежесінің нәтижелерін ұсыну бойынша транзакциялардың жалпы көлемі үшін ЭШФ АЖ порталында «ҰТК» АҚ электрондық шот-фактураны ұсынған күннен бастап 10 (он) жұмыс күні ішінде Тараптар қол қойған көрсетілген Қызметтердің электрондық актісі негізінде жүзеге асырылады.  </w:t>
            </w:r>
          </w:p>
          <w:p w14:paraId="4D43A96C"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6.2. Қызметтерге Қазақстан Республикасының заңнамасына сәйкес ҚҚС салынады.</w:t>
            </w:r>
          </w:p>
          <w:p w14:paraId="680A637F" w14:textId="77777777" w:rsidR="00664F5E" w:rsidRPr="00DD2AEF" w:rsidRDefault="00664F5E">
            <w:pPr>
              <w:tabs>
                <w:tab w:val="left" w:pos="567"/>
              </w:tabs>
              <w:jc w:val="both"/>
              <w:rPr>
                <w:color w:val="000000" w:themeColor="text1"/>
                <w:sz w:val="18"/>
                <w:szCs w:val="18"/>
                <w:lang w:val="kk-KZ"/>
              </w:rPr>
            </w:pPr>
          </w:p>
          <w:p w14:paraId="7791CF2F" w14:textId="77777777" w:rsidR="008A6992" w:rsidRPr="00DD2AEF" w:rsidRDefault="00971498">
            <w:pPr>
              <w:tabs>
                <w:tab w:val="left" w:pos="567"/>
              </w:tabs>
              <w:jc w:val="center"/>
              <w:rPr>
                <w:b/>
                <w:color w:val="000000" w:themeColor="text1"/>
                <w:sz w:val="18"/>
                <w:szCs w:val="18"/>
                <w:lang w:val="kk-KZ"/>
              </w:rPr>
            </w:pPr>
            <w:r w:rsidRPr="00DD2AEF">
              <w:rPr>
                <w:b/>
                <w:color w:val="000000" w:themeColor="text1"/>
                <w:sz w:val="18"/>
                <w:szCs w:val="18"/>
                <w:lang w:val="kk-KZ"/>
              </w:rPr>
              <w:t>7. ТАРАПТАРДЫҢ ЖАУАПКЕРШІЛІГІ</w:t>
            </w:r>
          </w:p>
          <w:p w14:paraId="2FC64326"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7.1. Тараптар Шарт бойынша өз міндеттемелерін орындамаған жағдайда Тараптар Қазақстан Республикасының заңнамасына және Шарттың талаптарына сәйкес жауапты болады.</w:t>
            </w:r>
          </w:p>
          <w:p w14:paraId="640AD30F"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 xml:space="preserve">7.2. Көрсетілген Қызметтер үшін төлем мерзімі бұзылған жағдайда қатысушы «ҰТК» АҚ оның талап етуі бойынша төлеуге жататын төленбеген шот-фактура сомасынан 0,1% (нөл бүтін оннан бір пайыз) мөлшерінде, берешекті толық көлемде өтеу </w:t>
            </w:r>
            <w:r w:rsidRPr="00DD2AEF">
              <w:rPr>
                <w:color w:val="000000" w:themeColor="text1"/>
                <w:sz w:val="18"/>
                <w:szCs w:val="18"/>
                <w:lang w:val="kk-KZ"/>
              </w:rPr>
              <w:lastRenderedPageBreak/>
              <w:t xml:space="preserve">күнін қоспағанда, әрбір кешіктірілген жұмыс күні үшін, бірақ төленбеген шот-фактура сомасының 5% (бес пайызынан) аспайтын </w:t>
            </w:r>
            <w:proofErr w:type="spellStart"/>
            <w:r w:rsidRPr="00DD2AEF">
              <w:rPr>
                <w:color w:val="000000" w:themeColor="text1"/>
                <w:sz w:val="18"/>
                <w:szCs w:val="18"/>
                <w:lang w:val="kk-KZ"/>
              </w:rPr>
              <w:t>өсімпұл</w:t>
            </w:r>
            <w:proofErr w:type="spellEnd"/>
            <w:r w:rsidRPr="00DD2AEF">
              <w:rPr>
                <w:color w:val="000000" w:themeColor="text1"/>
                <w:sz w:val="18"/>
                <w:szCs w:val="18"/>
                <w:lang w:val="kk-KZ"/>
              </w:rPr>
              <w:t xml:space="preserve"> төлейді.</w:t>
            </w:r>
          </w:p>
          <w:p w14:paraId="0E4FC084" w14:textId="63C1459C"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 xml:space="preserve">7.3. Жүйе тоқтап қалған жағдайда «ҰТК» АҚ қатысушыға оның талап етуі бойынша Шарттың талаптарына сәйкес профилактикалық жұмыстарды жүргізу жағдайларын қоспағанда, Жүйе тоқтап тұрған әрбір сағат үшін өткен айда көрсетілген қызметтер сомасының 0,1% (нөл бүтін оннан бір пайызы) мөлшерінде, бірақ өткен айда көрсетілген Қызметтер сомасының  5% (бес пайызынан) аспайтын </w:t>
            </w:r>
            <w:proofErr w:type="spellStart"/>
            <w:r w:rsidRPr="00DD2AEF">
              <w:rPr>
                <w:color w:val="000000" w:themeColor="text1"/>
                <w:sz w:val="18"/>
                <w:szCs w:val="18"/>
                <w:lang w:val="kk-KZ"/>
              </w:rPr>
              <w:t>өсімпұл</w:t>
            </w:r>
            <w:proofErr w:type="spellEnd"/>
            <w:r w:rsidRPr="00DD2AEF">
              <w:rPr>
                <w:color w:val="000000" w:themeColor="text1"/>
                <w:sz w:val="18"/>
                <w:szCs w:val="18"/>
                <w:lang w:val="kk-KZ"/>
              </w:rPr>
              <w:t xml:space="preserve"> төлейді.</w:t>
            </w:r>
          </w:p>
          <w:p w14:paraId="08985B8D" w14:textId="172D2F6E" w:rsidR="003564C3" w:rsidRPr="00DD2AEF" w:rsidRDefault="003564C3">
            <w:pPr>
              <w:tabs>
                <w:tab w:val="left" w:pos="567"/>
              </w:tabs>
              <w:jc w:val="both"/>
              <w:rPr>
                <w:color w:val="000000" w:themeColor="text1"/>
                <w:sz w:val="18"/>
                <w:szCs w:val="18"/>
                <w:lang w:val="kk-KZ"/>
              </w:rPr>
            </w:pPr>
            <w:r w:rsidRPr="00DD2AEF">
              <w:rPr>
                <w:color w:val="000000" w:themeColor="text1"/>
                <w:sz w:val="18"/>
                <w:szCs w:val="18"/>
                <w:lang w:val="kk-KZ"/>
              </w:rPr>
              <w:t>7.4. Тараптардың бірі Шарттың 8-бөлімін бұзған жағдайда, құпия ақпаратты ашқан Тарап екінші Тарапқа Шарттың қолданылу кезеңінде көрсетілген қызметтердің барлық сомасының 10 % (он пайызы) мөлшерінде айыппұл төлейді және құпия ақпаратты жария ету салдарынан туындаған залалды толық көлемде өтейді.</w:t>
            </w:r>
          </w:p>
          <w:p w14:paraId="2499482B" w14:textId="551E6EE6" w:rsidR="008A6992" w:rsidRPr="00DD2AEF" w:rsidRDefault="00971498">
            <w:pPr>
              <w:tabs>
                <w:tab w:val="left" w:pos="567"/>
              </w:tabs>
              <w:jc w:val="both"/>
              <w:rPr>
                <w:b/>
                <w:color w:val="000000" w:themeColor="text1"/>
                <w:sz w:val="18"/>
                <w:szCs w:val="18"/>
                <w:lang w:val="kk-KZ"/>
              </w:rPr>
            </w:pPr>
            <w:r w:rsidRPr="00DD2AEF">
              <w:rPr>
                <w:b/>
                <w:color w:val="000000" w:themeColor="text1"/>
                <w:sz w:val="18"/>
                <w:szCs w:val="18"/>
                <w:lang w:val="kk-KZ"/>
              </w:rPr>
              <w:t>7.</w:t>
            </w:r>
            <w:r w:rsidR="003564C3" w:rsidRPr="00DD2AEF">
              <w:rPr>
                <w:b/>
                <w:color w:val="000000" w:themeColor="text1"/>
                <w:sz w:val="18"/>
                <w:szCs w:val="18"/>
                <w:lang w:val="kk-KZ"/>
              </w:rPr>
              <w:t>5</w:t>
            </w:r>
            <w:r w:rsidRPr="00DD2AEF">
              <w:rPr>
                <w:b/>
                <w:color w:val="000000" w:themeColor="text1"/>
                <w:sz w:val="18"/>
                <w:szCs w:val="18"/>
                <w:lang w:val="kk-KZ"/>
              </w:rPr>
              <w:t>. «ҰТК» АҚ жауапты емес:</w:t>
            </w:r>
          </w:p>
          <w:p w14:paraId="277266A6" w14:textId="31597404"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7.</w:t>
            </w:r>
            <w:r w:rsidR="003564C3" w:rsidRPr="00DD2AEF">
              <w:rPr>
                <w:color w:val="000000" w:themeColor="text1"/>
                <w:sz w:val="18"/>
                <w:szCs w:val="18"/>
                <w:lang w:val="kk-KZ"/>
              </w:rPr>
              <w:t>5</w:t>
            </w:r>
            <w:r w:rsidRPr="00DD2AEF">
              <w:rPr>
                <w:color w:val="000000" w:themeColor="text1"/>
                <w:sz w:val="18"/>
                <w:szCs w:val="18"/>
                <w:lang w:val="kk-KZ"/>
              </w:rPr>
              <w:t xml:space="preserve">.1. </w:t>
            </w:r>
            <w:r w:rsidR="003564C3" w:rsidRPr="00DD2AEF">
              <w:rPr>
                <w:color w:val="000000" w:themeColor="text1"/>
                <w:sz w:val="18"/>
                <w:szCs w:val="18"/>
                <w:lang w:val="kk-KZ"/>
              </w:rPr>
              <w:t>жүйедегі ақаулар үшін (кедергі, бұрмалау, үзіліс немесе кідіріс), егер олар «ҰТК» АҚ бақылауында емес мән-жайларға байланысты туындаса. Мұндай мән-жайлар: бөлінген байланыс желілерінің жұмыс істемеуі, аппараттық немесе бағдарламалық модификациялар, парольдерді қайта орнату және «ҰТК» АҚ -мен келісілмеген Қатысушының басқа да әрекеттері деп түсініледі</w:t>
            </w:r>
            <w:r w:rsidRPr="00DD2AEF">
              <w:rPr>
                <w:color w:val="000000" w:themeColor="text1"/>
                <w:sz w:val="18"/>
                <w:szCs w:val="18"/>
                <w:lang w:val="kk-KZ"/>
              </w:rPr>
              <w:t>;</w:t>
            </w:r>
          </w:p>
          <w:p w14:paraId="6AD8BDA7" w14:textId="4ADB6AF9"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7.</w:t>
            </w:r>
            <w:r w:rsidR="001B51A3" w:rsidRPr="00DD2AEF">
              <w:rPr>
                <w:color w:val="000000" w:themeColor="text1"/>
                <w:sz w:val="18"/>
                <w:szCs w:val="18"/>
                <w:lang w:val="kk-KZ"/>
              </w:rPr>
              <w:t>5</w:t>
            </w:r>
            <w:r w:rsidRPr="00DD2AEF">
              <w:rPr>
                <w:color w:val="000000" w:themeColor="text1"/>
                <w:sz w:val="18"/>
                <w:szCs w:val="18"/>
                <w:lang w:val="kk-KZ"/>
              </w:rPr>
              <w:t xml:space="preserve">.2. </w:t>
            </w:r>
            <w:r w:rsidR="001B51A3" w:rsidRPr="00DD2AEF">
              <w:rPr>
                <w:color w:val="000000" w:themeColor="text1"/>
                <w:sz w:val="18"/>
                <w:szCs w:val="18"/>
                <w:lang w:val="kk-KZ"/>
              </w:rPr>
              <w:t>Шарттың талаптарына сәйкес жүйеге Қатысушы беретін ақпараттың мазмұны үшін</w:t>
            </w:r>
            <w:r w:rsidRPr="00DD2AEF">
              <w:rPr>
                <w:color w:val="000000" w:themeColor="text1"/>
                <w:sz w:val="18"/>
                <w:szCs w:val="18"/>
                <w:lang w:val="kk-KZ"/>
              </w:rPr>
              <w:t>.</w:t>
            </w:r>
          </w:p>
          <w:p w14:paraId="17F09739"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7.4.3. Шарт талаптарына сәйкес алдын алу жұмыстарын жүргізген жағдайда Жүйенің бос тұрғаны үшін.</w:t>
            </w:r>
          </w:p>
          <w:p w14:paraId="03E61A63" w14:textId="2B88BAFE"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7.</w:t>
            </w:r>
            <w:r w:rsidR="001B51A3" w:rsidRPr="00DD2AEF">
              <w:rPr>
                <w:color w:val="000000" w:themeColor="text1"/>
                <w:sz w:val="18"/>
                <w:szCs w:val="18"/>
                <w:lang w:val="kk-KZ"/>
              </w:rPr>
              <w:t>6</w:t>
            </w:r>
            <w:r w:rsidRPr="00DD2AEF">
              <w:rPr>
                <w:color w:val="000000" w:themeColor="text1"/>
                <w:sz w:val="18"/>
                <w:szCs w:val="18"/>
                <w:lang w:val="kk-KZ"/>
              </w:rPr>
              <w:t>. Жүйенің жұмыс істеуін бұзған күтпеген жағдайлар туындаған жағдайда Тараптар оны қалпына келтіру бойынша барлық мүмкін болатын шараларды қабылдайды.</w:t>
            </w:r>
          </w:p>
          <w:p w14:paraId="2D8EEFAE" w14:textId="5F9D4282"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7.</w:t>
            </w:r>
            <w:r w:rsidR="001B51A3" w:rsidRPr="00DD2AEF">
              <w:rPr>
                <w:color w:val="000000" w:themeColor="text1"/>
                <w:sz w:val="18"/>
                <w:szCs w:val="18"/>
                <w:lang w:val="kk-KZ"/>
              </w:rPr>
              <w:t>7</w:t>
            </w:r>
            <w:r w:rsidRPr="00DD2AEF">
              <w:rPr>
                <w:color w:val="000000" w:themeColor="text1"/>
                <w:sz w:val="18"/>
                <w:szCs w:val="18"/>
                <w:lang w:val="kk-KZ"/>
              </w:rPr>
              <w:t>. Тараптардың бірі Шарттың 8-бөлімін бұзған жағдайда құпия ақпаратты ашқан Тарап құпия ақпаратты ашу салдарынан туындаған тікелей  залалды толық көлемде өтейді.</w:t>
            </w:r>
          </w:p>
          <w:p w14:paraId="5F8DA406" w14:textId="231A844C"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7.</w:t>
            </w:r>
            <w:r w:rsidR="001B51A3" w:rsidRPr="00DD2AEF">
              <w:rPr>
                <w:color w:val="000000" w:themeColor="text1"/>
                <w:sz w:val="18"/>
                <w:szCs w:val="18"/>
                <w:lang w:val="kk-KZ"/>
              </w:rPr>
              <w:t>8</w:t>
            </w:r>
            <w:r w:rsidRPr="00DD2AEF">
              <w:rPr>
                <w:color w:val="000000" w:themeColor="text1"/>
                <w:sz w:val="18"/>
                <w:szCs w:val="18"/>
                <w:lang w:val="kk-KZ"/>
              </w:rPr>
              <w:t>. Тұрақсыздық айыбы (</w:t>
            </w:r>
            <w:proofErr w:type="spellStart"/>
            <w:r w:rsidRPr="00DD2AEF">
              <w:rPr>
                <w:color w:val="000000" w:themeColor="text1"/>
                <w:sz w:val="18"/>
                <w:szCs w:val="18"/>
                <w:lang w:val="kk-KZ"/>
              </w:rPr>
              <w:t>өсімпұл</w:t>
            </w:r>
            <w:proofErr w:type="spellEnd"/>
            <w:r w:rsidRPr="00DD2AEF">
              <w:rPr>
                <w:color w:val="000000" w:themeColor="text1"/>
                <w:sz w:val="18"/>
                <w:szCs w:val="18"/>
                <w:lang w:val="kk-KZ"/>
              </w:rPr>
              <w:t>) сомасын төлеу Тараптарды Шарт бойынша өз міндеттемелерін орындаудан босатпайды.</w:t>
            </w:r>
          </w:p>
          <w:p w14:paraId="57DA74C3" w14:textId="26633273"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7.</w:t>
            </w:r>
            <w:r w:rsidR="001B51A3" w:rsidRPr="00DD2AEF">
              <w:rPr>
                <w:color w:val="000000" w:themeColor="text1"/>
                <w:sz w:val="18"/>
                <w:szCs w:val="18"/>
                <w:lang w:val="kk-KZ"/>
              </w:rPr>
              <w:t>9</w:t>
            </w:r>
            <w:r w:rsidRPr="00DD2AEF">
              <w:rPr>
                <w:color w:val="000000" w:themeColor="text1"/>
                <w:sz w:val="18"/>
                <w:szCs w:val="18"/>
                <w:lang w:val="kk-KZ"/>
              </w:rPr>
              <w:t xml:space="preserve">. Қатысушы клиенттің өзінің дербес деректерін жинауға және өңдеуге, оның ішінде үшінші тұлғалардың келісімі дұрыс болып табылатынына және берілетін мәліметтер дұрыс болмаған жағдайда жауапты болатынына кепілдік береді. </w:t>
            </w:r>
          </w:p>
          <w:p w14:paraId="72BE3CF8" w14:textId="2A27ABD0"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7.</w:t>
            </w:r>
            <w:r w:rsidR="001B51A3" w:rsidRPr="00DD2AEF">
              <w:rPr>
                <w:color w:val="000000" w:themeColor="text1"/>
                <w:sz w:val="18"/>
                <w:szCs w:val="18"/>
                <w:lang w:val="kk-KZ"/>
              </w:rPr>
              <w:t>10</w:t>
            </w:r>
            <w:r w:rsidRPr="00DD2AEF">
              <w:rPr>
                <w:color w:val="000000" w:themeColor="text1"/>
                <w:sz w:val="18"/>
                <w:szCs w:val="18"/>
                <w:lang w:val="kk-KZ"/>
              </w:rPr>
              <w:t>. Шарт бойынша тұрақсыздық айыбын есептеу және ұсыну (талап ету) құқық болып табылады, бірақ Тараптардың міндеті емес, және егер оны Тараптар ұсынбаса, онда есептеуге және төлеуге жатпайды.</w:t>
            </w:r>
          </w:p>
          <w:p w14:paraId="0735F806" w14:textId="75AD4998"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7.1</w:t>
            </w:r>
            <w:r w:rsidR="001B51A3" w:rsidRPr="00DD2AEF">
              <w:rPr>
                <w:color w:val="000000" w:themeColor="text1"/>
                <w:sz w:val="18"/>
                <w:szCs w:val="18"/>
                <w:lang w:val="kk-KZ"/>
              </w:rPr>
              <w:t>1</w:t>
            </w:r>
            <w:r w:rsidRPr="00DD2AEF">
              <w:rPr>
                <w:color w:val="000000" w:themeColor="text1"/>
                <w:sz w:val="18"/>
                <w:szCs w:val="18"/>
                <w:lang w:val="kk-KZ"/>
              </w:rPr>
              <w:t>. Егер Тарап тұрақсыздық айыбын төлеу туралы талап қою құқығын пайдаланбаса, бұл одан әрі тиісті құқықтардан бас тарту ретінде бағаланбайды. Тұрақсыздық айыбын төлеу Тараптарды Шарт бойынша өзіне қабылдаған міндеттемелерді орындаудан босатпайды.</w:t>
            </w:r>
          </w:p>
          <w:p w14:paraId="3C78B075" w14:textId="6853A4F1" w:rsidR="008A6992" w:rsidRPr="00DD2AEF" w:rsidRDefault="008A6992">
            <w:pPr>
              <w:tabs>
                <w:tab w:val="left" w:pos="567"/>
              </w:tabs>
              <w:jc w:val="both"/>
              <w:rPr>
                <w:color w:val="000000" w:themeColor="text1"/>
                <w:sz w:val="18"/>
                <w:szCs w:val="18"/>
                <w:lang w:val="kk-KZ"/>
              </w:rPr>
            </w:pPr>
          </w:p>
          <w:p w14:paraId="6BEBAA8F" w14:textId="77777777" w:rsidR="00B44C3A" w:rsidRPr="00DD2AEF" w:rsidRDefault="00B44C3A">
            <w:pPr>
              <w:tabs>
                <w:tab w:val="left" w:pos="567"/>
              </w:tabs>
              <w:jc w:val="both"/>
              <w:rPr>
                <w:color w:val="000000" w:themeColor="text1"/>
                <w:sz w:val="18"/>
                <w:szCs w:val="18"/>
                <w:lang w:val="kk-KZ"/>
              </w:rPr>
            </w:pPr>
          </w:p>
          <w:p w14:paraId="7D164DC5" w14:textId="77777777" w:rsidR="008A6992" w:rsidRPr="00DD2AEF" w:rsidRDefault="00971498">
            <w:pPr>
              <w:tabs>
                <w:tab w:val="left" w:pos="567"/>
              </w:tabs>
              <w:jc w:val="center"/>
              <w:rPr>
                <w:b/>
                <w:color w:val="000000" w:themeColor="text1"/>
                <w:sz w:val="18"/>
                <w:szCs w:val="18"/>
                <w:lang w:val="kk-KZ"/>
              </w:rPr>
            </w:pPr>
            <w:r w:rsidRPr="00DD2AEF">
              <w:rPr>
                <w:b/>
                <w:color w:val="000000" w:themeColor="text1"/>
                <w:sz w:val="18"/>
                <w:szCs w:val="18"/>
                <w:lang w:val="kk-KZ"/>
              </w:rPr>
              <w:t>8. АҚПАРАТТЫҚ ҚАУІПСІЗДІК, ҚҰПИЯЛЫЛЫҚ, БАНКТІК ҚҰПИЯНЫ САҚТАУ ЖӘНЕ ДЕРБЕС ДЕРЕКТЕРДІ ҚОРҒАУ РЕЖИМІ</w:t>
            </w:r>
          </w:p>
          <w:p w14:paraId="5BB27387"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8.1. Тараптар Қазақстан Республикасының қолданыстағы заңнамасында белгіленген тәртіппен Тараптардың ішкі бағдарламалық жүйелерінде Жүйеде Тараптардың өңделген барлық электрондық хабарламаларының кемінде бес жыл сақталуын және аудиторлық ізін қамтамасыз етуге міндеттенеді.</w:t>
            </w:r>
          </w:p>
          <w:p w14:paraId="6806F0B6"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 xml:space="preserve">8.2. «ҰТК» АҚ клиентті жүйемен </w:t>
            </w:r>
            <w:proofErr w:type="spellStart"/>
            <w:r w:rsidRPr="00DD2AEF">
              <w:rPr>
                <w:color w:val="000000" w:themeColor="text1"/>
                <w:sz w:val="18"/>
                <w:szCs w:val="18"/>
                <w:lang w:val="kk-KZ"/>
              </w:rPr>
              <w:t>аутентификациялауға</w:t>
            </w:r>
            <w:proofErr w:type="spellEnd"/>
            <w:r w:rsidRPr="00DD2AEF">
              <w:rPr>
                <w:color w:val="000000" w:themeColor="text1"/>
                <w:sz w:val="18"/>
                <w:szCs w:val="18"/>
                <w:lang w:val="kk-KZ"/>
              </w:rPr>
              <w:t xml:space="preserve"> арналған КО тіркеу куәліктерін пайдалана отырып, Қатысушының </w:t>
            </w:r>
            <w:proofErr w:type="spellStart"/>
            <w:r w:rsidRPr="00DD2AEF">
              <w:rPr>
                <w:color w:val="000000" w:themeColor="text1"/>
                <w:sz w:val="18"/>
                <w:szCs w:val="18"/>
                <w:lang w:val="kk-KZ"/>
              </w:rPr>
              <w:t>авторизациялануын</w:t>
            </w:r>
            <w:proofErr w:type="spellEnd"/>
            <w:r w:rsidRPr="00DD2AEF">
              <w:rPr>
                <w:color w:val="000000" w:themeColor="text1"/>
                <w:sz w:val="18"/>
                <w:szCs w:val="18"/>
                <w:lang w:val="kk-KZ"/>
              </w:rPr>
              <w:t xml:space="preserve"> мойындайды.</w:t>
            </w:r>
          </w:p>
          <w:p w14:paraId="6D4D5AD2"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8.3. Тараптардың әрқайсысы құпиялылықтың, оның ішінде банк құпиясын сақтаудың және дербес деректерді қорғаудың тиісті режимін сақтайды және көрсетілген ақпаратты жария етуден қорғау бойынша барлық қажетті шараларды қабылдайды.</w:t>
            </w:r>
          </w:p>
          <w:p w14:paraId="4BA208EC"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8.4. Тараптар Шарттың талаптарын тұтастай алғанда және ұсынушы Тарап құпия ретінде белгілеген барлық ақпаратты екінші Тарап көрсетілген ақпаратты ұсынушы Тараптың жазбаша рұқсатынсыз ешқандай үшінші Тарапқа жария ете алмайды деп таниды:</w:t>
            </w:r>
          </w:p>
          <w:p w14:paraId="223D2F76"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8.4.1. Шартты орындау үшін тартылған персоналға ұсыну. Көрсетілген ақпарат осы персоналға құпия түрде және шарттық міндеттемелерді орындау үшін қажетті шамада берілуі тиіс;</w:t>
            </w:r>
          </w:p>
          <w:p w14:paraId="205280A9"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 xml:space="preserve">8.4.2. егер мұндай жария ету Қазақстан Республикасының заңнамасымен ұйғарылса не осыған уәкілетті мемлекеттік </w:t>
            </w:r>
            <w:r w:rsidRPr="00DD2AEF">
              <w:rPr>
                <w:color w:val="000000" w:themeColor="text1"/>
                <w:sz w:val="18"/>
                <w:szCs w:val="18"/>
                <w:lang w:val="kk-KZ"/>
              </w:rPr>
              <w:lastRenderedPageBreak/>
              <w:t>органдардың және/немесе тұлғалардың ресми сұратулары негізінде жүзеге асырылады.</w:t>
            </w:r>
          </w:p>
          <w:p w14:paraId="181E8F1D"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8.5. Тараптар екінші Тараптың алдын ала жазбаша келісімінсіз Шартты іске асыру мақсаттарынан басқа, жоғарыда аталған қандай да бір құжаттарды немесе ақпаратты пайдаланбайды.</w:t>
            </w:r>
          </w:p>
          <w:p w14:paraId="67651C75"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8.6. Құпия ақпарат жария етілген жағдайда Тараптар Шарттың 7-бөліміне сәйкес жауапты болады.</w:t>
            </w:r>
          </w:p>
          <w:p w14:paraId="2D0194F0" w14:textId="77777777" w:rsidR="008A6992" w:rsidRPr="00DD2AEF" w:rsidRDefault="008A6992">
            <w:pPr>
              <w:tabs>
                <w:tab w:val="left" w:pos="567"/>
              </w:tabs>
              <w:jc w:val="both"/>
              <w:rPr>
                <w:color w:val="000000" w:themeColor="text1"/>
                <w:sz w:val="18"/>
                <w:szCs w:val="18"/>
                <w:lang w:val="kk-KZ"/>
              </w:rPr>
            </w:pPr>
          </w:p>
          <w:p w14:paraId="30BB8C43" w14:textId="77777777" w:rsidR="008A6992" w:rsidRPr="00DD2AEF" w:rsidRDefault="00971498">
            <w:pPr>
              <w:tabs>
                <w:tab w:val="left" w:pos="567"/>
              </w:tabs>
              <w:jc w:val="center"/>
              <w:rPr>
                <w:b/>
                <w:color w:val="000000" w:themeColor="text1"/>
                <w:sz w:val="18"/>
                <w:szCs w:val="18"/>
                <w:lang w:val="kk-KZ"/>
              </w:rPr>
            </w:pPr>
            <w:r w:rsidRPr="00DD2AEF">
              <w:rPr>
                <w:b/>
                <w:color w:val="000000" w:themeColor="text1"/>
                <w:sz w:val="18"/>
                <w:szCs w:val="18"/>
                <w:lang w:val="kk-KZ"/>
              </w:rPr>
              <w:t>9. АҚПАРАТТЫ КРИПТОГРАФИЯЛЫҚ ҚОРҒАУ ҚҰРАЛДАРЫН ПАЙДАЛАНУ</w:t>
            </w:r>
          </w:p>
          <w:p w14:paraId="2600AE59"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 xml:space="preserve">9.1. Қызметтерді алу үшін, Қатысушының Жүйеде </w:t>
            </w:r>
            <w:proofErr w:type="spellStart"/>
            <w:r w:rsidRPr="00DD2AEF">
              <w:rPr>
                <w:color w:val="000000" w:themeColor="text1"/>
                <w:sz w:val="18"/>
                <w:szCs w:val="18"/>
                <w:lang w:val="kk-KZ"/>
              </w:rPr>
              <w:t>авторизациялануы</w:t>
            </w:r>
            <w:proofErr w:type="spellEnd"/>
            <w:r w:rsidRPr="00DD2AEF">
              <w:rPr>
                <w:color w:val="000000" w:themeColor="text1"/>
                <w:sz w:val="18"/>
                <w:szCs w:val="18"/>
                <w:lang w:val="kk-KZ"/>
              </w:rPr>
              <w:t xml:space="preserve"> кезінде тұлғаны </w:t>
            </w:r>
            <w:proofErr w:type="spellStart"/>
            <w:r w:rsidRPr="00DD2AEF">
              <w:rPr>
                <w:color w:val="000000" w:themeColor="text1"/>
                <w:sz w:val="18"/>
                <w:szCs w:val="18"/>
                <w:lang w:val="kk-KZ"/>
              </w:rPr>
              <w:t>аутентификациялау</w:t>
            </w:r>
            <w:proofErr w:type="spellEnd"/>
            <w:r w:rsidRPr="00DD2AEF">
              <w:rPr>
                <w:color w:val="000000" w:themeColor="text1"/>
                <w:sz w:val="18"/>
                <w:szCs w:val="18"/>
                <w:lang w:val="kk-KZ"/>
              </w:rPr>
              <w:t xml:space="preserve"> процесін, сондай-ақ КО қатысушысына ұсынылатын сертификаттар базасында криптографиялық қорғауды пайдалана отырып берілетін деректердің құпиялылығы мен бүтіндігін қамтамасыз ететін қорғалған ақпараттық алмасу арнасы (екі жақты аутентификациямен, TLS v 1.2 </w:t>
            </w:r>
            <w:proofErr w:type="spellStart"/>
            <w:r w:rsidRPr="00DD2AEF">
              <w:rPr>
                <w:color w:val="000000" w:themeColor="text1"/>
                <w:sz w:val="18"/>
                <w:szCs w:val="18"/>
                <w:lang w:val="kk-KZ"/>
              </w:rPr>
              <w:t>Mutual</w:t>
            </w:r>
            <w:proofErr w:type="spellEnd"/>
            <w:r w:rsidRPr="00DD2AEF">
              <w:rPr>
                <w:color w:val="000000" w:themeColor="text1"/>
                <w:sz w:val="18"/>
                <w:szCs w:val="18"/>
                <w:lang w:val="kk-KZ"/>
              </w:rPr>
              <w:t xml:space="preserve"> төмен емес) пайдаланылады.</w:t>
            </w:r>
          </w:p>
          <w:p w14:paraId="032D552B" w14:textId="506589DF"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 xml:space="preserve">9.2. Негізгі ақпаратты, сертификаттарды және ақпаратты криптографиялық қорғау құралдарын алу және пайдалану үшін Қатысушының </w:t>
            </w:r>
            <w:hyperlink r:id="rId12" w:history="1">
              <w:r w:rsidR="00664F5E" w:rsidRPr="00DD2AEF">
                <w:rPr>
                  <w:rStyle w:val="a7"/>
                  <w:sz w:val="18"/>
                  <w:szCs w:val="18"/>
                  <w:lang w:val="kk-KZ"/>
                </w:rPr>
                <w:t>http://npck.kz</w:t>
              </w:r>
            </w:hyperlink>
            <w:r w:rsidRPr="00DD2AEF">
              <w:rPr>
                <w:color w:val="000000" w:themeColor="text1"/>
                <w:sz w:val="18"/>
                <w:szCs w:val="18"/>
                <w:lang w:val="kk-KZ"/>
              </w:rPr>
              <w:t>/ca/doc/dogovorcaps.rtf мекенжайы бойынша орналасқан «ҰТК» АҚ жүйелерінде КО қызметтерін ұсыну туралы Шартқа қосылуы негіз болып табылады.</w:t>
            </w:r>
          </w:p>
          <w:p w14:paraId="7D28F503" w14:textId="77777777" w:rsidR="008A6992" w:rsidRPr="00DD2AEF" w:rsidRDefault="008A6992">
            <w:pPr>
              <w:tabs>
                <w:tab w:val="left" w:pos="567"/>
              </w:tabs>
              <w:jc w:val="both"/>
              <w:rPr>
                <w:color w:val="000000" w:themeColor="text1"/>
                <w:sz w:val="18"/>
                <w:szCs w:val="18"/>
                <w:lang w:val="kk-KZ"/>
              </w:rPr>
            </w:pPr>
          </w:p>
          <w:p w14:paraId="274C5C3F" w14:textId="77777777" w:rsidR="008A6992" w:rsidRPr="00DD2AEF" w:rsidRDefault="00971498">
            <w:pPr>
              <w:tabs>
                <w:tab w:val="left" w:pos="567"/>
              </w:tabs>
              <w:jc w:val="center"/>
              <w:rPr>
                <w:b/>
                <w:color w:val="000000" w:themeColor="text1"/>
                <w:sz w:val="18"/>
                <w:szCs w:val="18"/>
                <w:lang w:val="kk-KZ"/>
              </w:rPr>
            </w:pPr>
            <w:r w:rsidRPr="00DD2AEF">
              <w:rPr>
                <w:b/>
                <w:color w:val="000000" w:themeColor="text1"/>
                <w:sz w:val="18"/>
                <w:szCs w:val="18"/>
                <w:lang w:val="kk-KZ"/>
              </w:rPr>
              <w:t>10. ДҮЛЕЙ  КҮШ ЖАҒДАЙЛАРЫ</w:t>
            </w:r>
          </w:p>
          <w:p w14:paraId="377B9383"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10.1. Тараптар шарт бойынша өз міндеттемелерін орындамағаны не тиісінше орындамағаны үшін, егер ол еңсерілмейтін күш мән-жайларының: су тасқыны, жер сілкінісі өрттері, дүлей зілзалалар, блокадалар, ереуілдер, әскери іс-қимылдар, террорлық актілер және Тараптар алдын ала біле алмаған және шартты орындауға тікелей әсер еткен уәкілетті орган растаған өзге де мән-жайлар туындауының салдары болып табылса, жауапкершіліктен босатылады. Еңсерілмейтін күш міндеттемелерінің әсеріне ұшыраған Тараптың міндеттемелерді орындау мерзімдері осындай мән-жайлардың қолданылу кезеңінде қозғалады.</w:t>
            </w:r>
          </w:p>
          <w:p w14:paraId="1AD6CC07"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 xml:space="preserve">10.2. Еңсерілмес күш мән-жайларының әсер етуі салдарынан Шарт бойынша өз міндеттемелерін орындау мүмкін болмайтын Тарап дереу, бірақ 10 (он) күнтізбелік күннен кешіктірмей 10.1-тармақта көрсетілген мән-жайлардың басталғаны және тоқтатылғаны туралы екінші Тарапты хабардар етуге міндетті. </w:t>
            </w:r>
          </w:p>
          <w:p w14:paraId="3D5DEE4D"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10.3. Егер 10.1-тармақта көрсетілген мән-жайлар болған жағдайда 1 (бір) айдан астам созылатын болса, онда Тараптар Шарт бойынша міндеттемелерді одан әрі орындаудан бас тарта алады және Тараптардың ешқайсысы басқа Тараптан қандай да бір залалдарды өтеуді талап етуге құқылы емес.</w:t>
            </w:r>
          </w:p>
          <w:p w14:paraId="578BDDEE"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10.4. Жалпыға белгілі сипатқа ие еңсерілмейтін күш жағдайлары қосымша растауды, дәлелдемелерді немесе хабарламаларды талап етпейді.</w:t>
            </w:r>
          </w:p>
          <w:p w14:paraId="2BCDEB1F" w14:textId="77777777" w:rsidR="008A6992" w:rsidRPr="00DD2AEF" w:rsidRDefault="008A6992">
            <w:pPr>
              <w:tabs>
                <w:tab w:val="left" w:pos="567"/>
              </w:tabs>
              <w:jc w:val="both"/>
              <w:rPr>
                <w:color w:val="000000" w:themeColor="text1"/>
                <w:sz w:val="18"/>
                <w:szCs w:val="18"/>
                <w:lang w:val="kk-KZ"/>
              </w:rPr>
            </w:pPr>
          </w:p>
          <w:p w14:paraId="15C1E12D" w14:textId="77777777" w:rsidR="008A6992" w:rsidRPr="00DD2AEF" w:rsidRDefault="00971498">
            <w:pPr>
              <w:tabs>
                <w:tab w:val="left" w:pos="567"/>
              </w:tabs>
              <w:jc w:val="center"/>
              <w:rPr>
                <w:b/>
                <w:color w:val="000000" w:themeColor="text1"/>
                <w:sz w:val="18"/>
                <w:szCs w:val="18"/>
                <w:lang w:val="kk-KZ"/>
              </w:rPr>
            </w:pPr>
            <w:r w:rsidRPr="00DD2AEF">
              <w:rPr>
                <w:b/>
                <w:color w:val="000000" w:themeColor="text1"/>
                <w:sz w:val="18"/>
                <w:szCs w:val="18"/>
                <w:lang w:val="kk-KZ"/>
              </w:rPr>
              <w:t>11. ДАУЛАРДЫ ШЕШУ ТӘРТІБІ</w:t>
            </w:r>
          </w:p>
          <w:p w14:paraId="49E837D1"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11.1. Шартта көзделмеген жүйенің жұмыс істеу мәселелері бойынша Тараптар Қазақстан Республикасының қолданыстағы заңнамасын басшылыққа алады.</w:t>
            </w:r>
          </w:p>
          <w:p w14:paraId="6CB216CD"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11.2. Шарт Қазақстан Республикасының заңнамасымен реттеледі және Шарт талаптарын орындау барысында келіспеушіліктер мен даулар туындаған жағдайда, олар Қазақстан Республикасының қолданыстағы заңнамасына сәйкес Алматы қ. Мамандандырылған ауданаралық экономикалық сотында қаралатын болады.</w:t>
            </w:r>
          </w:p>
          <w:p w14:paraId="0721BA6D" w14:textId="77777777" w:rsidR="008A6992" w:rsidRPr="00DD2AEF" w:rsidRDefault="008A6992">
            <w:pPr>
              <w:tabs>
                <w:tab w:val="left" w:pos="567"/>
              </w:tabs>
              <w:jc w:val="both"/>
              <w:rPr>
                <w:color w:val="000000" w:themeColor="text1"/>
                <w:sz w:val="18"/>
                <w:szCs w:val="18"/>
                <w:lang w:val="kk-KZ"/>
              </w:rPr>
            </w:pPr>
          </w:p>
          <w:p w14:paraId="33F99621" w14:textId="77777777" w:rsidR="008A6992" w:rsidRPr="00DD2AEF" w:rsidRDefault="00971498">
            <w:pPr>
              <w:tabs>
                <w:tab w:val="left" w:pos="567"/>
              </w:tabs>
              <w:jc w:val="center"/>
              <w:rPr>
                <w:b/>
                <w:color w:val="000000" w:themeColor="text1"/>
                <w:sz w:val="18"/>
                <w:szCs w:val="18"/>
                <w:lang w:val="kk-KZ"/>
              </w:rPr>
            </w:pPr>
            <w:r w:rsidRPr="00DD2AEF">
              <w:rPr>
                <w:b/>
                <w:color w:val="000000" w:themeColor="text1"/>
                <w:sz w:val="18"/>
                <w:szCs w:val="18"/>
                <w:lang w:val="kk-KZ"/>
              </w:rPr>
              <w:t>12. ШАРТҚА ӨЗГЕРІСТЕР, ТОЛЫҚТЫРУЛАР ЕНГІЗУ ЖӘНЕ ОНЫ БҰЗУ ТАЛАПТАРЫ</w:t>
            </w:r>
          </w:p>
          <w:p w14:paraId="0901421D" w14:textId="77777777" w:rsidR="008A6992" w:rsidRPr="00DD2AEF" w:rsidRDefault="00971498">
            <w:pPr>
              <w:jc w:val="both"/>
              <w:rPr>
                <w:color w:val="000000" w:themeColor="text1"/>
                <w:sz w:val="18"/>
                <w:szCs w:val="18"/>
                <w:lang w:val="kk-KZ"/>
              </w:rPr>
            </w:pPr>
            <w:r w:rsidRPr="00DD2AEF">
              <w:rPr>
                <w:color w:val="000000" w:themeColor="text1"/>
                <w:sz w:val="18"/>
                <w:szCs w:val="18"/>
                <w:lang w:val="kk-KZ"/>
              </w:rPr>
              <w:t>12.1. Шартқа өзгерістер мен толықтырулар енгізуді «ҰТК» АҚ біржақты тәртіппен жүргізеді.</w:t>
            </w:r>
          </w:p>
          <w:p w14:paraId="10520903" w14:textId="688DDE3A" w:rsidR="008A6992" w:rsidRPr="00DD2AEF" w:rsidRDefault="00971498">
            <w:pPr>
              <w:jc w:val="both"/>
              <w:rPr>
                <w:color w:val="000000" w:themeColor="text1"/>
                <w:sz w:val="18"/>
                <w:szCs w:val="18"/>
                <w:lang w:val="kk-KZ"/>
              </w:rPr>
            </w:pPr>
            <w:r w:rsidRPr="00DD2AEF">
              <w:rPr>
                <w:color w:val="000000" w:themeColor="text1"/>
                <w:sz w:val="18"/>
                <w:szCs w:val="18"/>
                <w:lang w:val="kk-KZ"/>
              </w:rPr>
              <w:t xml:space="preserve">12.2. Шартқа өзгерістер мен толықтырулар енгізу туралы хабарламаны «ҰТК» АҚ Шарттың жаңа редакциясын </w:t>
            </w:r>
            <w:hyperlink r:id="rId13" w:history="1">
              <w:r w:rsidR="00664F5E" w:rsidRPr="00DD2AEF">
                <w:rPr>
                  <w:rStyle w:val="a7"/>
                  <w:sz w:val="18"/>
                  <w:szCs w:val="18"/>
                  <w:lang w:val="kk-KZ"/>
                </w:rPr>
                <w:t>http://npck.kz</w:t>
              </w:r>
            </w:hyperlink>
            <w:r w:rsidRPr="00DD2AEF">
              <w:rPr>
                <w:color w:val="000000" w:themeColor="text1"/>
                <w:sz w:val="18"/>
                <w:szCs w:val="18"/>
                <w:lang w:val="kk-KZ"/>
              </w:rPr>
              <w:t xml:space="preserve"> мекенжайы бойынша «ҰТК» АҚ интернет-ресурсында орналастыру арқылы жүзеге асырады. және/немесе Қатысушыға ӨТІНІШТЕ/ КЕЛІСІМДЕ көрсетілген электрондық пошта мекенжайына хабарлама жіберу жолымен жүзеге асырылады.</w:t>
            </w:r>
          </w:p>
          <w:p w14:paraId="36306D97" w14:textId="3340A329" w:rsidR="008A6992" w:rsidRPr="00DD2AEF" w:rsidRDefault="00971498">
            <w:pPr>
              <w:jc w:val="both"/>
              <w:rPr>
                <w:color w:val="000000" w:themeColor="text1"/>
                <w:sz w:val="18"/>
                <w:szCs w:val="18"/>
                <w:lang w:val="kk-KZ"/>
              </w:rPr>
            </w:pPr>
            <w:r w:rsidRPr="00DD2AEF">
              <w:rPr>
                <w:color w:val="000000" w:themeColor="text1"/>
                <w:sz w:val="18"/>
                <w:szCs w:val="18"/>
                <w:lang w:val="kk-KZ"/>
              </w:rPr>
              <w:t xml:space="preserve">12.3. Шартқа кез келген өзгерістер мен толықтырулар оларды </w:t>
            </w:r>
            <w:r w:rsidR="001B51A3" w:rsidRPr="00DD2AEF">
              <w:rPr>
                <w:color w:val="000000" w:themeColor="text1"/>
                <w:sz w:val="18"/>
                <w:szCs w:val="18"/>
                <w:lang w:val="kk-KZ"/>
              </w:rPr>
              <w:t>«ҰТК» АҚ-ның</w:t>
            </w:r>
            <w:r w:rsidRPr="00DD2AEF">
              <w:rPr>
                <w:color w:val="000000" w:themeColor="text1"/>
                <w:sz w:val="18"/>
                <w:szCs w:val="18"/>
                <w:lang w:val="kk-KZ"/>
              </w:rPr>
              <w:t xml:space="preserve"> </w:t>
            </w:r>
            <w:hyperlink r:id="rId14" w:history="1">
              <w:r w:rsidR="00664F5E" w:rsidRPr="00DD2AEF">
                <w:rPr>
                  <w:rStyle w:val="a7"/>
                  <w:sz w:val="18"/>
                  <w:szCs w:val="18"/>
                  <w:lang w:val="kk-KZ"/>
                </w:rPr>
                <w:t>http://npck.kz</w:t>
              </w:r>
            </w:hyperlink>
            <w:r w:rsidR="00664F5E" w:rsidRPr="00DD2AEF">
              <w:rPr>
                <w:sz w:val="18"/>
                <w:szCs w:val="18"/>
                <w:lang w:val="kk-KZ"/>
              </w:rPr>
              <w:t xml:space="preserve"> </w:t>
            </w:r>
            <w:r w:rsidRPr="00DD2AEF">
              <w:rPr>
                <w:color w:val="000000" w:themeColor="text1"/>
                <w:sz w:val="18"/>
                <w:szCs w:val="18"/>
                <w:lang w:val="kk-KZ"/>
              </w:rPr>
              <w:t xml:space="preserve">интернет-ресурсында мекен-жайы бойынша орналастырған күннен бастап күшіне енеді және Шартқа қосылған, оның ішінде Шартқа өзгерістер мен </w:t>
            </w:r>
            <w:r w:rsidRPr="00DD2AEF">
              <w:rPr>
                <w:color w:val="000000" w:themeColor="text1"/>
                <w:sz w:val="18"/>
                <w:szCs w:val="18"/>
                <w:lang w:val="kk-KZ"/>
              </w:rPr>
              <w:lastRenderedPageBreak/>
              <w:t>толықтырулар енгізілген күннен бұрын Шартқа қосылған барлық Қатысушыларға қолданылады.</w:t>
            </w:r>
          </w:p>
          <w:p w14:paraId="7AE907DA" w14:textId="77777777" w:rsidR="008A6992" w:rsidRPr="00DD2AEF" w:rsidRDefault="00971498">
            <w:pPr>
              <w:jc w:val="both"/>
              <w:rPr>
                <w:color w:val="000000" w:themeColor="text1"/>
                <w:sz w:val="18"/>
                <w:szCs w:val="18"/>
                <w:lang w:val="kk-KZ"/>
              </w:rPr>
            </w:pPr>
            <w:r w:rsidRPr="00DD2AEF">
              <w:rPr>
                <w:color w:val="000000" w:themeColor="text1"/>
                <w:sz w:val="18"/>
                <w:szCs w:val="18"/>
                <w:lang w:val="kk-KZ"/>
              </w:rPr>
              <w:t xml:space="preserve">12.4. </w:t>
            </w:r>
            <w:r w:rsidRPr="00DD2AEF">
              <w:rPr>
                <w:rFonts w:eastAsia="Calibri"/>
                <w:color w:val="000000" w:themeColor="text1"/>
                <w:sz w:val="18"/>
                <w:szCs w:val="18"/>
                <w:lang w:val="kk-KZ"/>
              </w:rPr>
              <w:t>Қатысушы ӨТІНІШТЕ/КЕЛІСІМДЕ көрсеткен атауы, орналасқан жері, банктік деректемелері және электрондық пошта мекенжайлары өзгерген жағдайда, Қатысушы бұл туралы «ҰТК» АҚ осындай өзгерістер болған кезден бастап 3 (үш) жұмыс күні ішінде жазбаша хабарлауға міндеттенеді. Осы тармақта көрсетілген деректерді өзгерту Шартқа/Өтінішке/Келісімге қосымша келісім жасауды талап етпейді.</w:t>
            </w:r>
            <w:r w:rsidRPr="00DD2AEF">
              <w:rPr>
                <w:color w:val="000000" w:themeColor="text1"/>
                <w:sz w:val="18"/>
                <w:szCs w:val="18"/>
                <w:lang w:val="kk-KZ"/>
              </w:rPr>
              <w:t xml:space="preserve"> </w:t>
            </w:r>
          </w:p>
          <w:p w14:paraId="58DF39C5" w14:textId="77777777" w:rsidR="008A6992" w:rsidRPr="00DD2AEF" w:rsidRDefault="00971498">
            <w:pPr>
              <w:jc w:val="both"/>
              <w:rPr>
                <w:color w:val="000000" w:themeColor="text1"/>
                <w:sz w:val="18"/>
                <w:szCs w:val="18"/>
                <w:lang w:val="kk-KZ"/>
              </w:rPr>
            </w:pPr>
            <w:r w:rsidRPr="00DD2AEF">
              <w:rPr>
                <w:color w:val="000000" w:themeColor="text1"/>
                <w:sz w:val="18"/>
                <w:szCs w:val="18"/>
                <w:lang w:val="kk-KZ"/>
              </w:rPr>
              <w:t>12.5. Егер шартта өзгеше белгіленбесе, Тараптардың әрқайсысы Шартты бұзудың болжамды күніне дейін 1 (бір)  ай бұрын екінші Тарапты бұл туралы жазбаша ескерте отырып, Шартты біржақты тәртіппен бұзуға құқылы.</w:t>
            </w:r>
          </w:p>
          <w:p w14:paraId="06B812E9" w14:textId="77777777" w:rsidR="008A6992" w:rsidRPr="00DD2AEF" w:rsidRDefault="00971498">
            <w:pPr>
              <w:jc w:val="both"/>
              <w:rPr>
                <w:color w:val="000000" w:themeColor="text1"/>
                <w:sz w:val="18"/>
                <w:szCs w:val="18"/>
                <w:lang w:val="kk-KZ"/>
              </w:rPr>
            </w:pPr>
            <w:r w:rsidRPr="00DD2AEF">
              <w:rPr>
                <w:color w:val="000000" w:themeColor="text1"/>
                <w:sz w:val="18"/>
                <w:szCs w:val="18"/>
                <w:lang w:val="kk-KZ"/>
              </w:rPr>
              <w:t>12.6. Егер Шарт бойынша міндеттемелер Шартты бұзған Тарап жауап бермейтін мән-жайлар бойынша оларды орындау мүмкін болмауына байланысты тоқтатылған жағдайда, Тараптар Шартты орындаудан біржақты тәртіппен бас тартуға құқылы. Осы тармақтың күші Тараптардың ақшалай міндеттемелеріне қолданылмайды.</w:t>
            </w:r>
          </w:p>
          <w:p w14:paraId="5EBA2E0A" w14:textId="22B689A5" w:rsidR="008A6992" w:rsidRPr="00DD2AEF" w:rsidRDefault="00971498">
            <w:pPr>
              <w:jc w:val="both"/>
              <w:rPr>
                <w:color w:val="000000" w:themeColor="text1"/>
                <w:sz w:val="18"/>
                <w:szCs w:val="18"/>
                <w:lang w:val="kk-KZ"/>
              </w:rPr>
            </w:pPr>
            <w:r w:rsidRPr="00DD2AEF">
              <w:rPr>
                <w:color w:val="000000" w:themeColor="text1"/>
                <w:sz w:val="18"/>
                <w:szCs w:val="18"/>
                <w:lang w:val="kk-KZ"/>
              </w:rPr>
              <w:t>12.7. Шарт бұзылған жағдайда Тараптар Шарт бұзылған күннен бастап 10 (он) жұмыс күні ішінде Шарт бұзылған күннің алдындағы күні нақты көрсетілген Қызметтер үшін өзара есеп айырысады.</w:t>
            </w:r>
          </w:p>
          <w:p w14:paraId="278514B8" w14:textId="77777777" w:rsidR="008A6992" w:rsidRPr="00DD2AEF" w:rsidRDefault="00971498">
            <w:pPr>
              <w:jc w:val="center"/>
              <w:rPr>
                <w:b/>
                <w:color w:val="000000" w:themeColor="text1"/>
                <w:sz w:val="18"/>
                <w:szCs w:val="18"/>
                <w:lang w:val="kk-KZ"/>
              </w:rPr>
            </w:pPr>
            <w:r w:rsidRPr="00DD2AEF">
              <w:rPr>
                <w:b/>
                <w:color w:val="000000" w:themeColor="text1"/>
                <w:sz w:val="18"/>
                <w:szCs w:val="18"/>
                <w:lang w:val="kk-KZ"/>
              </w:rPr>
              <w:t>13. БАСҚА ШАРТТАР</w:t>
            </w:r>
          </w:p>
          <w:p w14:paraId="37789D94" w14:textId="77777777" w:rsidR="008A6992" w:rsidRPr="00DD2AEF" w:rsidRDefault="00971498">
            <w:pPr>
              <w:jc w:val="both"/>
              <w:rPr>
                <w:color w:val="000000" w:themeColor="text1"/>
                <w:sz w:val="18"/>
                <w:szCs w:val="18"/>
                <w:lang w:val="kk-KZ"/>
              </w:rPr>
            </w:pPr>
            <w:r w:rsidRPr="00DD2AEF">
              <w:rPr>
                <w:color w:val="000000" w:themeColor="text1"/>
                <w:sz w:val="18"/>
                <w:szCs w:val="18"/>
                <w:lang w:val="kk-KZ"/>
              </w:rPr>
              <w:t>13.1. Шартта тікелей көзделмеген барлық қалған жағдайларда Тараптар Қазақстан Республикасының заңнамасын басшылыққа алады</w:t>
            </w:r>
          </w:p>
          <w:p w14:paraId="2941FC3A" w14:textId="77777777" w:rsidR="008A6992" w:rsidRPr="00DD2AEF" w:rsidRDefault="00971498">
            <w:pPr>
              <w:jc w:val="both"/>
              <w:rPr>
                <w:color w:val="000000" w:themeColor="text1"/>
                <w:sz w:val="18"/>
                <w:szCs w:val="18"/>
                <w:lang w:val="kk-KZ"/>
              </w:rPr>
            </w:pPr>
            <w:r w:rsidRPr="00DD2AEF">
              <w:rPr>
                <w:color w:val="000000" w:themeColor="text1"/>
                <w:sz w:val="18"/>
                <w:szCs w:val="18"/>
                <w:lang w:val="kk-KZ"/>
              </w:rPr>
              <w:t>13.2. Қатысушы Шарт бойынша өз міндеттемелерін біреуге толық не ішінара беруге құқығы жоқ.</w:t>
            </w:r>
          </w:p>
          <w:p w14:paraId="6375FF28" w14:textId="77777777" w:rsidR="008A6992" w:rsidRPr="00DD2AEF" w:rsidRDefault="00971498">
            <w:pPr>
              <w:jc w:val="both"/>
              <w:rPr>
                <w:color w:val="000000" w:themeColor="text1"/>
                <w:sz w:val="18"/>
                <w:szCs w:val="18"/>
                <w:lang w:val="kk-KZ"/>
              </w:rPr>
            </w:pPr>
            <w:r w:rsidRPr="00DD2AEF">
              <w:rPr>
                <w:color w:val="000000" w:themeColor="text1"/>
                <w:sz w:val="18"/>
                <w:szCs w:val="18"/>
                <w:lang w:val="kk-KZ"/>
              </w:rPr>
              <w:t>13.3. Тараптар қайта ұйымдастырылған жағдайда Шарт бойынша міндеттер олардың құқықтық мирасқорларына ауысады.</w:t>
            </w:r>
          </w:p>
          <w:p w14:paraId="40CA8350" w14:textId="77777777" w:rsidR="008A6992" w:rsidRPr="00DD2AEF" w:rsidRDefault="00971498">
            <w:pPr>
              <w:jc w:val="both"/>
              <w:rPr>
                <w:color w:val="000000" w:themeColor="text1"/>
                <w:sz w:val="18"/>
                <w:szCs w:val="18"/>
                <w:lang w:val="kk-KZ"/>
              </w:rPr>
            </w:pPr>
            <w:r w:rsidRPr="00DD2AEF">
              <w:rPr>
                <w:color w:val="000000" w:themeColor="text1"/>
                <w:sz w:val="18"/>
                <w:szCs w:val="18"/>
                <w:lang w:val="kk-KZ"/>
              </w:rPr>
              <w:t>13.4. Шарт белгісіз мерзім ішінде қолданылады.</w:t>
            </w:r>
          </w:p>
          <w:p w14:paraId="341C6F7A" w14:textId="77777777" w:rsidR="008A6992" w:rsidRPr="00DD2AEF" w:rsidRDefault="008A6992">
            <w:pPr>
              <w:tabs>
                <w:tab w:val="left" w:pos="142"/>
              </w:tabs>
              <w:ind w:firstLine="567"/>
              <w:jc w:val="center"/>
              <w:rPr>
                <w:b/>
                <w:color w:val="000000" w:themeColor="text1"/>
                <w:sz w:val="18"/>
                <w:szCs w:val="18"/>
                <w:lang w:val="kk-KZ"/>
              </w:rPr>
            </w:pPr>
          </w:p>
          <w:p w14:paraId="41ED65E0" w14:textId="77777777" w:rsidR="008A6992" w:rsidRPr="00DD2AEF" w:rsidRDefault="008A6992">
            <w:pPr>
              <w:tabs>
                <w:tab w:val="left" w:pos="142"/>
              </w:tabs>
              <w:ind w:firstLine="567"/>
              <w:jc w:val="center"/>
              <w:rPr>
                <w:b/>
                <w:color w:val="000000" w:themeColor="text1"/>
                <w:sz w:val="18"/>
                <w:szCs w:val="18"/>
                <w:lang w:val="kk-KZ"/>
              </w:rPr>
            </w:pPr>
          </w:p>
          <w:p w14:paraId="4B6A11F3" w14:textId="77777777" w:rsidR="008A6992" w:rsidRPr="00DD2AEF" w:rsidRDefault="008A6992">
            <w:pPr>
              <w:tabs>
                <w:tab w:val="left" w:pos="142"/>
              </w:tabs>
              <w:ind w:firstLine="567"/>
              <w:jc w:val="center"/>
              <w:rPr>
                <w:b/>
                <w:color w:val="000000" w:themeColor="text1"/>
                <w:sz w:val="18"/>
                <w:szCs w:val="18"/>
                <w:lang w:val="kk-KZ"/>
              </w:rPr>
            </w:pPr>
          </w:p>
          <w:p w14:paraId="3F3F6D5F" w14:textId="77777777" w:rsidR="008A6992" w:rsidRPr="00DD2AEF" w:rsidRDefault="008A6992">
            <w:pPr>
              <w:tabs>
                <w:tab w:val="left" w:pos="142"/>
              </w:tabs>
              <w:ind w:firstLine="567"/>
              <w:jc w:val="center"/>
              <w:rPr>
                <w:b/>
                <w:color w:val="000000" w:themeColor="text1"/>
                <w:sz w:val="18"/>
                <w:szCs w:val="18"/>
                <w:lang w:val="kk-KZ"/>
              </w:rPr>
            </w:pPr>
          </w:p>
          <w:p w14:paraId="7F53A408" w14:textId="77777777" w:rsidR="008A6992" w:rsidRPr="00DD2AEF" w:rsidRDefault="008A6992">
            <w:pPr>
              <w:tabs>
                <w:tab w:val="left" w:pos="142"/>
              </w:tabs>
              <w:jc w:val="center"/>
              <w:rPr>
                <w:b/>
                <w:color w:val="000000" w:themeColor="text1"/>
                <w:sz w:val="18"/>
                <w:szCs w:val="18"/>
                <w:lang w:val="kk-KZ"/>
              </w:rPr>
            </w:pPr>
          </w:p>
        </w:tc>
        <w:tc>
          <w:tcPr>
            <w:tcW w:w="5386" w:type="dxa"/>
            <w:shd w:val="clear" w:color="auto" w:fill="auto"/>
          </w:tcPr>
          <w:p w14:paraId="46C8D4E5" w14:textId="77777777" w:rsidR="008A6992" w:rsidRPr="00DD2AEF" w:rsidRDefault="00971498">
            <w:pPr>
              <w:jc w:val="center"/>
              <w:rPr>
                <w:b/>
                <w:color w:val="000000" w:themeColor="text1"/>
                <w:sz w:val="18"/>
                <w:szCs w:val="18"/>
                <w:lang w:val="kk-KZ"/>
              </w:rPr>
            </w:pPr>
            <w:r w:rsidRPr="00DD2AEF">
              <w:rPr>
                <w:b/>
                <w:color w:val="000000" w:themeColor="text1"/>
                <w:sz w:val="18"/>
                <w:szCs w:val="18"/>
                <w:lang w:val="kk-KZ"/>
              </w:rPr>
              <w:lastRenderedPageBreak/>
              <w:t>ДОГОВОР (</w:t>
            </w:r>
            <w:proofErr w:type="spellStart"/>
            <w:r w:rsidRPr="00DD2AEF">
              <w:rPr>
                <w:b/>
                <w:color w:val="000000" w:themeColor="text1"/>
                <w:sz w:val="18"/>
                <w:szCs w:val="18"/>
                <w:lang w:val="kk-KZ"/>
              </w:rPr>
              <w:t>присоединения</w:t>
            </w:r>
            <w:proofErr w:type="spellEnd"/>
            <w:r w:rsidRPr="00DD2AEF">
              <w:rPr>
                <w:b/>
                <w:color w:val="000000" w:themeColor="text1"/>
                <w:sz w:val="18"/>
                <w:szCs w:val="18"/>
                <w:lang w:val="kk-KZ"/>
              </w:rPr>
              <w:t>)</w:t>
            </w:r>
          </w:p>
          <w:p w14:paraId="219C3720" w14:textId="77777777" w:rsidR="008A6992" w:rsidRPr="00DD2AEF" w:rsidRDefault="00971498">
            <w:pPr>
              <w:jc w:val="center"/>
              <w:rPr>
                <w:b/>
                <w:color w:val="000000" w:themeColor="text1"/>
                <w:sz w:val="18"/>
                <w:szCs w:val="18"/>
                <w:lang w:val="kk-KZ"/>
              </w:rPr>
            </w:pPr>
            <w:r w:rsidRPr="00DD2AEF">
              <w:rPr>
                <w:b/>
                <w:color w:val="000000" w:themeColor="text1"/>
                <w:sz w:val="18"/>
                <w:szCs w:val="18"/>
                <w:lang w:val="kk-KZ"/>
              </w:rPr>
              <w:t xml:space="preserve">о </w:t>
            </w:r>
            <w:proofErr w:type="spellStart"/>
            <w:r w:rsidRPr="00DD2AEF">
              <w:rPr>
                <w:b/>
                <w:color w:val="000000" w:themeColor="text1"/>
                <w:sz w:val="18"/>
                <w:szCs w:val="18"/>
                <w:lang w:val="kk-KZ"/>
              </w:rPr>
              <w:t>предоставлении</w:t>
            </w:r>
            <w:proofErr w:type="spellEnd"/>
            <w:r w:rsidRPr="00DD2AEF">
              <w:rPr>
                <w:b/>
                <w:color w:val="000000" w:themeColor="text1"/>
                <w:sz w:val="18"/>
                <w:szCs w:val="18"/>
                <w:lang w:val="kk-KZ"/>
              </w:rPr>
              <w:t xml:space="preserve"> </w:t>
            </w:r>
            <w:proofErr w:type="spellStart"/>
            <w:r w:rsidRPr="00DD2AEF">
              <w:rPr>
                <w:b/>
                <w:color w:val="000000" w:themeColor="text1"/>
                <w:sz w:val="18"/>
                <w:szCs w:val="18"/>
                <w:lang w:val="kk-KZ"/>
              </w:rPr>
              <w:t>услуг</w:t>
            </w:r>
            <w:proofErr w:type="spellEnd"/>
            <w:r w:rsidRPr="00DD2AEF">
              <w:rPr>
                <w:b/>
                <w:color w:val="000000" w:themeColor="text1"/>
                <w:sz w:val="18"/>
                <w:szCs w:val="18"/>
                <w:lang w:val="kk-KZ"/>
              </w:rPr>
              <w:t xml:space="preserve"> </w:t>
            </w:r>
            <w:proofErr w:type="spellStart"/>
            <w:r w:rsidRPr="00DD2AEF">
              <w:rPr>
                <w:b/>
                <w:color w:val="000000" w:themeColor="text1"/>
                <w:sz w:val="18"/>
                <w:szCs w:val="18"/>
                <w:lang w:val="kk-KZ"/>
              </w:rPr>
              <w:t>сопоставления</w:t>
            </w:r>
            <w:proofErr w:type="spellEnd"/>
            <w:r w:rsidRPr="00DD2AEF">
              <w:rPr>
                <w:b/>
                <w:color w:val="000000" w:themeColor="text1"/>
                <w:sz w:val="18"/>
                <w:szCs w:val="18"/>
                <w:lang w:val="kk-KZ"/>
              </w:rPr>
              <w:t xml:space="preserve"> </w:t>
            </w:r>
            <w:proofErr w:type="spellStart"/>
            <w:r w:rsidRPr="00DD2AEF">
              <w:rPr>
                <w:b/>
                <w:color w:val="000000" w:themeColor="text1"/>
                <w:sz w:val="18"/>
                <w:szCs w:val="18"/>
                <w:lang w:val="kk-KZ"/>
              </w:rPr>
              <w:t>фотоизображений</w:t>
            </w:r>
            <w:proofErr w:type="spellEnd"/>
            <w:r w:rsidRPr="00DD2AEF">
              <w:rPr>
                <w:b/>
                <w:color w:val="000000" w:themeColor="text1"/>
                <w:sz w:val="18"/>
                <w:szCs w:val="18"/>
                <w:lang w:val="kk-KZ"/>
              </w:rPr>
              <w:t xml:space="preserve"> </w:t>
            </w:r>
            <w:proofErr w:type="spellStart"/>
            <w:r w:rsidRPr="00DD2AEF">
              <w:rPr>
                <w:b/>
                <w:color w:val="000000" w:themeColor="text1"/>
                <w:sz w:val="18"/>
                <w:szCs w:val="18"/>
                <w:lang w:val="kk-KZ"/>
              </w:rPr>
              <w:t>информационной</w:t>
            </w:r>
            <w:proofErr w:type="spellEnd"/>
            <w:r w:rsidRPr="00DD2AEF">
              <w:rPr>
                <w:b/>
                <w:color w:val="000000" w:themeColor="text1"/>
                <w:sz w:val="18"/>
                <w:szCs w:val="18"/>
                <w:lang w:val="kk-KZ"/>
              </w:rPr>
              <w:t xml:space="preserve"> </w:t>
            </w:r>
            <w:proofErr w:type="spellStart"/>
            <w:r w:rsidRPr="00DD2AEF">
              <w:rPr>
                <w:b/>
                <w:color w:val="000000" w:themeColor="text1"/>
                <w:sz w:val="18"/>
                <w:szCs w:val="18"/>
                <w:lang w:val="kk-KZ"/>
              </w:rPr>
              <w:t>системой</w:t>
            </w:r>
            <w:proofErr w:type="spellEnd"/>
            <w:r w:rsidRPr="00DD2AEF">
              <w:rPr>
                <w:b/>
                <w:color w:val="000000" w:themeColor="text1"/>
                <w:sz w:val="18"/>
                <w:szCs w:val="18"/>
                <w:lang w:val="kk-KZ"/>
              </w:rPr>
              <w:t xml:space="preserve"> </w:t>
            </w:r>
          </w:p>
          <w:p w14:paraId="00FB899D" w14:textId="77777777" w:rsidR="008A6992" w:rsidRPr="00DD2AEF" w:rsidRDefault="00971498">
            <w:pPr>
              <w:jc w:val="center"/>
              <w:rPr>
                <w:b/>
                <w:color w:val="000000" w:themeColor="text1"/>
                <w:sz w:val="18"/>
                <w:szCs w:val="18"/>
                <w:lang w:val="kk-KZ"/>
              </w:rPr>
            </w:pPr>
            <w:r w:rsidRPr="00DD2AEF">
              <w:rPr>
                <w:b/>
                <w:color w:val="000000" w:themeColor="text1"/>
                <w:sz w:val="18"/>
                <w:szCs w:val="18"/>
                <w:lang w:val="kk-KZ"/>
              </w:rPr>
              <w:t xml:space="preserve">«Центр </w:t>
            </w:r>
            <w:proofErr w:type="spellStart"/>
            <w:r w:rsidRPr="00DD2AEF">
              <w:rPr>
                <w:b/>
                <w:color w:val="000000" w:themeColor="text1"/>
                <w:sz w:val="18"/>
                <w:szCs w:val="18"/>
                <w:lang w:val="kk-KZ"/>
              </w:rPr>
              <w:t>обмена</w:t>
            </w:r>
            <w:proofErr w:type="spellEnd"/>
            <w:r w:rsidRPr="00DD2AEF">
              <w:rPr>
                <w:b/>
                <w:color w:val="000000" w:themeColor="text1"/>
                <w:sz w:val="18"/>
                <w:szCs w:val="18"/>
                <w:lang w:val="kk-KZ"/>
              </w:rPr>
              <w:t xml:space="preserve"> </w:t>
            </w:r>
            <w:proofErr w:type="spellStart"/>
            <w:r w:rsidRPr="00DD2AEF">
              <w:rPr>
                <w:b/>
                <w:color w:val="000000" w:themeColor="text1"/>
                <w:sz w:val="18"/>
                <w:szCs w:val="18"/>
                <w:lang w:val="kk-KZ"/>
              </w:rPr>
              <w:t>идентификационными</w:t>
            </w:r>
            <w:proofErr w:type="spellEnd"/>
            <w:r w:rsidRPr="00DD2AEF">
              <w:rPr>
                <w:b/>
                <w:color w:val="000000" w:themeColor="text1"/>
                <w:sz w:val="18"/>
                <w:szCs w:val="18"/>
                <w:lang w:val="kk-KZ"/>
              </w:rPr>
              <w:t xml:space="preserve"> </w:t>
            </w:r>
            <w:proofErr w:type="spellStart"/>
            <w:r w:rsidRPr="00DD2AEF">
              <w:rPr>
                <w:b/>
                <w:color w:val="000000" w:themeColor="text1"/>
                <w:sz w:val="18"/>
                <w:szCs w:val="18"/>
                <w:lang w:val="kk-KZ"/>
              </w:rPr>
              <w:t>данными</w:t>
            </w:r>
            <w:proofErr w:type="spellEnd"/>
            <w:r w:rsidRPr="00DD2AEF">
              <w:rPr>
                <w:b/>
                <w:color w:val="000000" w:themeColor="text1"/>
                <w:sz w:val="18"/>
                <w:szCs w:val="18"/>
                <w:lang w:val="kk-KZ"/>
              </w:rPr>
              <w:t>»</w:t>
            </w:r>
          </w:p>
          <w:p w14:paraId="4CDB0E59" w14:textId="77777777" w:rsidR="008A6992" w:rsidRPr="00DD2AEF" w:rsidRDefault="008A6992">
            <w:pPr>
              <w:rPr>
                <w:b/>
                <w:color w:val="000000" w:themeColor="text1"/>
                <w:sz w:val="18"/>
                <w:szCs w:val="18"/>
              </w:rPr>
            </w:pPr>
          </w:p>
          <w:p w14:paraId="0AC23CA9" w14:textId="77777777" w:rsidR="008A6992" w:rsidRPr="00DD2AEF" w:rsidRDefault="00971498">
            <w:pPr>
              <w:numPr>
                <w:ilvl w:val="0"/>
                <w:numId w:val="4"/>
              </w:numPr>
              <w:tabs>
                <w:tab w:val="left" w:pos="176"/>
              </w:tabs>
              <w:contextualSpacing/>
              <w:jc w:val="center"/>
              <w:rPr>
                <w:rFonts w:eastAsia="Calibri"/>
                <w:b/>
                <w:color w:val="000000" w:themeColor="text1"/>
                <w:sz w:val="18"/>
                <w:szCs w:val="18"/>
              </w:rPr>
            </w:pPr>
            <w:r w:rsidRPr="00DD2AEF">
              <w:rPr>
                <w:rFonts w:eastAsia="Calibri"/>
                <w:b/>
                <w:color w:val="000000" w:themeColor="text1"/>
                <w:sz w:val="18"/>
                <w:szCs w:val="18"/>
              </w:rPr>
              <w:t>ПРАВОВОЙ СТАТУС ДОГОВОРА</w:t>
            </w:r>
          </w:p>
          <w:p w14:paraId="589DD38B" w14:textId="77777777" w:rsidR="008A6992" w:rsidRPr="00DD2AEF" w:rsidRDefault="008A6992">
            <w:pPr>
              <w:pStyle w:val="afa"/>
              <w:tabs>
                <w:tab w:val="left" w:pos="567"/>
              </w:tabs>
              <w:spacing w:after="0" w:line="240" w:lineRule="auto"/>
              <w:ind w:left="0"/>
              <w:jc w:val="both"/>
              <w:rPr>
                <w:color w:val="000000" w:themeColor="text1"/>
                <w:sz w:val="18"/>
                <w:szCs w:val="18"/>
              </w:rPr>
            </w:pPr>
          </w:p>
          <w:p w14:paraId="39C96585" w14:textId="15F6739C" w:rsidR="008A6992" w:rsidRPr="00DD2AEF" w:rsidRDefault="00971498" w:rsidP="00354CAE">
            <w:pPr>
              <w:pStyle w:val="afa"/>
              <w:numPr>
                <w:ilvl w:val="1"/>
                <w:numId w:val="4"/>
              </w:numPr>
              <w:tabs>
                <w:tab w:val="left" w:pos="567"/>
              </w:tabs>
              <w:spacing w:after="0" w:line="240" w:lineRule="auto"/>
              <w:ind w:left="0" w:firstLine="0"/>
              <w:jc w:val="both"/>
              <w:rPr>
                <w:color w:val="000000" w:themeColor="text1"/>
                <w:sz w:val="18"/>
                <w:szCs w:val="18"/>
              </w:rPr>
            </w:pPr>
            <w:r w:rsidRPr="00DD2AEF">
              <w:rPr>
                <w:color w:val="000000" w:themeColor="text1"/>
                <w:sz w:val="18"/>
                <w:szCs w:val="18"/>
              </w:rPr>
              <w:t xml:space="preserve">Договор (присоединения) о предоставлении услуг сопоставления фотоизображений информационной системой «Центр обмена идентификационными данными» (далее – </w:t>
            </w:r>
            <w:r w:rsidRPr="00DD2AEF">
              <w:rPr>
                <w:b/>
                <w:color w:val="000000" w:themeColor="text1"/>
                <w:sz w:val="18"/>
                <w:szCs w:val="18"/>
              </w:rPr>
              <w:t>Договор</w:t>
            </w:r>
            <w:r w:rsidRPr="00DD2AEF">
              <w:rPr>
                <w:color w:val="000000" w:themeColor="text1"/>
                <w:sz w:val="18"/>
                <w:szCs w:val="18"/>
              </w:rPr>
              <w:t xml:space="preserve">) является стандартной формой договора Акционерного общества «Национальная платежная корпорация Национального Банка Республики Казахстан»  (далее – </w:t>
            </w:r>
            <w:r w:rsidRPr="00DD2AEF">
              <w:rPr>
                <w:b/>
                <w:color w:val="000000" w:themeColor="text1"/>
                <w:sz w:val="18"/>
                <w:szCs w:val="18"/>
              </w:rPr>
              <w:t>АО «НПК»</w:t>
            </w:r>
            <w:r w:rsidRPr="00DD2AEF">
              <w:rPr>
                <w:color w:val="000000" w:themeColor="text1"/>
                <w:sz w:val="18"/>
                <w:szCs w:val="18"/>
              </w:rPr>
              <w:t xml:space="preserve">) (Справка о </w:t>
            </w:r>
            <w:proofErr w:type="spellStart"/>
            <w:r w:rsidRPr="00DD2AEF">
              <w:rPr>
                <w:color w:val="000000" w:themeColor="text1"/>
                <w:sz w:val="18"/>
                <w:szCs w:val="18"/>
              </w:rPr>
              <w:t>госперерегистрации</w:t>
            </w:r>
            <w:proofErr w:type="spellEnd"/>
            <w:r w:rsidRPr="00DD2AEF">
              <w:rPr>
                <w:color w:val="000000" w:themeColor="text1"/>
                <w:sz w:val="18"/>
                <w:szCs w:val="18"/>
              </w:rPr>
              <w:t xml:space="preserve"> №10100669211954 от 27.07.2023 г., дата </w:t>
            </w:r>
            <w:proofErr w:type="spellStart"/>
            <w:r w:rsidRPr="00DD2AEF">
              <w:rPr>
                <w:color w:val="000000" w:themeColor="text1"/>
                <w:sz w:val="18"/>
                <w:szCs w:val="18"/>
              </w:rPr>
              <w:t>перв.регистрации</w:t>
            </w:r>
            <w:proofErr w:type="spellEnd"/>
            <w:r w:rsidRPr="00DD2AEF">
              <w:rPr>
                <w:color w:val="000000" w:themeColor="text1"/>
                <w:sz w:val="18"/>
                <w:szCs w:val="18"/>
              </w:rPr>
              <w:t xml:space="preserve"> 04.04.1996 г., лицензия на проведение банковских операций в национальной и иностранной валюте №4.3.21 от 22.08.2023 г., </w:t>
            </w:r>
            <w:proofErr w:type="spellStart"/>
            <w:r w:rsidRPr="00DD2AEF">
              <w:rPr>
                <w:color w:val="000000" w:themeColor="text1"/>
                <w:sz w:val="18"/>
                <w:szCs w:val="18"/>
              </w:rPr>
              <w:t>юр.адрес</w:t>
            </w:r>
            <w:proofErr w:type="spellEnd"/>
            <w:r w:rsidRPr="00DD2AEF">
              <w:rPr>
                <w:color w:val="000000" w:themeColor="text1"/>
                <w:sz w:val="18"/>
                <w:szCs w:val="18"/>
              </w:rPr>
              <w:t xml:space="preserve"> </w:t>
            </w:r>
            <w:r w:rsidRPr="00DD2AEF">
              <w:rPr>
                <w:color w:val="000000" w:themeColor="text1"/>
                <w:sz w:val="18"/>
                <w:szCs w:val="18"/>
                <w:lang w:val="en-US"/>
              </w:rPr>
              <w:t>A</w:t>
            </w:r>
            <w:r w:rsidRPr="00DD2AEF">
              <w:rPr>
                <w:color w:val="000000" w:themeColor="text1"/>
                <w:sz w:val="18"/>
                <w:szCs w:val="18"/>
              </w:rPr>
              <w:t>15</w:t>
            </w:r>
            <w:r w:rsidRPr="00DD2AEF">
              <w:rPr>
                <w:color w:val="000000" w:themeColor="text1"/>
                <w:sz w:val="18"/>
                <w:szCs w:val="18"/>
                <w:lang w:val="en-US"/>
              </w:rPr>
              <w:t>C</w:t>
            </w:r>
            <w:r w:rsidRPr="00DD2AEF">
              <w:rPr>
                <w:color w:val="000000" w:themeColor="text1"/>
                <w:sz w:val="18"/>
                <w:szCs w:val="18"/>
              </w:rPr>
              <w:t>9</w:t>
            </w:r>
            <w:r w:rsidRPr="00DD2AEF">
              <w:rPr>
                <w:color w:val="000000" w:themeColor="text1"/>
                <w:sz w:val="18"/>
                <w:szCs w:val="18"/>
                <w:lang w:val="en-US"/>
              </w:rPr>
              <w:t>T</w:t>
            </w:r>
            <w:r w:rsidRPr="00DD2AEF">
              <w:rPr>
                <w:color w:val="000000" w:themeColor="text1"/>
                <w:sz w:val="18"/>
                <w:szCs w:val="18"/>
              </w:rPr>
              <w:t xml:space="preserve">5, </w:t>
            </w:r>
            <w:proofErr w:type="spellStart"/>
            <w:r w:rsidRPr="00DD2AEF">
              <w:rPr>
                <w:color w:val="000000" w:themeColor="text1"/>
                <w:sz w:val="18"/>
                <w:szCs w:val="18"/>
              </w:rPr>
              <w:t>г.Алматы</w:t>
            </w:r>
            <w:proofErr w:type="spellEnd"/>
            <w:r w:rsidRPr="00DD2AEF">
              <w:rPr>
                <w:color w:val="000000" w:themeColor="text1"/>
                <w:sz w:val="18"/>
                <w:szCs w:val="18"/>
              </w:rPr>
              <w:t>, м-н «Коктем-3», дом 21, БИН 960440000151, К</w:t>
            </w:r>
            <w:r w:rsidR="00490CC4" w:rsidRPr="00DD2AEF">
              <w:rPr>
                <w:color w:val="000000" w:themeColor="text1"/>
                <w:sz w:val="18"/>
                <w:szCs w:val="18"/>
                <w:lang w:val="kk-KZ"/>
              </w:rPr>
              <w:t>Б</w:t>
            </w:r>
            <w:r w:rsidRPr="00DD2AEF">
              <w:rPr>
                <w:color w:val="000000" w:themeColor="text1"/>
                <w:sz w:val="18"/>
                <w:szCs w:val="18"/>
              </w:rPr>
              <w:t xml:space="preserve">е 15, ИИК KZ58601A861013807291 в АФ АО «Народный Банк Казахстана», БИК HSBKKZKX, тел. +7-727-250-66-75) в редакции от </w:t>
            </w:r>
            <w:r w:rsidR="00920914">
              <w:rPr>
                <w:color w:val="000000" w:themeColor="text1"/>
                <w:sz w:val="18"/>
                <w:szCs w:val="18"/>
              </w:rPr>
              <w:t>22</w:t>
            </w:r>
            <w:r w:rsidR="00920914">
              <w:rPr>
                <w:color w:val="000000" w:themeColor="text1"/>
                <w:sz w:val="18"/>
                <w:szCs w:val="18"/>
                <w:lang w:val="kk-KZ"/>
              </w:rPr>
              <w:t xml:space="preserve"> </w:t>
            </w:r>
            <w:proofErr w:type="spellStart"/>
            <w:r w:rsidR="00920914">
              <w:rPr>
                <w:color w:val="000000" w:themeColor="text1"/>
                <w:sz w:val="18"/>
                <w:szCs w:val="18"/>
                <w:lang w:val="kk-KZ"/>
              </w:rPr>
              <w:t>ноября</w:t>
            </w:r>
            <w:proofErr w:type="spellEnd"/>
            <w:r w:rsidR="00920914">
              <w:rPr>
                <w:color w:val="000000" w:themeColor="text1"/>
                <w:sz w:val="18"/>
                <w:szCs w:val="18"/>
                <w:lang w:val="kk-KZ"/>
              </w:rPr>
              <w:t xml:space="preserve"> </w:t>
            </w:r>
            <w:r w:rsidR="00920914">
              <w:rPr>
                <w:color w:val="000000" w:themeColor="text1"/>
                <w:sz w:val="18"/>
                <w:szCs w:val="18"/>
              </w:rPr>
              <w:t>2024</w:t>
            </w:r>
            <w:r w:rsidR="00920914">
              <w:rPr>
                <w:color w:val="000000" w:themeColor="text1"/>
                <w:sz w:val="18"/>
                <w:szCs w:val="18"/>
                <w:lang w:val="kk-KZ"/>
              </w:rPr>
              <w:t xml:space="preserve"> </w:t>
            </w:r>
            <w:proofErr w:type="spellStart"/>
            <w:r w:rsidR="00920914">
              <w:rPr>
                <w:color w:val="000000" w:themeColor="text1"/>
                <w:sz w:val="18"/>
                <w:szCs w:val="18"/>
                <w:lang w:val="kk-KZ"/>
              </w:rPr>
              <w:t>года</w:t>
            </w:r>
            <w:proofErr w:type="spellEnd"/>
            <w:r w:rsidRPr="00DD2AEF">
              <w:rPr>
                <w:color w:val="000000" w:themeColor="text1"/>
                <w:sz w:val="18"/>
                <w:szCs w:val="18"/>
              </w:rPr>
              <w:t>, утвержденной приказом АО «</w:t>
            </w:r>
            <w:r w:rsidRPr="00DD2AEF">
              <w:rPr>
                <w:color w:val="000000" w:themeColor="text1"/>
                <w:sz w:val="18"/>
                <w:szCs w:val="18"/>
                <w:lang w:val="kk-KZ"/>
              </w:rPr>
              <w:t>НП</w:t>
            </w:r>
            <w:r w:rsidRPr="00DD2AEF">
              <w:rPr>
                <w:color w:val="000000" w:themeColor="text1"/>
                <w:sz w:val="18"/>
                <w:szCs w:val="18"/>
              </w:rPr>
              <w:t>К» №</w:t>
            </w:r>
            <w:r w:rsidR="00920914">
              <w:rPr>
                <w:color w:val="000000" w:themeColor="text1"/>
                <w:sz w:val="18"/>
                <w:szCs w:val="18"/>
              </w:rPr>
              <w:t>30</w:t>
            </w:r>
          </w:p>
          <w:p w14:paraId="7E4879FA" w14:textId="77777777" w:rsidR="008A6992" w:rsidRPr="00DD2AEF" w:rsidRDefault="00971498" w:rsidP="00354CAE">
            <w:pPr>
              <w:pStyle w:val="afa"/>
              <w:numPr>
                <w:ilvl w:val="1"/>
                <w:numId w:val="4"/>
              </w:numPr>
              <w:tabs>
                <w:tab w:val="left" w:pos="39"/>
              </w:tabs>
              <w:spacing w:after="0" w:line="240" w:lineRule="auto"/>
              <w:ind w:left="0" w:firstLine="0"/>
              <w:jc w:val="both"/>
              <w:rPr>
                <w:color w:val="000000" w:themeColor="text1"/>
                <w:sz w:val="18"/>
                <w:szCs w:val="18"/>
              </w:rPr>
            </w:pPr>
            <w:r w:rsidRPr="00DD2AEF">
              <w:rPr>
                <w:color w:val="000000" w:themeColor="text1"/>
                <w:sz w:val="18"/>
                <w:szCs w:val="18"/>
              </w:rPr>
              <w:t xml:space="preserve">Положения Договора, в том числе приложения к нему, являющиеся неотъемлемой частью Договора, вступают в силу в отношениях между АО «НПК» и Участниками, именуемых в дальнейшем совместно </w:t>
            </w:r>
            <w:r w:rsidRPr="00DD2AEF">
              <w:rPr>
                <w:b/>
                <w:color w:val="000000" w:themeColor="text1"/>
                <w:sz w:val="18"/>
                <w:szCs w:val="18"/>
              </w:rPr>
              <w:t>«Стороны»</w:t>
            </w:r>
            <w:r w:rsidRPr="00DD2AEF">
              <w:rPr>
                <w:color w:val="000000" w:themeColor="text1"/>
                <w:sz w:val="18"/>
                <w:szCs w:val="18"/>
              </w:rPr>
              <w:t xml:space="preserve">, а по отдельности </w:t>
            </w:r>
            <w:r w:rsidRPr="00DD2AEF">
              <w:rPr>
                <w:b/>
                <w:color w:val="000000" w:themeColor="text1"/>
                <w:sz w:val="18"/>
                <w:szCs w:val="18"/>
              </w:rPr>
              <w:t>«Сторона»</w:t>
            </w:r>
            <w:r w:rsidRPr="00DD2AEF">
              <w:rPr>
                <w:color w:val="000000" w:themeColor="text1"/>
                <w:sz w:val="18"/>
                <w:szCs w:val="18"/>
              </w:rPr>
              <w:t xml:space="preserve">, с момента заключения Договора в порядке, предусмотренном статьей 389 Гражданского кодекса Республики Казахстан, в форме присоединения Участников к Договору в целом путем направления Участником акцепта (заполненного и подписанного Участником ЗАЯВЛЕНИЯ/СОГЛАШЕНИЯ о безусловном присоединении к Договору по форме, предусмотренной приложением 1 к Договору (далее – ЗАЯВЛЕНИЕ/СОГЛАШЕНИЕ)), если иное не предусмотрено Договором. </w:t>
            </w:r>
          </w:p>
          <w:p w14:paraId="3D7C63C8" w14:textId="77777777" w:rsidR="008A6992" w:rsidRPr="00DD2AEF" w:rsidRDefault="00971498">
            <w:pPr>
              <w:pStyle w:val="afa"/>
              <w:tabs>
                <w:tab w:val="left" w:pos="567"/>
              </w:tabs>
              <w:spacing w:after="0" w:line="240" w:lineRule="auto"/>
              <w:ind w:left="0"/>
              <w:jc w:val="both"/>
              <w:rPr>
                <w:color w:val="000000" w:themeColor="text1"/>
                <w:sz w:val="18"/>
                <w:szCs w:val="18"/>
              </w:rPr>
            </w:pPr>
            <w:r w:rsidRPr="00DD2AEF">
              <w:rPr>
                <w:color w:val="000000" w:themeColor="text1"/>
                <w:sz w:val="18"/>
                <w:szCs w:val="18"/>
              </w:rPr>
              <w:t xml:space="preserve">Датой заключения Договора является дата, указанная в отметке АО «НПК» о получении на ЗАЯВЛЕНИИ/СОГЛАШЕНИИ Участника, если иное не указано в самом ЗАЯВЛЕНИИ/СОГЛАШЕНИИ. </w:t>
            </w:r>
          </w:p>
          <w:p w14:paraId="680CC226" w14:textId="77777777" w:rsidR="008A6992" w:rsidRPr="00DD2AEF" w:rsidRDefault="00971498">
            <w:pPr>
              <w:pStyle w:val="afa"/>
              <w:tabs>
                <w:tab w:val="left" w:pos="567"/>
              </w:tabs>
              <w:spacing w:after="0" w:line="240" w:lineRule="auto"/>
              <w:ind w:left="0"/>
              <w:jc w:val="both"/>
              <w:rPr>
                <w:color w:val="000000" w:themeColor="text1"/>
                <w:sz w:val="18"/>
                <w:szCs w:val="18"/>
              </w:rPr>
            </w:pPr>
            <w:r w:rsidRPr="00DD2AEF">
              <w:rPr>
                <w:color w:val="000000" w:themeColor="text1"/>
                <w:sz w:val="18"/>
                <w:szCs w:val="18"/>
              </w:rPr>
              <w:t>Местом заключения Договора является город Алматы.</w:t>
            </w:r>
          </w:p>
          <w:p w14:paraId="4C812B7B" w14:textId="75A9D504" w:rsidR="008A6992" w:rsidRPr="00DD2AEF" w:rsidRDefault="00971498" w:rsidP="005965C8">
            <w:pPr>
              <w:pStyle w:val="afa"/>
              <w:numPr>
                <w:ilvl w:val="1"/>
                <w:numId w:val="4"/>
              </w:numPr>
              <w:tabs>
                <w:tab w:val="left" w:pos="39"/>
                <w:tab w:val="left" w:pos="317"/>
              </w:tabs>
              <w:spacing w:after="0" w:line="240" w:lineRule="auto"/>
              <w:ind w:left="0" w:firstLine="0"/>
              <w:jc w:val="both"/>
              <w:rPr>
                <w:color w:val="000000" w:themeColor="text1"/>
                <w:sz w:val="18"/>
                <w:szCs w:val="18"/>
              </w:rPr>
            </w:pPr>
            <w:r w:rsidRPr="00DD2AEF">
              <w:rPr>
                <w:color w:val="000000" w:themeColor="text1"/>
                <w:sz w:val="18"/>
                <w:szCs w:val="18"/>
              </w:rPr>
              <w:t xml:space="preserve">Предоставление услуг сопоставления фотоизображений информационной системой «Центр обмена идентификационными данными» регулируется действующим законодательством Республики Казахстан, </w:t>
            </w:r>
            <w:proofErr w:type="spellStart"/>
            <w:r w:rsidRPr="00DD2AEF">
              <w:rPr>
                <w:color w:val="000000" w:themeColor="text1"/>
                <w:sz w:val="18"/>
                <w:szCs w:val="18"/>
                <w:lang w:val="kk-KZ"/>
              </w:rPr>
              <w:t>Правилами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функционирования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системы</w:t>
            </w:r>
            <w:proofErr w:type="spellEnd"/>
            <w:r w:rsidRPr="00DD2AEF">
              <w:rPr>
                <w:color w:val="000000" w:themeColor="text1"/>
                <w:sz w:val="18"/>
                <w:szCs w:val="18"/>
                <w:lang w:val="kk-KZ"/>
              </w:rPr>
              <w:t xml:space="preserve"> «Центр </w:t>
            </w:r>
            <w:proofErr w:type="spellStart"/>
            <w:r w:rsidRPr="00DD2AEF">
              <w:rPr>
                <w:color w:val="000000" w:themeColor="text1"/>
                <w:sz w:val="18"/>
                <w:szCs w:val="18"/>
                <w:lang w:val="kk-KZ"/>
              </w:rPr>
              <w:t>обмена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идентификационными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данными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утвержденными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Решением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Правления</w:t>
            </w:r>
            <w:proofErr w:type="spellEnd"/>
            <w:r w:rsidRPr="00DD2AEF">
              <w:rPr>
                <w:color w:val="000000" w:themeColor="text1"/>
                <w:sz w:val="18"/>
                <w:szCs w:val="18"/>
                <w:lang w:val="kk-KZ"/>
              </w:rPr>
              <w:t xml:space="preserve"> АО «НПК» </w:t>
            </w:r>
            <w:r w:rsidRPr="00DD2AEF">
              <w:rPr>
                <w:color w:val="000000" w:themeColor="text1"/>
                <w:sz w:val="18"/>
                <w:szCs w:val="18"/>
              </w:rPr>
              <w:t xml:space="preserve">(далее – Правила) от </w:t>
            </w:r>
            <w:r w:rsidR="00E968E6">
              <w:rPr>
                <w:color w:val="000000" w:themeColor="text1"/>
                <w:sz w:val="18"/>
                <w:szCs w:val="18"/>
              </w:rPr>
              <w:t>02</w:t>
            </w:r>
            <w:r w:rsidRPr="00DD2AEF">
              <w:rPr>
                <w:color w:val="000000" w:themeColor="text1"/>
                <w:sz w:val="18"/>
                <w:szCs w:val="18"/>
              </w:rPr>
              <w:t xml:space="preserve"> </w:t>
            </w:r>
            <w:r w:rsidR="00E968E6">
              <w:rPr>
                <w:color w:val="000000" w:themeColor="text1"/>
                <w:sz w:val="18"/>
                <w:szCs w:val="18"/>
              </w:rPr>
              <w:t>мая</w:t>
            </w:r>
            <w:r w:rsidRPr="00DD2AEF">
              <w:rPr>
                <w:color w:val="000000" w:themeColor="text1"/>
                <w:sz w:val="18"/>
                <w:szCs w:val="18"/>
              </w:rPr>
              <w:t xml:space="preserve"> 20</w:t>
            </w:r>
            <w:r w:rsidR="00E968E6">
              <w:rPr>
                <w:color w:val="000000" w:themeColor="text1"/>
                <w:sz w:val="18"/>
                <w:szCs w:val="18"/>
              </w:rPr>
              <w:t>24</w:t>
            </w:r>
            <w:r w:rsidRPr="00DD2AEF">
              <w:rPr>
                <w:color w:val="000000" w:themeColor="text1"/>
                <w:sz w:val="18"/>
                <w:szCs w:val="18"/>
              </w:rPr>
              <w:t xml:space="preserve"> года, протокол № </w:t>
            </w:r>
            <w:r w:rsidR="00E968E6">
              <w:rPr>
                <w:color w:val="000000" w:themeColor="text1"/>
                <w:sz w:val="18"/>
                <w:szCs w:val="18"/>
              </w:rPr>
              <w:t>9</w:t>
            </w:r>
            <w:r w:rsidRPr="00DD2AEF">
              <w:rPr>
                <w:color w:val="000000" w:themeColor="text1"/>
                <w:sz w:val="18"/>
                <w:szCs w:val="18"/>
              </w:rPr>
              <w:t xml:space="preserve"> и Договором. </w:t>
            </w:r>
          </w:p>
          <w:p w14:paraId="126DFB4F" w14:textId="679D6388" w:rsidR="008A6992" w:rsidRPr="00DD2AEF" w:rsidRDefault="00971498" w:rsidP="005965C8">
            <w:pPr>
              <w:pStyle w:val="afa"/>
              <w:numPr>
                <w:ilvl w:val="1"/>
                <w:numId w:val="4"/>
              </w:numPr>
              <w:tabs>
                <w:tab w:val="left" w:pos="0"/>
                <w:tab w:val="left" w:pos="317"/>
              </w:tabs>
              <w:spacing w:after="0" w:line="240" w:lineRule="auto"/>
              <w:ind w:left="0" w:firstLine="0"/>
              <w:jc w:val="both"/>
              <w:rPr>
                <w:color w:val="000000" w:themeColor="text1"/>
                <w:sz w:val="18"/>
                <w:szCs w:val="18"/>
              </w:rPr>
            </w:pPr>
            <w:r w:rsidRPr="00DD2AEF">
              <w:rPr>
                <w:color w:val="000000" w:themeColor="text1"/>
                <w:sz w:val="18"/>
                <w:szCs w:val="18"/>
              </w:rPr>
              <w:t>С целью ознакомления Участников с положениями Правил и Договора (</w:t>
            </w:r>
            <w:proofErr w:type="spellStart"/>
            <w:r w:rsidRPr="00DD2AEF">
              <w:rPr>
                <w:color w:val="000000" w:themeColor="text1"/>
                <w:sz w:val="18"/>
                <w:szCs w:val="18"/>
              </w:rPr>
              <w:t>измененениями</w:t>
            </w:r>
            <w:proofErr w:type="spellEnd"/>
            <w:r w:rsidRPr="00DD2AEF">
              <w:rPr>
                <w:color w:val="000000" w:themeColor="text1"/>
                <w:sz w:val="18"/>
                <w:szCs w:val="18"/>
              </w:rPr>
              <w:t xml:space="preserve"> и дополнениями в них) АО «</w:t>
            </w:r>
            <w:r w:rsidR="00B95FDD" w:rsidRPr="00DD2AEF">
              <w:rPr>
                <w:color w:val="000000" w:themeColor="text1"/>
                <w:sz w:val="18"/>
                <w:szCs w:val="18"/>
              </w:rPr>
              <w:t>НПК» размещает</w:t>
            </w:r>
            <w:r w:rsidRPr="00DD2AEF">
              <w:rPr>
                <w:color w:val="000000" w:themeColor="text1"/>
                <w:sz w:val="18"/>
                <w:szCs w:val="18"/>
              </w:rPr>
              <w:t xml:space="preserve"> их на интернет-ресурсе </w:t>
            </w:r>
            <w:r w:rsidR="00664F5E" w:rsidRPr="00DD2AEF">
              <w:rPr>
                <w:color w:val="000000" w:themeColor="text1"/>
                <w:sz w:val="18"/>
                <w:szCs w:val="18"/>
              </w:rPr>
              <w:t>(</w:t>
            </w:r>
            <w:hyperlink r:id="rId15" w:history="1">
              <w:r w:rsidR="00664F5E" w:rsidRPr="00DD2AEF">
                <w:rPr>
                  <w:rStyle w:val="a7"/>
                  <w:sz w:val="18"/>
                  <w:szCs w:val="18"/>
                  <w:lang w:val="kk-KZ"/>
                </w:rPr>
                <w:t>http://npck.kz</w:t>
              </w:r>
            </w:hyperlink>
            <w:r w:rsidRPr="00DD2AEF">
              <w:rPr>
                <w:color w:val="000000" w:themeColor="text1"/>
                <w:sz w:val="18"/>
                <w:szCs w:val="18"/>
              </w:rPr>
              <w:t xml:space="preserve">). </w:t>
            </w:r>
          </w:p>
          <w:p w14:paraId="204EAF36" w14:textId="77777777" w:rsidR="008A6992" w:rsidRPr="00DD2AEF" w:rsidRDefault="00971498" w:rsidP="005965C8">
            <w:pPr>
              <w:pStyle w:val="afa"/>
              <w:numPr>
                <w:ilvl w:val="1"/>
                <w:numId w:val="4"/>
              </w:numPr>
              <w:tabs>
                <w:tab w:val="left" w:pos="39"/>
                <w:tab w:val="left" w:pos="317"/>
              </w:tabs>
              <w:spacing w:after="0" w:line="240" w:lineRule="auto"/>
              <w:ind w:left="0" w:firstLine="0"/>
              <w:jc w:val="both"/>
              <w:rPr>
                <w:color w:val="000000" w:themeColor="text1"/>
                <w:sz w:val="18"/>
                <w:szCs w:val="18"/>
              </w:rPr>
            </w:pPr>
            <w:r w:rsidRPr="00DD2AEF">
              <w:rPr>
                <w:color w:val="000000" w:themeColor="text1"/>
                <w:sz w:val="18"/>
                <w:szCs w:val="18"/>
              </w:rPr>
              <w:t xml:space="preserve">Участник, заключивший Договор в порядке, предусмотренном пунктом 1.2. Договора, одновременно приобретает все права и принимает все обязанности, предусмотренные Договором. </w:t>
            </w:r>
          </w:p>
          <w:p w14:paraId="05A47639" w14:textId="77777777" w:rsidR="008A6992" w:rsidRPr="00DD2AEF" w:rsidRDefault="008A6992">
            <w:pPr>
              <w:pStyle w:val="afa"/>
              <w:tabs>
                <w:tab w:val="left" w:pos="176"/>
                <w:tab w:val="left" w:pos="364"/>
                <w:tab w:val="left" w:pos="567"/>
                <w:tab w:val="left" w:pos="709"/>
              </w:tabs>
              <w:spacing w:after="0" w:line="240" w:lineRule="auto"/>
              <w:ind w:left="0"/>
              <w:jc w:val="both"/>
              <w:rPr>
                <w:b/>
                <w:color w:val="000000" w:themeColor="text1"/>
                <w:sz w:val="18"/>
                <w:szCs w:val="18"/>
              </w:rPr>
            </w:pPr>
          </w:p>
          <w:p w14:paraId="115826C0" w14:textId="77777777" w:rsidR="008A6992" w:rsidRPr="00DD2AEF" w:rsidRDefault="00971498">
            <w:pPr>
              <w:numPr>
                <w:ilvl w:val="0"/>
                <w:numId w:val="4"/>
              </w:numPr>
              <w:tabs>
                <w:tab w:val="left" w:pos="176"/>
                <w:tab w:val="left" w:pos="567"/>
                <w:tab w:val="left" w:pos="709"/>
              </w:tabs>
              <w:contextualSpacing/>
              <w:jc w:val="center"/>
              <w:rPr>
                <w:rFonts w:eastAsia="Calibri"/>
                <w:b/>
                <w:color w:val="000000" w:themeColor="text1"/>
                <w:sz w:val="18"/>
                <w:szCs w:val="18"/>
              </w:rPr>
            </w:pPr>
            <w:r w:rsidRPr="00DD2AEF">
              <w:rPr>
                <w:rFonts w:eastAsia="Calibri"/>
                <w:b/>
                <w:color w:val="000000" w:themeColor="text1"/>
                <w:sz w:val="18"/>
                <w:szCs w:val="18"/>
              </w:rPr>
              <w:t>ПОНЯТИЯ, ИСПОЛЬЗУЕМЫЕ В ДОГОВОРЕ</w:t>
            </w:r>
          </w:p>
          <w:p w14:paraId="7DD35682" w14:textId="77777777" w:rsidR="008A6992" w:rsidRPr="00DD2AEF" w:rsidRDefault="00971498" w:rsidP="00490CC4">
            <w:pPr>
              <w:numPr>
                <w:ilvl w:val="1"/>
                <w:numId w:val="4"/>
              </w:numPr>
              <w:tabs>
                <w:tab w:val="left" w:pos="174"/>
                <w:tab w:val="left" w:pos="457"/>
              </w:tabs>
              <w:ind w:left="0" w:firstLine="0"/>
              <w:contextualSpacing/>
              <w:jc w:val="both"/>
              <w:rPr>
                <w:rFonts w:eastAsia="Calibri"/>
                <w:color w:val="000000" w:themeColor="text1"/>
                <w:sz w:val="18"/>
                <w:szCs w:val="18"/>
              </w:rPr>
            </w:pPr>
            <w:r w:rsidRPr="00DD2AEF">
              <w:rPr>
                <w:rFonts w:eastAsia="Calibri"/>
                <w:color w:val="000000" w:themeColor="text1"/>
                <w:sz w:val="18"/>
                <w:szCs w:val="18"/>
              </w:rPr>
              <w:t>В Договоре используются следующие термины и определения:</w:t>
            </w:r>
          </w:p>
          <w:p w14:paraId="2FAAB35C" w14:textId="77777777" w:rsidR="008A6992" w:rsidRPr="00DD2AEF" w:rsidRDefault="00971498" w:rsidP="00490CC4">
            <w:pPr>
              <w:pStyle w:val="afa"/>
              <w:numPr>
                <w:ilvl w:val="2"/>
                <w:numId w:val="4"/>
              </w:numPr>
              <w:tabs>
                <w:tab w:val="left" w:pos="457"/>
              </w:tabs>
              <w:spacing w:after="0" w:line="240" w:lineRule="auto"/>
              <w:ind w:left="0" w:firstLine="0"/>
              <w:jc w:val="both"/>
              <w:rPr>
                <w:color w:val="000000" w:themeColor="text1"/>
                <w:sz w:val="18"/>
                <w:szCs w:val="18"/>
                <w:lang w:eastAsia="ru-RU"/>
              </w:rPr>
            </w:pPr>
            <w:r w:rsidRPr="00DD2AEF">
              <w:rPr>
                <w:color w:val="000000" w:themeColor="text1"/>
                <w:sz w:val="18"/>
                <w:szCs w:val="18"/>
                <w:lang w:eastAsia="ru-RU"/>
              </w:rPr>
              <w:t>идентификация – совокупность мероприятий по установлению, определенных законодательством Республики Казахстан сведений о клиенте и подтверждению достоверности этих сведений;</w:t>
            </w:r>
            <w:r w:rsidRPr="00DD2AEF">
              <w:rPr>
                <w:color w:val="000000" w:themeColor="text1"/>
                <w:sz w:val="18"/>
                <w:szCs w:val="18"/>
              </w:rPr>
              <w:t xml:space="preserve"> </w:t>
            </w:r>
          </w:p>
          <w:p w14:paraId="42AFAD42" w14:textId="77777777" w:rsidR="008A6992" w:rsidRPr="00DD2AEF" w:rsidRDefault="00971498" w:rsidP="00490CC4">
            <w:pPr>
              <w:pStyle w:val="afa"/>
              <w:numPr>
                <w:ilvl w:val="2"/>
                <w:numId w:val="4"/>
              </w:numPr>
              <w:tabs>
                <w:tab w:val="left" w:pos="0"/>
                <w:tab w:val="left" w:pos="457"/>
              </w:tabs>
              <w:spacing w:after="0" w:line="240" w:lineRule="auto"/>
              <w:ind w:left="0" w:firstLine="0"/>
              <w:jc w:val="both"/>
              <w:rPr>
                <w:color w:val="000000" w:themeColor="text1"/>
                <w:sz w:val="18"/>
                <w:szCs w:val="18"/>
                <w:lang w:eastAsia="ru-RU"/>
              </w:rPr>
            </w:pPr>
            <w:r w:rsidRPr="00DD2AEF">
              <w:rPr>
                <w:color w:val="000000" w:themeColor="text1"/>
                <w:sz w:val="18"/>
                <w:szCs w:val="18"/>
                <w:lang w:eastAsia="ru-RU"/>
              </w:rPr>
              <w:t>клиент – совершеннолетнее, дееспособное физическое лицо - гражданин Республики Казахстан, иностранец или лицо без гражданства, постоянно проживающее на территории Республики Казахстан (при наличии вида на жительства в Республике Казахстан или удостоверения лица без гражданства, выданные уполномоченным государственным органом Республики Казахстан), в отношении которого производится идентификация;</w:t>
            </w:r>
          </w:p>
          <w:p w14:paraId="689698D6" w14:textId="77777777" w:rsidR="008A6992" w:rsidRPr="00DD2AEF" w:rsidRDefault="00971498" w:rsidP="00354CAE">
            <w:pPr>
              <w:pStyle w:val="afa"/>
              <w:numPr>
                <w:ilvl w:val="2"/>
                <w:numId w:val="4"/>
              </w:numPr>
              <w:tabs>
                <w:tab w:val="left" w:pos="0"/>
              </w:tabs>
              <w:spacing w:after="0" w:line="240" w:lineRule="auto"/>
              <w:ind w:left="0" w:firstLine="0"/>
              <w:jc w:val="both"/>
              <w:rPr>
                <w:color w:val="000000" w:themeColor="text1"/>
                <w:sz w:val="18"/>
                <w:szCs w:val="18"/>
                <w:lang w:eastAsia="ru-RU"/>
              </w:rPr>
            </w:pPr>
            <w:r w:rsidRPr="00DD2AEF">
              <w:rPr>
                <w:color w:val="000000" w:themeColor="text1"/>
                <w:sz w:val="18"/>
                <w:szCs w:val="18"/>
              </w:rPr>
              <w:t>доступные источники – государственные базы данных, содержащие сведения, позволяющие идентифицировать личность клиента;</w:t>
            </w:r>
          </w:p>
          <w:p w14:paraId="74723E1A" w14:textId="77777777" w:rsidR="008A6992" w:rsidRPr="00DD2AEF" w:rsidRDefault="00971498" w:rsidP="00354CAE">
            <w:pPr>
              <w:numPr>
                <w:ilvl w:val="2"/>
                <w:numId w:val="4"/>
              </w:numPr>
              <w:tabs>
                <w:tab w:val="left" w:pos="39"/>
              </w:tabs>
              <w:ind w:left="0" w:firstLine="0"/>
              <w:contextualSpacing/>
              <w:jc w:val="both"/>
              <w:rPr>
                <w:rFonts w:eastAsia="Calibri"/>
                <w:color w:val="000000" w:themeColor="text1"/>
                <w:sz w:val="18"/>
                <w:szCs w:val="18"/>
              </w:rPr>
            </w:pPr>
            <w:r w:rsidRPr="00DD2AEF">
              <w:rPr>
                <w:rFonts w:eastAsia="Calibri"/>
                <w:color w:val="000000" w:themeColor="text1"/>
                <w:sz w:val="18"/>
                <w:szCs w:val="18"/>
              </w:rPr>
              <w:t>портал ЭСФ – информационная система электронных счетов-фактур и актов оказанных услуг;</w:t>
            </w:r>
          </w:p>
          <w:p w14:paraId="5DC56F05" w14:textId="77777777" w:rsidR="008A6992" w:rsidRPr="00DD2AEF" w:rsidRDefault="00971498">
            <w:pPr>
              <w:numPr>
                <w:ilvl w:val="2"/>
                <w:numId w:val="4"/>
              </w:numPr>
              <w:tabs>
                <w:tab w:val="left" w:pos="567"/>
                <w:tab w:val="left" w:pos="709"/>
              </w:tabs>
              <w:contextualSpacing/>
              <w:jc w:val="both"/>
              <w:rPr>
                <w:rFonts w:eastAsia="Calibri"/>
                <w:color w:val="000000" w:themeColor="text1"/>
                <w:sz w:val="18"/>
                <w:szCs w:val="18"/>
              </w:rPr>
            </w:pPr>
            <w:r w:rsidRPr="00DD2AEF">
              <w:rPr>
                <w:rFonts w:eastAsia="Calibri"/>
                <w:color w:val="000000" w:themeColor="text1"/>
                <w:sz w:val="18"/>
                <w:szCs w:val="18"/>
              </w:rPr>
              <w:t xml:space="preserve">ЭЦП – электронная цифровая подпись; </w:t>
            </w:r>
          </w:p>
          <w:p w14:paraId="7A40EB27" w14:textId="24F67547" w:rsidR="008A6992" w:rsidRPr="00DD2AEF" w:rsidRDefault="00971498" w:rsidP="008C2C13">
            <w:pPr>
              <w:numPr>
                <w:ilvl w:val="2"/>
                <w:numId w:val="4"/>
              </w:numPr>
              <w:tabs>
                <w:tab w:val="left" w:pos="174"/>
              </w:tabs>
              <w:suppressAutoHyphens/>
              <w:ind w:left="0" w:right="97" w:firstLine="32"/>
              <w:jc w:val="both"/>
              <w:textAlignment w:val="top"/>
              <w:outlineLvl w:val="0"/>
              <w:rPr>
                <w:color w:val="000000" w:themeColor="text1"/>
                <w:sz w:val="18"/>
                <w:szCs w:val="18"/>
              </w:rPr>
            </w:pPr>
            <w:r w:rsidRPr="00DD2AEF">
              <w:rPr>
                <w:color w:val="000000" w:themeColor="text1"/>
                <w:sz w:val="18"/>
                <w:szCs w:val="18"/>
              </w:rPr>
              <w:t>Участник – юридическое лицо, заключившее</w:t>
            </w:r>
            <w:r w:rsidR="008C2C13" w:rsidRPr="00DD2AEF">
              <w:rPr>
                <w:color w:val="000000" w:themeColor="text1"/>
                <w:sz w:val="18"/>
                <w:szCs w:val="18"/>
                <w:lang w:val="kk-KZ"/>
              </w:rPr>
              <w:t xml:space="preserve"> </w:t>
            </w:r>
            <w:r w:rsidRPr="00DD2AEF">
              <w:rPr>
                <w:color w:val="000000" w:themeColor="text1"/>
                <w:sz w:val="18"/>
                <w:szCs w:val="18"/>
              </w:rPr>
              <w:t>Договор (присоединения) о предоставлении услуг сопоставления фотоизображений информационной системой ЦОИД;</w:t>
            </w:r>
          </w:p>
          <w:p w14:paraId="278A3D4B" w14:textId="3237FB12" w:rsidR="008A6992" w:rsidRPr="00DD2AEF" w:rsidRDefault="00971498" w:rsidP="008C2C13">
            <w:pPr>
              <w:pStyle w:val="afa"/>
              <w:numPr>
                <w:ilvl w:val="2"/>
                <w:numId w:val="4"/>
              </w:numPr>
              <w:tabs>
                <w:tab w:val="left" w:pos="0"/>
              </w:tabs>
              <w:spacing w:after="0" w:line="240" w:lineRule="auto"/>
              <w:ind w:left="39" w:hanging="39"/>
              <w:jc w:val="both"/>
              <w:rPr>
                <w:color w:val="000000" w:themeColor="text1"/>
                <w:sz w:val="18"/>
                <w:szCs w:val="18"/>
              </w:rPr>
            </w:pPr>
            <w:r w:rsidRPr="00DD2AEF">
              <w:rPr>
                <w:color w:val="000000" w:themeColor="text1"/>
                <w:sz w:val="18"/>
                <w:szCs w:val="18"/>
                <w:lang w:eastAsia="ru-RU"/>
              </w:rPr>
              <w:t>УЦ</w:t>
            </w:r>
            <w:r w:rsidRPr="00DD2AEF">
              <w:rPr>
                <w:color w:val="000000" w:themeColor="text1"/>
                <w:sz w:val="18"/>
                <w:szCs w:val="18"/>
              </w:rPr>
              <w:t xml:space="preserve"> – Удостоверяющий центр Акционерного общества</w:t>
            </w:r>
            <w:r w:rsidR="008C2C13" w:rsidRPr="00DD2AEF">
              <w:rPr>
                <w:color w:val="000000" w:themeColor="text1"/>
                <w:sz w:val="18"/>
                <w:szCs w:val="18"/>
                <w:lang w:val="kk-KZ"/>
              </w:rPr>
              <w:t xml:space="preserve"> </w:t>
            </w:r>
            <w:r w:rsidRPr="00DD2AEF">
              <w:rPr>
                <w:color w:val="000000" w:themeColor="text1"/>
                <w:sz w:val="18"/>
                <w:szCs w:val="18"/>
              </w:rPr>
              <w:t>«Национальная платежная корпорация Национального Банка Республики Казахстан»;</w:t>
            </w:r>
          </w:p>
          <w:p w14:paraId="7D5E1F1D" w14:textId="77777777" w:rsidR="008A6992" w:rsidRPr="00DD2AEF" w:rsidRDefault="00971498" w:rsidP="00354CAE">
            <w:pPr>
              <w:pStyle w:val="afa"/>
              <w:numPr>
                <w:ilvl w:val="2"/>
                <w:numId w:val="4"/>
              </w:numPr>
              <w:tabs>
                <w:tab w:val="left" w:pos="0"/>
              </w:tabs>
              <w:spacing w:after="0" w:line="240" w:lineRule="auto"/>
              <w:ind w:left="39" w:hanging="39"/>
              <w:jc w:val="both"/>
              <w:rPr>
                <w:color w:val="000000" w:themeColor="text1"/>
                <w:sz w:val="18"/>
                <w:szCs w:val="18"/>
              </w:rPr>
            </w:pPr>
            <w:r w:rsidRPr="00DD2AEF">
              <w:rPr>
                <w:color w:val="000000" w:themeColor="text1"/>
                <w:sz w:val="18"/>
                <w:szCs w:val="18"/>
              </w:rPr>
              <w:lastRenderedPageBreak/>
              <w:t>АО «НИТ» – организация, обеспечивающая сопровождение и системно-техническое обслуживание национального шлюза Республики Казахстан;</w:t>
            </w:r>
          </w:p>
          <w:p w14:paraId="1EDC9692" w14:textId="0D97B79E" w:rsidR="008A6992" w:rsidRPr="00DD2AEF" w:rsidRDefault="00971498" w:rsidP="008C2C13">
            <w:pPr>
              <w:pStyle w:val="afa"/>
              <w:numPr>
                <w:ilvl w:val="2"/>
                <w:numId w:val="4"/>
              </w:numPr>
              <w:ind w:left="457" w:hanging="457"/>
              <w:rPr>
                <w:color w:val="000000" w:themeColor="text1"/>
                <w:sz w:val="18"/>
                <w:szCs w:val="18"/>
              </w:rPr>
            </w:pPr>
            <w:r w:rsidRPr="00DD2AEF">
              <w:rPr>
                <w:color w:val="000000" w:themeColor="text1"/>
                <w:sz w:val="18"/>
                <w:szCs w:val="18"/>
              </w:rPr>
              <w:t>МФЦА- Международный финансовый центр</w:t>
            </w:r>
            <w:r w:rsidR="008C2C13" w:rsidRPr="00DD2AEF">
              <w:rPr>
                <w:color w:val="000000" w:themeColor="text1"/>
                <w:sz w:val="18"/>
                <w:szCs w:val="18"/>
                <w:lang w:val="kk-KZ"/>
              </w:rPr>
              <w:t xml:space="preserve"> </w:t>
            </w:r>
            <w:r w:rsidRPr="00DD2AEF">
              <w:rPr>
                <w:color w:val="000000" w:themeColor="text1"/>
                <w:sz w:val="18"/>
                <w:szCs w:val="18"/>
              </w:rPr>
              <w:t>«Астана»;</w:t>
            </w:r>
          </w:p>
          <w:p w14:paraId="0F891C69" w14:textId="77777777" w:rsidR="008A6992" w:rsidRPr="00DD2AEF" w:rsidRDefault="00971498" w:rsidP="00971498">
            <w:pPr>
              <w:pStyle w:val="afa"/>
              <w:numPr>
                <w:ilvl w:val="2"/>
                <w:numId w:val="4"/>
              </w:numPr>
              <w:tabs>
                <w:tab w:val="left" w:pos="0"/>
              </w:tabs>
              <w:spacing w:after="0" w:line="240" w:lineRule="auto"/>
              <w:ind w:left="0" w:firstLine="0"/>
              <w:jc w:val="both"/>
              <w:rPr>
                <w:color w:val="000000" w:themeColor="text1"/>
                <w:sz w:val="18"/>
                <w:szCs w:val="18"/>
              </w:rPr>
            </w:pPr>
            <w:r w:rsidRPr="00DD2AEF">
              <w:rPr>
                <w:color w:val="000000" w:themeColor="text1"/>
                <w:sz w:val="18"/>
                <w:szCs w:val="18"/>
              </w:rPr>
              <w:t>лицензированные участники МФЦА – юридические лица, зарегистрированные или аккредитованные МФЦА, получившие лицензию Комитета МФЦА по регулированию финансовых услуг на осуществление деятельности, требующей наличия лицензии;</w:t>
            </w:r>
          </w:p>
          <w:p w14:paraId="1A13928E" w14:textId="2EB529B7" w:rsidR="008A6992" w:rsidRPr="00DD2AEF" w:rsidRDefault="00971498" w:rsidP="008C2C13">
            <w:pPr>
              <w:pStyle w:val="afa"/>
              <w:numPr>
                <w:ilvl w:val="2"/>
                <w:numId w:val="4"/>
              </w:numPr>
              <w:spacing w:after="0" w:line="240" w:lineRule="auto"/>
              <w:ind w:left="0" w:firstLine="0"/>
              <w:jc w:val="both"/>
              <w:rPr>
                <w:color w:val="000000" w:themeColor="text1"/>
                <w:sz w:val="18"/>
                <w:szCs w:val="18"/>
              </w:rPr>
            </w:pPr>
            <w:r w:rsidRPr="00DD2AEF">
              <w:rPr>
                <w:color w:val="000000" w:themeColor="text1"/>
                <w:sz w:val="18"/>
                <w:szCs w:val="18"/>
              </w:rPr>
              <w:t>Сервис сопоставления фотоизображений ЦОИД,</w:t>
            </w:r>
            <w:r w:rsidR="008C2C13" w:rsidRPr="00DD2AEF">
              <w:rPr>
                <w:color w:val="000000" w:themeColor="text1"/>
                <w:sz w:val="18"/>
                <w:szCs w:val="18"/>
                <w:lang w:val="kk-KZ"/>
              </w:rPr>
              <w:t xml:space="preserve"> </w:t>
            </w:r>
            <w:r w:rsidRPr="00DD2AEF">
              <w:rPr>
                <w:color w:val="000000" w:themeColor="text1"/>
                <w:sz w:val="18"/>
                <w:szCs w:val="18"/>
              </w:rPr>
              <w:t>Система – часть информационной системы ЦОИД, обеспечивающая предоставление по запросу Участника результата сопоставления фотоизображений клиента, и/или персональных данных клиента в соответствии с действующим законодательством Республики Казахстан.</w:t>
            </w:r>
          </w:p>
          <w:p w14:paraId="7BEA2414" w14:textId="77777777" w:rsidR="008A6992" w:rsidRPr="00DD2AEF" w:rsidRDefault="008A6992" w:rsidP="00971498">
            <w:pPr>
              <w:pStyle w:val="afa"/>
              <w:spacing w:after="0" w:line="240" w:lineRule="auto"/>
              <w:ind w:left="39" w:hanging="39"/>
              <w:jc w:val="both"/>
              <w:rPr>
                <w:color w:val="000000" w:themeColor="text1"/>
                <w:sz w:val="18"/>
                <w:szCs w:val="18"/>
              </w:rPr>
            </w:pPr>
          </w:p>
          <w:p w14:paraId="607712F1" w14:textId="77777777" w:rsidR="008A6992" w:rsidRPr="00DD2AEF" w:rsidRDefault="00971498">
            <w:pPr>
              <w:numPr>
                <w:ilvl w:val="0"/>
                <w:numId w:val="4"/>
              </w:numPr>
              <w:tabs>
                <w:tab w:val="left" w:pos="709"/>
              </w:tabs>
              <w:jc w:val="center"/>
              <w:rPr>
                <w:b/>
                <w:color w:val="000000" w:themeColor="text1"/>
                <w:sz w:val="18"/>
                <w:szCs w:val="18"/>
                <w:lang w:val="kk-KZ"/>
              </w:rPr>
            </w:pPr>
            <w:r w:rsidRPr="00DD2AEF">
              <w:rPr>
                <w:b/>
                <w:color w:val="000000" w:themeColor="text1"/>
                <w:sz w:val="18"/>
                <w:szCs w:val="18"/>
                <w:lang w:val="kk-KZ"/>
              </w:rPr>
              <w:t>ПРЕДМЕТ ДОГОВОРА</w:t>
            </w:r>
          </w:p>
          <w:p w14:paraId="531E952C" w14:textId="77777777" w:rsidR="008A6992" w:rsidRPr="00DD2AEF" w:rsidRDefault="00971498" w:rsidP="008C2C13">
            <w:pPr>
              <w:pStyle w:val="afa"/>
              <w:numPr>
                <w:ilvl w:val="1"/>
                <w:numId w:val="4"/>
              </w:numPr>
              <w:tabs>
                <w:tab w:val="left" w:pos="0"/>
                <w:tab w:val="left" w:pos="316"/>
              </w:tabs>
              <w:spacing w:after="0" w:line="240" w:lineRule="auto"/>
              <w:ind w:left="0" w:firstLine="0"/>
              <w:jc w:val="both"/>
              <w:rPr>
                <w:color w:val="000000" w:themeColor="text1"/>
                <w:sz w:val="18"/>
                <w:szCs w:val="18"/>
              </w:rPr>
            </w:pPr>
            <w:r w:rsidRPr="00DD2AEF">
              <w:rPr>
                <w:color w:val="000000" w:themeColor="text1"/>
                <w:sz w:val="18"/>
                <w:szCs w:val="18"/>
              </w:rPr>
              <w:t xml:space="preserve">АО «НПК» обязуется оказать Участнику услуги по предоставлению Участнику  сведений о степени соответствия представленных Участником биометрических персональных данных клиента биометрическим персональным данным,  содержащимся в доступных источниках (далее – результаты степени соответствия), а также по предоставлению Участникам, за исключением субъектов рынка, осуществляющих предпринимательскую деятельность в сфере электронной </w:t>
            </w:r>
            <w:proofErr w:type="spellStart"/>
            <w:r w:rsidRPr="00DD2AEF">
              <w:rPr>
                <w:color w:val="000000" w:themeColor="text1"/>
                <w:sz w:val="18"/>
                <w:szCs w:val="18"/>
              </w:rPr>
              <w:t>коммерциии</w:t>
            </w:r>
            <w:proofErr w:type="spellEnd"/>
            <w:r w:rsidRPr="00DD2AEF">
              <w:rPr>
                <w:color w:val="000000" w:themeColor="text1"/>
                <w:sz w:val="18"/>
                <w:szCs w:val="18"/>
              </w:rPr>
              <w:t xml:space="preserve"> лицензированным Участникам МФЦА, персональных данных клиента, которые предназначены для выполнения требований законодательства Республики Казахстан о противодействии легализации (отмыванию) доходов, полученных преступным путем, и финансированию терроризма (далее – Услуги), на условиях, предусмотренных Договором, а Участник обязуется принять и оплатить Услуги, в срок и на условиях, установленных Договором.</w:t>
            </w:r>
          </w:p>
          <w:p w14:paraId="574D88DB" w14:textId="77777777" w:rsidR="008A6992" w:rsidRPr="00DD2AEF" w:rsidRDefault="00971498" w:rsidP="005C0F0F">
            <w:pPr>
              <w:pStyle w:val="afa"/>
              <w:numPr>
                <w:ilvl w:val="1"/>
                <w:numId w:val="4"/>
              </w:numPr>
              <w:tabs>
                <w:tab w:val="left" w:pos="0"/>
                <w:tab w:val="left" w:pos="316"/>
              </w:tabs>
              <w:spacing w:after="0" w:line="240" w:lineRule="auto"/>
              <w:ind w:left="0" w:firstLine="0"/>
              <w:jc w:val="both"/>
              <w:rPr>
                <w:color w:val="000000" w:themeColor="text1"/>
                <w:sz w:val="18"/>
                <w:szCs w:val="18"/>
              </w:rPr>
            </w:pPr>
            <w:r w:rsidRPr="00DD2AEF">
              <w:rPr>
                <w:color w:val="000000" w:themeColor="text1"/>
                <w:sz w:val="18"/>
                <w:szCs w:val="18"/>
              </w:rPr>
              <w:t xml:space="preserve">Подписанием ЗАЯВЛЕНИЯ/СОГЛАШЕНИЯ Участник подтверждает, что он ознакомлен с Договором, Правилами, все требования указанных документов ему предельно ясны, он с ними согласен и принимает на себя обязательства по выполнению всех требований и условий Договора и Правил в полном объеме, безоговорочно. </w:t>
            </w:r>
          </w:p>
          <w:p w14:paraId="54882B86" w14:textId="77777777" w:rsidR="008A6992" w:rsidRPr="00DD2AEF" w:rsidRDefault="00971498" w:rsidP="005C0F0F">
            <w:pPr>
              <w:numPr>
                <w:ilvl w:val="1"/>
                <w:numId w:val="4"/>
              </w:numPr>
              <w:tabs>
                <w:tab w:val="left" w:pos="0"/>
                <w:tab w:val="left" w:pos="176"/>
                <w:tab w:val="left" w:pos="316"/>
              </w:tabs>
              <w:ind w:left="0" w:firstLine="0"/>
              <w:jc w:val="both"/>
              <w:rPr>
                <w:color w:val="000000" w:themeColor="text1"/>
                <w:sz w:val="18"/>
                <w:szCs w:val="18"/>
                <w:lang w:val="kk-KZ"/>
              </w:rPr>
            </w:pPr>
            <w:proofErr w:type="spellStart"/>
            <w:r w:rsidRPr="00DD2AEF">
              <w:rPr>
                <w:color w:val="000000" w:themeColor="text1"/>
                <w:sz w:val="18"/>
                <w:szCs w:val="18"/>
                <w:lang w:val="kk-KZ"/>
              </w:rPr>
              <w:t>Взаимодействие</w:t>
            </w:r>
            <w:proofErr w:type="spellEnd"/>
            <w:r w:rsidRPr="00DD2AEF">
              <w:rPr>
                <w:color w:val="000000" w:themeColor="text1"/>
                <w:sz w:val="18"/>
                <w:szCs w:val="18"/>
                <w:lang w:val="kk-KZ"/>
              </w:rPr>
              <w:t xml:space="preserve"> </w:t>
            </w:r>
            <w:r w:rsidRPr="00DD2AEF">
              <w:rPr>
                <w:color w:val="000000" w:themeColor="text1"/>
                <w:sz w:val="18"/>
                <w:szCs w:val="18"/>
              </w:rPr>
              <w:t>АО «НПК»</w:t>
            </w:r>
            <w:r w:rsidRPr="00DD2AEF">
              <w:rPr>
                <w:color w:val="000000" w:themeColor="text1"/>
                <w:sz w:val="18"/>
                <w:szCs w:val="18"/>
                <w:lang w:val="kk-KZ"/>
              </w:rPr>
              <w:t xml:space="preserve"> с </w:t>
            </w:r>
            <w:r w:rsidRPr="00DD2AEF">
              <w:rPr>
                <w:color w:val="000000" w:themeColor="text1"/>
                <w:sz w:val="18"/>
                <w:szCs w:val="18"/>
              </w:rPr>
              <w:t xml:space="preserve">Участником </w:t>
            </w:r>
            <w:proofErr w:type="spellStart"/>
            <w:r w:rsidRPr="00DD2AEF">
              <w:rPr>
                <w:color w:val="000000" w:themeColor="text1"/>
                <w:sz w:val="18"/>
                <w:szCs w:val="18"/>
                <w:lang w:val="kk-KZ"/>
              </w:rPr>
              <w:t>по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передаче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данных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клиента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осуществляется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волеизъявлению</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клиента</w:t>
            </w:r>
            <w:proofErr w:type="spellEnd"/>
            <w:r w:rsidRPr="00DD2AEF">
              <w:rPr>
                <w:color w:val="000000" w:themeColor="text1"/>
                <w:sz w:val="18"/>
                <w:szCs w:val="18"/>
                <w:lang w:val="kk-KZ"/>
              </w:rPr>
              <w:t xml:space="preserve"> и в </w:t>
            </w:r>
            <w:proofErr w:type="spellStart"/>
            <w:r w:rsidRPr="00DD2AEF">
              <w:rPr>
                <w:color w:val="000000" w:themeColor="text1"/>
                <w:sz w:val="18"/>
                <w:szCs w:val="18"/>
                <w:lang w:val="kk-KZ"/>
              </w:rPr>
              <w:t>его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интересах</w:t>
            </w:r>
            <w:proofErr w:type="spellEnd"/>
            <w:r w:rsidRPr="00DD2AEF">
              <w:rPr>
                <w:color w:val="000000" w:themeColor="text1"/>
                <w:sz w:val="18"/>
                <w:szCs w:val="18"/>
                <w:lang w:val="kk-KZ"/>
              </w:rPr>
              <w:t xml:space="preserve"> с </w:t>
            </w:r>
            <w:proofErr w:type="spellStart"/>
            <w:r w:rsidRPr="00DD2AEF">
              <w:rPr>
                <w:color w:val="000000" w:themeColor="text1"/>
                <w:sz w:val="18"/>
                <w:szCs w:val="18"/>
                <w:lang w:val="kk-KZ"/>
              </w:rPr>
              <w:t>целью</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предоставления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клиенту</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возможности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дистанционного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получения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предоставляемых</w:t>
            </w:r>
            <w:proofErr w:type="spellEnd"/>
            <w:r w:rsidRPr="00DD2AEF">
              <w:rPr>
                <w:color w:val="000000" w:themeColor="text1"/>
                <w:sz w:val="18"/>
                <w:szCs w:val="18"/>
                <w:lang w:val="kk-KZ"/>
              </w:rPr>
              <w:t xml:space="preserve"> </w:t>
            </w:r>
            <w:r w:rsidRPr="00DD2AEF">
              <w:rPr>
                <w:color w:val="000000" w:themeColor="text1"/>
                <w:sz w:val="18"/>
                <w:szCs w:val="18"/>
              </w:rPr>
              <w:t xml:space="preserve">Участником </w:t>
            </w:r>
            <w:proofErr w:type="spellStart"/>
            <w:r w:rsidRPr="00DD2AEF">
              <w:rPr>
                <w:color w:val="000000" w:themeColor="text1"/>
                <w:sz w:val="18"/>
                <w:szCs w:val="18"/>
                <w:lang w:val="kk-KZ"/>
              </w:rPr>
              <w:t>услуг</w:t>
            </w:r>
            <w:proofErr w:type="spellEnd"/>
            <w:r w:rsidRPr="00DD2AEF">
              <w:rPr>
                <w:color w:val="000000" w:themeColor="text1"/>
                <w:sz w:val="18"/>
                <w:szCs w:val="18"/>
                <w:lang w:val="kk-KZ"/>
              </w:rPr>
              <w:t xml:space="preserve"> в </w:t>
            </w:r>
            <w:proofErr w:type="spellStart"/>
            <w:r w:rsidRPr="00DD2AEF">
              <w:rPr>
                <w:color w:val="000000" w:themeColor="text1"/>
                <w:sz w:val="18"/>
                <w:szCs w:val="18"/>
                <w:lang w:val="kk-KZ"/>
              </w:rPr>
              <w:t>соответствии</w:t>
            </w:r>
            <w:proofErr w:type="spellEnd"/>
            <w:r w:rsidRPr="00DD2AEF">
              <w:rPr>
                <w:color w:val="000000" w:themeColor="text1"/>
                <w:sz w:val="18"/>
                <w:szCs w:val="18"/>
                <w:lang w:val="kk-KZ"/>
              </w:rPr>
              <w:t xml:space="preserve"> с </w:t>
            </w:r>
            <w:proofErr w:type="spellStart"/>
            <w:r w:rsidRPr="00DD2AEF">
              <w:rPr>
                <w:color w:val="000000" w:themeColor="text1"/>
                <w:sz w:val="18"/>
                <w:szCs w:val="18"/>
                <w:lang w:val="kk-KZ"/>
              </w:rPr>
              <w:t>действующим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законодательством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Республики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Казахстан</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Все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мероприятия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необходимые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для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интеграции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информационных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систем</w:t>
            </w:r>
            <w:proofErr w:type="spellEnd"/>
            <w:r w:rsidRPr="00DD2AEF">
              <w:rPr>
                <w:color w:val="000000" w:themeColor="text1"/>
                <w:sz w:val="18"/>
                <w:szCs w:val="18"/>
                <w:lang w:val="kk-KZ"/>
              </w:rPr>
              <w:t xml:space="preserve"> </w:t>
            </w:r>
            <w:r w:rsidRPr="00DD2AEF">
              <w:rPr>
                <w:color w:val="000000" w:themeColor="text1"/>
                <w:sz w:val="18"/>
                <w:szCs w:val="18"/>
              </w:rPr>
              <w:t xml:space="preserve">Участника </w:t>
            </w:r>
            <w:r w:rsidRPr="00DD2AEF">
              <w:rPr>
                <w:color w:val="000000" w:themeColor="text1"/>
                <w:sz w:val="18"/>
                <w:szCs w:val="18"/>
                <w:lang w:val="kk-KZ"/>
              </w:rPr>
              <w:t xml:space="preserve">с </w:t>
            </w:r>
            <w:proofErr w:type="spellStart"/>
            <w:r w:rsidRPr="00DD2AEF">
              <w:rPr>
                <w:color w:val="000000" w:themeColor="text1"/>
                <w:sz w:val="18"/>
                <w:szCs w:val="18"/>
                <w:lang w:val="kk-KZ"/>
              </w:rPr>
              <w:t>Системой</w:t>
            </w:r>
            <w:proofErr w:type="spellEnd"/>
            <w:r w:rsidRPr="00DD2AEF">
              <w:rPr>
                <w:color w:val="000000" w:themeColor="text1"/>
                <w:sz w:val="18"/>
                <w:szCs w:val="18"/>
                <w:lang w:val="kk-KZ"/>
              </w:rPr>
              <w:t xml:space="preserve"> в </w:t>
            </w:r>
            <w:proofErr w:type="spellStart"/>
            <w:r w:rsidRPr="00DD2AEF">
              <w:rPr>
                <w:color w:val="000000" w:themeColor="text1"/>
                <w:sz w:val="18"/>
                <w:szCs w:val="18"/>
                <w:lang w:val="kk-KZ"/>
              </w:rPr>
              <w:t>целях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получения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Услуг</w:t>
            </w:r>
            <w:proofErr w:type="spellEnd"/>
            <w:r w:rsidRPr="00DD2AEF">
              <w:rPr>
                <w:color w:val="000000" w:themeColor="text1"/>
                <w:sz w:val="18"/>
                <w:szCs w:val="18"/>
                <w:lang w:val="kk-KZ"/>
              </w:rPr>
              <w:t xml:space="preserve">, в том </w:t>
            </w:r>
            <w:proofErr w:type="spellStart"/>
            <w:r w:rsidRPr="00DD2AEF">
              <w:rPr>
                <w:color w:val="000000" w:themeColor="text1"/>
                <w:sz w:val="18"/>
                <w:szCs w:val="18"/>
                <w:lang w:val="kk-KZ"/>
              </w:rPr>
              <w:t>числе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создание</w:t>
            </w:r>
            <w:proofErr w:type="spellEnd"/>
            <w:r w:rsidRPr="00DD2AEF">
              <w:rPr>
                <w:color w:val="000000" w:themeColor="text1"/>
                <w:sz w:val="18"/>
                <w:szCs w:val="18"/>
                <w:lang w:val="kk-KZ"/>
              </w:rPr>
              <w:t>/</w:t>
            </w:r>
            <w:proofErr w:type="spellStart"/>
            <w:r w:rsidRPr="00DD2AEF">
              <w:rPr>
                <w:color w:val="000000" w:themeColor="text1"/>
                <w:sz w:val="18"/>
                <w:szCs w:val="18"/>
                <w:lang w:val="kk-KZ"/>
              </w:rPr>
              <w:t>приобретение</w:t>
            </w:r>
            <w:proofErr w:type="spellEnd"/>
            <w:r w:rsidRPr="00DD2AEF">
              <w:rPr>
                <w:color w:val="000000" w:themeColor="text1"/>
                <w:sz w:val="18"/>
                <w:szCs w:val="18"/>
                <w:lang w:val="kk-KZ"/>
              </w:rPr>
              <w:t>/</w:t>
            </w:r>
            <w:proofErr w:type="spellStart"/>
            <w:r w:rsidRPr="00DD2AEF">
              <w:rPr>
                <w:color w:val="000000" w:themeColor="text1"/>
                <w:sz w:val="18"/>
                <w:szCs w:val="18"/>
                <w:lang w:val="kk-KZ"/>
              </w:rPr>
              <w:t>внедрение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необходимых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объектов</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информатизации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осуществляется</w:t>
            </w:r>
            <w:proofErr w:type="spellEnd"/>
            <w:r w:rsidRPr="00DD2AEF">
              <w:rPr>
                <w:color w:val="000000" w:themeColor="text1"/>
                <w:sz w:val="18"/>
                <w:szCs w:val="18"/>
                <w:lang w:val="kk-KZ"/>
              </w:rPr>
              <w:t xml:space="preserve"> </w:t>
            </w:r>
            <w:r w:rsidRPr="00DD2AEF">
              <w:rPr>
                <w:color w:val="000000" w:themeColor="text1"/>
                <w:sz w:val="18"/>
                <w:szCs w:val="18"/>
              </w:rPr>
              <w:t xml:space="preserve">Участником </w:t>
            </w:r>
            <w:proofErr w:type="spellStart"/>
            <w:r w:rsidRPr="00DD2AEF">
              <w:rPr>
                <w:color w:val="000000" w:themeColor="text1"/>
                <w:sz w:val="18"/>
                <w:szCs w:val="18"/>
                <w:lang w:val="kk-KZ"/>
              </w:rPr>
              <w:t>самостоятельно</w:t>
            </w:r>
            <w:proofErr w:type="spellEnd"/>
            <w:r w:rsidRPr="00DD2AEF">
              <w:rPr>
                <w:color w:val="000000" w:themeColor="text1"/>
                <w:sz w:val="18"/>
                <w:szCs w:val="18"/>
                <w:lang w:val="kk-KZ"/>
              </w:rPr>
              <w:t xml:space="preserve"> и </w:t>
            </w:r>
            <w:proofErr w:type="spellStart"/>
            <w:r w:rsidRPr="00DD2AEF">
              <w:rPr>
                <w:color w:val="000000" w:themeColor="text1"/>
                <w:sz w:val="18"/>
                <w:szCs w:val="18"/>
                <w:lang w:val="kk-KZ"/>
              </w:rPr>
              <w:t>за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свой</w:t>
            </w:r>
            <w:proofErr w:type="spellEnd"/>
            <w:r w:rsidRPr="00DD2AEF">
              <w:rPr>
                <w:color w:val="000000" w:themeColor="text1"/>
                <w:sz w:val="18"/>
                <w:szCs w:val="18"/>
                <w:lang w:val="kk-KZ"/>
              </w:rPr>
              <w:t xml:space="preserve"> счет.</w:t>
            </w:r>
          </w:p>
          <w:p w14:paraId="06FA9816" w14:textId="77777777" w:rsidR="008A6992" w:rsidRPr="00DD2AEF" w:rsidRDefault="00971498" w:rsidP="00971498">
            <w:pPr>
              <w:numPr>
                <w:ilvl w:val="1"/>
                <w:numId w:val="4"/>
              </w:numPr>
              <w:tabs>
                <w:tab w:val="left" w:pos="0"/>
                <w:tab w:val="left" w:pos="317"/>
              </w:tabs>
              <w:ind w:left="0" w:firstLine="0"/>
              <w:jc w:val="both"/>
              <w:rPr>
                <w:color w:val="000000" w:themeColor="text1"/>
                <w:sz w:val="18"/>
                <w:szCs w:val="18"/>
                <w:lang w:val="kk-KZ"/>
              </w:rPr>
            </w:pPr>
            <w:r w:rsidRPr="00DD2AEF">
              <w:rPr>
                <w:color w:val="000000" w:themeColor="text1"/>
                <w:sz w:val="18"/>
                <w:szCs w:val="18"/>
                <w:lang w:val="kk-KZ"/>
              </w:rPr>
              <w:t xml:space="preserve">В </w:t>
            </w:r>
            <w:proofErr w:type="spellStart"/>
            <w:r w:rsidRPr="00DD2AEF">
              <w:rPr>
                <w:color w:val="000000" w:themeColor="text1"/>
                <w:sz w:val="18"/>
                <w:szCs w:val="18"/>
                <w:lang w:val="kk-KZ"/>
              </w:rPr>
              <w:t>рамках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Договора</w:t>
            </w:r>
            <w:proofErr w:type="spellEnd"/>
            <w:r w:rsidRPr="00DD2AEF">
              <w:rPr>
                <w:color w:val="000000" w:themeColor="text1"/>
                <w:sz w:val="18"/>
                <w:szCs w:val="18"/>
                <w:lang w:val="kk-KZ"/>
              </w:rPr>
              <w:t xml:space="preserve">: </w:t>
            </w:r>
          </w:p>
          <w:p w14:paraId="56A946C1" w14:textId="77777777" w:rsidR="008A6992" w:rsidRPr="00DD2AEF" w:rsidRDefault="00971498" w:rsidP="005C0F0F">
            <w:pPr>
              <w:numPr>
                <w:ilvl w:val="2"/>
                <w:numId w:val="4"/>
              </w:numPr>
              <w:tabs>
                <w:tab w:val="left" w:pos="0"/>
                <w:tab w:val="left" w:pos="457"/>
              </w:tabs>
              <w:ind w:left="0" w:firstLine="0"/>
              <w:jc w:val="both"/>
              <w:rPr>
                <w:color w:val="000000" w:themeColor="text1"/>
                <w:sz w:val="18"/>
                <w:szCs w:val="18"/>
                <w:lang w:val="kk-KZ"/>
              </w:rPr>
            </w:pPr>
            <w:proofErr w:type="spellStart"/>
            <w:r w:rsidRPr="00DD2AEF">
              <w:rPr>
                <w:color w:val="000000" w:themeColor="text1"/>
                <w:sz w:val="18"/>
                <w:szCs w:val="18"/>
                <w:lang w:val="kk-KZ"/>
              </w:rPr>
              <w:t>под</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биометрическими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данными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клиента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подразумеваются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фотоизображения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клиента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полученные</w:t>
            </w:r>
            <w:proofErr w:type="spellEnd"/>
            <w:r w:rsidRPr="00DD2AEF">
              <w:rPr>
                <w:color w:val="000000" w:themeColor="text1"/>
                <w:sz w:val="18"/>
                <w:szCs w:val="18"/>
                <w:lang w:val="kk-KZ"/>
              </w:rPr>
              <w:t xml:space="preserve"> </w:t>
            </w:r>
            <w:r w:rsidRPr="00DD2AEF">
              <w:rPr>
                <w:color w:val="000000" w:themeColor="text1"/>
                <w:sz w:val="18"/>
                <w:szCs w:val="18"/>
              </w:rPr>
              <w:t>АО «НПК»</w:t>
            </w:r>
            <w:r w:rsidRPr="00DD2AEF">
              <w:rPr>
                <w:color w:val="000000" w:themeColor="text1"/>
                <w:sz w:val="18"/>
                <w:szCs w:val="18"/>
                <w:lang w:val="kk-KZ"/>
              </w:rPr>
              <w:t xml:space="preserve"> от </w:t>
            </w:r>
            <w:r w:rsidRPr="00DD2AEF">
              <w:rPr>
                <w:color w:val="000000" w:themeColor="text1"/>
                <w:sz w:val="18"/>
                <w:szCs w:val="18"/>
              </w:rPr>
              <w:t xml:space="preserve">Участника </w:t>
            </w:r>
            <w:r w:rsidRPr="00DD2AEF">
              <w:rPr>
                <w:color w:val="000000" w:themeColor="text1"/>
                <w:sz w:val="18"/>
                <w:szCs w:val="18"/>
                <w:lang w:val="kk-KZ"/>
              </w:rPr>
              <w:t xml:space="preserve"> и/</w:t>
            </w:r>
            <w:proofErr w:type="spellStart"/>
            <w:r w:rsidRPr="00DD2AEF">
              <w:rPr>
                <w:color w:val="000000" w:themeColor="text1"/>
                <w:sz w:val="18"/>
                <w:szCs w:val="18"/>
                <w:lang w:val="kk-KZ"/>
              </w:rPr>
              <w:t>или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из</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доступных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источников</w:t>
            </w:r>
            <w:proofErr w:type="spellEnd"/>
            <w:r w:rsidRPr="00DD2AEF">
              <w:rPr>
                <w:color w:val="000000" w:themeColor="text1"/>
                <w:sz w:val="18"/>
                <w:szCs w:val="18"/>
                <w:lang w:val="kk-KZ"/>
              </w:rPr>
              <w:t>;</w:t>
            </w:r>
          </w:p>
          <w:p w14:paraId="370C2DE2" w14:textId="77777777" w:rsidR="008A6992" w:rsidRPr="00DD2AEF" w:rsidRDefault="00971498" w:rsidP="00971498">
            <w:pPr>
              <w:numPr>
                <w:ilvl w:val="2"/>
                <w:numId w:val="4"/>
              </w:numPr>
              <w:tabs>
                <w:tab w:val="left" w:pos="0"/>
                <w:tab w:val="left" w:pos="459"/>
                <w:tab w:val="left" w:pos="851"/>
              </w:tabs>
              <w:ind w:left="0" w:firstLine="0"/>
              <w:jc w:val="both"/>
              <w:rPr>
                <w:color w:val="000000" w:themeColor="text1"/>
                <w:sz w:val="18"/>
                <w:szCs w:val="18"/>
                <w:lang w:val="kk-KZ"/>
              </w:rPr>
            </w:pPr>
            <w:proofErr w:type="spellStart"/>
            <w:r w:rsidRPr="00DD2AEF">
              <w:rPr>
                <w:color w:val="000000" w:themeColor="text1"/>
                <w:sz w:val="18"/>
                <w:szCs w:val="18"/>
                <w:lang w:val="kk-KZ"/>
              </w:rPr>
              <w:t>под</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персональными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данными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клиента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подразумеваются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данные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клиента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необходимые</w:t>
            </w:r>
            <w:proofErr w:type="spellEnd"/>
            <w:r w:rsidRPr="00DD2AEF">
              <w:rPr>
                <w:color w:val="000000" w:themeColor="text1"/>
                <w:sz w:val="18"/>
                <w:szCs w:val="18"/>
                <w:lang w:val="kk-KZ"/>
              </w:rPr>
              <w:t xml:space="preserve"> и/</w:t>
            </w:r>
            <w:proofErr w:type="spellStart"/>
            <w:r w:rsidRPr="00DD2AEF">
              <w:rPr>
                <w:color w:val="000000" w:themeColor="text1"/>
                <w:sz w:val="18"/>
                <w:szCs w:val="18"/>
                <w:lang w:val="kk-KZ"/>
              </w:rPr>
              <w:t>или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достаточные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для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его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идентификации</w:t>
            </w:r>
            <w:proofErr w:type="spellEnd"/>
            <w:r w:rsidRPr="00DD2AEF">
              <w:rPr>
                <w:color w:val="000000" w:themeColor="text1"/>
                <w:sz w:val="18"/>
                <w:szCs w:val="18"/>
                <w:lang w:val="kk-KZ"/>
              </w:rPr>
              <w:t xml:space="preserve"> в </w:t>
            </w:r>
            <w:proofErr w:type="spellStart"/>
            <w:r w:rsidRPr="00DD2AEF">
              <w:rPr>
                <w:color w:val="000000" w:themeColor="text1"/>
                <w:sz w:val="18"/>
                <w:szCs w:val="18"/>
                <w:lang w:val="kk-KZ"/>
              </w:rPr>
              <w:t>целях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законодательства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Республики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Казахстан</w:t>
            </w:r>
            <w:proofErr w:type="spellEnd"/>
            <w:r w:rsidRPr="00DD2AEF">
              <w:rPr>
                <w:color w:val="000000" w:themeColor="text1"/>
                <w:sz w:val="18"/>
                <w:szCs w:val="18"/>
                <w:lang w:val="kk-KZ"/>
              </w:rPr>
              <w:t xml:space="preserve"> о </w:t>
            </w:r>
            <w:proofErr w:type="spellStart"/>
            <w:r w:rsidRPr="00DD2AEF">
              <w:rPr>
                <w:color w:val="000000" w:themeColor="text1"/>
                <w:sz w:val="18"/>
                <w:szCs w:val="18"/>
                <w:lang w:val="kk-KZ"/>
              </w:rPr>
              <w:t>противодействии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легализации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отмыванию</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доходов</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полученных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преступным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путем</w:t>
            </w:r>
            <w:proofErr w:type="spellEnd"/>
            <w:r w:rsidRPr="00DD2AEF">
              <w:rPr>
                <w:color w:val="000000" w:themeColor="text1"/>
                <w:sz w:val="18"/>
                <w:szCs w:val="18"/>
                <w:lang w:val="kk-KZ"/>
              </w:rPr>
              <w:t xml:space="preserve">, и </w:t>
            </w:r>
            <w:proofErr w:type="spellStart"/>
            <w:r w:rsidRPr="00DD2AEF">
              <w:rPr>
                <w:color w:val="000000" w:themeColor="text1"/>
                <w:sz w:val="18"/>
                <w:szCs w:val="18"/>
                <w:lang w:val="kk-KZ"/>
              </w:rPr>
              <w:t>финансированию</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терроризма</w:t>
            </w:r>
            <w:proofErr w:type="spellEnd"/>
            <w:r w:rsidRPr="00DD2AEF">
              <w:rPr>
                <w:color w:val="000000" w:themeColor="text1"/>
                <w:sz w:val="18"/>
                <w:szCs w:val="18"/>
                <w:lang w:val="kk-KZ"/>
              </w:rPr>
              <w:t>.</w:t>
            </w:r>
          </w:p>
          <w:p w14:paraId="694913C9" w14:textId="77777777" w:rsidR="008A6992" w:rsidRPr="00DD2AEF" w:rsidRDefault="00971498" w:rsidP="00971498">
            <w:pPr>
              <w:numPr>
                <w:ilvl w:val="1"/>
                <w:numId w:val="4"/>
              </w:numPr>
              <w:ind w:left="0" w:firstLine="0"/>
              <w:jc w:val="both"/>
              <w:rPr>
                <w:color w:val="000000" w:themeColor="text1"/>
                <w:sz w:val="18"/>
                <w:szCs w:val="18"/>
                <w:lang w:val="kk-KZ"/>
              </w:rPr>
            </w:pPr>
            <w:proofErr w:type="spellStart"/>
            <w:r w:rsidRPr="00DD2AEF">
              <w:rPr>
                <w:color w:val="000000" w:themeColor="text1"/>
                <w:sz w:val="18"/>
                <w:szCs w:val="18"/>
                <w:lang w:val="kk-KZ"/>
              </w:rPr>
              <w:t>После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подписания</w:t>
            </w:r>
            <w:proofErr w:type="spellEnd"/>
            <w:r w:rsidRPr="00DD2AEF">
              <w:rPr>
                <w:color w:val="000000" w:themeColor="text1"/>
                <w:sz w:val="18"/>
                <w:szCs w:val="18"/>
                <w:lang w:val="kk-KZ"/>
              </w:rPr>
              <w:t xml:space="preserve"> ЗАЯВЛЕНИЯ/ СОГЛАШЕНИЯ </w:t>
            </w:r>
            <w:proofErr w:type="spellStart"/>
            <w:r w:rsidRPr="00DD2AEF">
              <w:rPr>
                <w:color w:val="000000" w:themeColor="text1"/>
                <w:sz w:val="18"/>
                <w:szCs w:val="18"/>
                <w:lang w:val="kk-KZ"/>
              </w:rPr>
              <w:t>Участник</w:t>
            </w:r>
            <w:proofErr w:type="spellEnd"/>
            <w:r w:rsidRPr="00DD2AEF">
              <w:rPr>
                <w:color w:val="000000" w:themeColor="text1"/>
                <w:sz w:val="18"/>
                <w:szCs w:val="18"/>
                <w:lang w:val="kk-KZ"/>
              </w:rPr>
              <w:t xml:space="preserve"> не </w:t>
            </w:r>
            <w:proofErr w:type="spellStart"/>
            <w:r w:rsidRPr="00DD2AEF">
              <w:rPr>
                <w:color w:val="000000" w:themeColor="text1"/>
                <w:sz w:val="18"/>
                <w:szCs w:val="18"/>
                <w:lang w:val="kk-KZ"/>
              </w:rPr>
              <w:t>вправе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ссылаться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то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что</w:t>
            </w:r>
            <w:proofErr w:type="spellEnd"/>
            <w:r w:rsidRPr="00DD2AEF">
              <w:rPr>
                <w:color w:val="000000" w:themeColor="text1"/>
                <w:sz w:val="18"/>
                <w:szCs w:val="18"/>
                <w:lang w:val="kk-KZ"/>
              </w:rPr>
              <w:t xml:space="preserve"> он не </w:t>
            </w:r>
            <w:proofErr w:type="spellStart"/>
            <w:r w:rsidRPr="00DD2AEF">
              <w:rPr>
                <w:color w:val="000000" w:themeColor="text1"/>
                <w:sz w:val="18"/>
                <w:szCs w:val="18"/>
                <w:lang w:val="kk-KZ"/>
              </w:rPr>
              <w:t>ознакомился</w:t>
            </w:r>
            <w:proofErr w:type="spellEnd"/>
            <w:r w:rsidRPr="00DD2AEF">
              <w:rPr>
                <w:color w:val="000000" w:themeColor="text1"/>
                <w:sz w:val="18"/>
                <w:szCs w:val="18"/>
                <w:lang w:val="kk-KZ"/>
              </w:rPr>
              <w:t xml:space="preserve"> с </w:t>
            </w:r>
            <w:proofErr w:type="spellStart"/>
            <w:r w:rsidRPr="00DD2AEF">
              <w:rPr>
                <w:color w:val="000000" w:themeColor="text1"/>
                <w:sz w:val="18"/>
                <w:szCs w:val="18"/>
                <w:lang w:val="kk-KZ"/>
              </w:rPr>
              <w:t>какими-либо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положениями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Договора</w:t>
            </w:r>
            <w:proofErr w:type="spellEnd"/>
            <w:r w:rsidRPr="00DD2AEF">
              <w:rPr>
                <w:color w:val="000000" w:themeColor="text1"/>
                <w:sz w:val="18"/>
                <w:szCs w:val="18"/>
                <w:lang w:val="kk-KZ"/>
              </w:rPr>
              <w:t xml:space="preserve"> и/</w:t>
            </w:r>
            <w:proofErr w:type="spellStart"/>
            <w:r w:rsidRPr="00DD2AEF">
              <w:rPr>
                <w:color w:val="000000" w:themeColor="text1"/>
                <w:sz w:val="18"/>
                <w:szCs w:val="18"/>
                <w:lang w:val="kk-KZ"/>
              </w:rPr>
              <w:t>или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Правил</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или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что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отдельные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части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Договора</w:t>
            </w:r>
            <w:proofErr w:type="spellEnd"/>
            <w:r w:rsidRPr="00DD2AEF">
              <w:rPr>
                <w:color w:val="000000" w:themeColor="text1"/>
                <w:sz w:val="18"/>
                <w:szCs w:val="18"/>
                <w:lang w:val="kk-KZ"/>
              </w:rPr>
              <w:t xml:space="preserve"> и/</w:t>
            </w:r>
            <w:proofErr w:type="spellStart"/>
            <w:r w:rsidRPr="00DD2AEF">
              <w:rPr>
                <w:color w:val="000000" w:themeColor="text1"/>
                <w:sz w:val="18"/>
                <w:szCs w:val="18"/>
                <w:lang w:val="kk-KZ"/>
              </w:rPr>
              <w:t>или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Правил</w:t>
            </w:r>
            <w:proofErr w:type="spellEnd"/>
            <w:r w:rsidRPr="00DD2AEF">
              <w:rPr>
                <w:color w:val="000000" w:themeColor="text1"/>
                <w:sz w:val="18"/>
                <w:szCs w:val="18"/>
                <w:lang w:val="kk-KZ"/>
              </w:rPr>
              <w:t xml:space="preserve"> ему не </w:t>
            </w:r>
            <w:proofErr w:type="spellStart"/>
            <w:r w:rsidRPr="00DD2AEF">
              <w:rPr>
                <w:color w:val="000000" w:themeColor="text1"/>
                <w:sz w:val="18"/>
                <w:szCs w:val="18"/>
                <w:lang w:val="kk-KZ"/>
              </w:rPr>
              <w:t>понятны</w:t>
            </w:r>
            <w:proofErr w:type="spellEnd"/>
            <w:r w:rsidRPr="00DD2AEF">
              <w:rPr>
                <w:color w:val="000000" w:themeColor="text1"/>
                <w:sz w:val="18"/>
                <w:szCs w:val="18"/>
                <w:lang w:val="kk-KZ"/>
              </w:rPr>
              <w:t>.</w:t>
            </w:r>
          </w:p>
          <w:p w14:paraId="3388FA4F" w14:textId="27394307" w:rsidR="008A6992" w:rsidRPr="00DD2AEF" w:rsidRDefault="008A6992">
            <w:pPr>
              <w:tabs>
                <w:tab w:val="left" w:pos="567"/>
              </w:tabs>
              <w:jc w:val="both"/>
              <w:rPr>
                <w:color w:val="000000" w:themeColor="text1"/>
                <w:sz w:val="18"/>
                <w:szCs w:val="18"/>
              </w:rPr>
            </w:pPr>
          </w:p>
          <w:p w14:paraId="5ACD3D3B" w14:textId="77777777" w:rsidR="005C0F0F" w:rsidRPr="00DD2AEF" w:rsidRDefault="005C0F0F">
            <w:pPr>
              <w:tabs>
                <w:tab w:val="left" w:pos="567"/>
              </w:tabs>
              <w:jc w:val="both"/>
              <w:rPr>
                <w:color w:val="000000" w:themeColor="text1"/>
                <w:sz w:val="18"/>
                <w:szCs w:val="18"/>
              </w:rPr>
            </w:pPr>
          </w:p>
          <w:p w14:paraId="28F77EF2" w14:textId="77777777" w:rsidR="008A6992" w:rsidRPr="00DD2AEF" w:rsidRDefault="00971498">
            <w:pPr>
              <w:numPr>
                <w:ilvl w:val="0"/>
                <w:numId w:val="4"/>
              </w:numPr>
              <w:tabs>
                <w:tab w:val="left" w:pos="567"/>
                <w:tab w:val="left" w:pos="709"/>
              </w:tabs>
              <w:jc w:val="center"/>
              <w:rPr>
                <w:b/>
                <w:color w:val="000000" w:themeColor="text1"/>
                <w:sz w:val="18"/>
                <w:szCs w:val="18"/>
              </w:rPr>
            </w:pPr>
            <w:r w:rsidRPr="00DD2AEF">
              <w:rPr>
                <w:b/>
                <w:color w:val="000000" w:themeColor="text1"/>
                <w:sz w:val="18"/>
                <w:szCs w:val="18"/>
              </w:rPr>
              <w:t>УСЛОВИЯ ОКАЗАНИЯ УСЛУГ</w:t>
            </w:r>
          </w:p>
          <w:p w14:paraId="39CDC003" w14:textId="0DEE4C7B" w:rsidR="008A6992" w:rsidRPr="00DD2AEF" w:rsidRDefault="00971498" w:rsidP="005C0F0F">
            <w:pPr>
              <w:pStyle w:val="afa"/>
              <w:numPr>
                <w:ilvl w:val="1"/>
                <w:numId w:val="4"/>
              </w:numPr>
              <w:tabs>
                <w:tab w:val="left" w:pos="0"/>
                <w:tab w:val="left" w:pos="316"/>
              </w:tabs>
              <w:spacing w:after="0" w:line="240" w:lineRule="auto"/>
              <w:ind w:left="0" w:firstLine="0"/>
              <w:jc w:val="both"/>
              <w:rPr>
                <w:color w:val="000000" w:themeColor="text1"/>
                <w:sz w:val="18"/>
                <w:szCs w:val="18"/>
                <w:lang w:val="kk-KZ"/>
              </w:rPr>
            </w:pPr>
            <w:proofErr w:type="spellStart"/>
            <w:r w:rsidRPr="00DD2AEF">
              <w:rPr>
                <w:color w:val="000000" w:themeColor="text1"/>
                <w:sz w:val="18"/>
                <w:szCs w:val="18"/>
                <w:lang w:val="kk-KZ"/>
              </w:rPr>
              <w:t>Услуги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оказываются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посредством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Системы</w:t>
            </w:r>
            <w:proofErr w:type="spellEnd"/>
            <w:r w:rsidRPr="00DD2AEF">
              <w:rPr>
                <w:color w:val="000000" w:themeColor="text1"/>
                <w:sz w:val="18"/>
                <w:szCs w:val="18"/>
                <w:lang w:val="kk-KZ"/>
              </w:rPr>
              <w:t xml:space="preserve"> в </w:t>
            </w:r>
            <w:proofErr w:type="spellStart"/>
            <w:r w:rsidRPr="00DD2AEF">
              <w:rPr>
                <w:color w:val="000000" w:themeColor="text1"/>
                <w:sz w:val="18"/>
                <w:szCs w:val="18"/>
                <w:lang w:val="kk-KZ"/>
              </w:rPr>
              <w:t>соответствии</w:t>
            </w:r>
            <w:proofErr w:type="spellEnd"/>
            <w:r w:rsidRPr="00DD2AEF">
              <w:rPr>
                <w:color w:val="000000" w:themeColor="text1"/>
                <w:sz w:val="18"/>
                <w:szCs w:val="18"/>
                <w:lang w:val="kk-KZ"/>
              </w:rPr>
              <w:t xml:space="preserve"> с </w:t>
            </w:r>
            <w:proofErr w:type="spellStart"/>
            <w:r w:rsidRPr="00DD2AEF">
              <w:rPr>
                <w:color w:val="000000" w:themeColor="text1"/>
                <w:sz w:val="18"/>
                <w:szCs w:val="18"/>
                <w:lang w:val="kk-KZ"/>
              </w:rPr>
              <w:t>Правилами</w:t>
            </w:r>
            <w:proofErr w:type="spellEnd"/>
            <w:r w:rsidRPr="00DD2AEF">
              <w:rPr>
                <w:color w:val="000000" w:themeColor="text1"/>
                <w:sz w:val="18"/>
                <w:szCs w:val="18"/>
                <w:lang w:val="kk-KZ"/>
              </w:rPr>
              <w:t xml:space="preserve"> и </w:t>
            </w:r>
            <w:proofErr w:type="spellStart"/>
            <w:r w:rsidRPr="00DD2AEF">
              <w:rPr>
                <w:color w:val="000000" w:themeColor="text1"/>
                <w:sz w:val="18"/>
                <w:szCs w:val="18"/>
                <w:lang w:val="kk-KZ"/>
              </w:rPr>
              <w:t>условиями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Договора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только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после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подписания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Участником</w:t>
            </w:r>
            <w:proofErr w:type="spellEnd"/>
            <w:r w:rsidRPr="00DD2AEF">
              <w:rPr>
                <w:color w:val="000000" w:themeColor="text1"/>
                <w:sz w:val="18"/>
                <w:szCs w:val="18"/>
                <w:lang w:val="kk-KZ"/>
              </w:rPr>
              <w:t xml:space="preserve"> </w:t>
            </w:r>
            <w:r w:rsidRPr="00DD2AEF">
              <w:rPr>
                <w:color w:val="000000" w:themeColor="text1"/>
                <w:sz w:val="18"/>
                <w:szCs w:val="18"/>
              </w:rPr>
              <w:t>заявления о присоединении к Договору о предоставлении услуг Удостоверяющего центра в системах АО «НПК», предусмотренного подпунктом 5.</w:t>
            </w:r>
            <w:r w:rsidR="001E6733" w:rsidRPr="00DD2AEF">
              <w:rPr>
                <w:color w:val="000000" w:themeColor="text1"/>
                <w:sz w:val="18"/>
                <w:szCs w:val="18"/>
              </w:rPr>
              <w:t>3</w:t>
            </w:r>
            <w:r w:rsidRPr="00DD2AEF">
              <w:rPr>
                <w:color w:val="000000" w:themeColor="text1"/>
                <w:sz w:val="18"/>
                <w:szCs w:val="18"/>
              </w:rPr>
              <w:t>.</w:t>
            </w:r>
            <w:r w:rsidR="001E6733" w:rsidRPr="00DD2AEF">
              <w:rPr>
                <w:color w:val="000000" w:themeColor="text1"/>
                <w:sz w:val="18"/>
                <w:szCs w:val="18"/>
              </w:rPr>
              <w:t>2</w:t>
            </w:r>
            <w:r w:rsidRPr="00DD2AEF">
              <w:rPr>
                <w:color w:val="000000" w:themeColor="text1"/>
                <w:sz w:val="18"/>
                <w:szCs w:val="18"/>
              </w:rPr>
              <w:t xml:space="preserve"> пункта 5.</w:t>
            </w:r>
            <w:r w:rsidR="001E6733" w:rsidRPr="00DD2AEF">
              <w:rPr>
                <w:color w:val="000000" w:themeColor="text1"/>
                <w:sz w:val="18"/>
                <w:szCs w:val="18"/>
              </w:rPr>
              <w:t>3</w:t>
            </w:r>
            <w:r w:rsidRPr="00DD2AEF">
              <w:rPr>
                <w:color w:val="000000" w:themeColor="text1"/>
                <w:sz w:val="18"/>
                <w:szCs w:val="18"/>
              </w:rPr>
              <w:t xml:space="preserve"> Договора,</w:t>
            </w:r>
            <w:r w:rsidRPr="00DD2AEF">
              <w:rPr>
                <w:color w:val="000000" w:themeColor="text1"/>
                <w:sz w:val="18"/>
                <w:szCs w:val="18"/>
                <w:lang w:val="kk-KZ"/>
              </w:rPr>
              <w:t xml:space="preserve"> в </w:t>
            </w:r>
            <w:proofErr w:type="spellStart"/>
            <w:r w:rsidRPr="00DD2AEF">
              <w:rPr>
                <w:color w:val="000000" w:themeColor="text1"/>
                <w:sz w:val="18"/>
                <w:szCs w:val="18"/>
                <w:lang w:val="kk-KZ"/>
              </w:rPr>
              <w:t>следующем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порядке</w:t>
            </w:r>
            <w:proofErr w:type="spellEnd"/>
            <w:r w:rsidRPr="00DD2AEF">
              <w:rPr>
                <w:color w:val="000000" w:themeColor="text1"/>
                <w:sz w:val="18"/>
                <w:szCs w:val="18"/>
                <w:lang w:val="kk-KZ"/>
              </w:rPr>
              <w:t>:</w:t>
            </w:r>
          </w:p>
          <w:p w14:paraId="254C127A" w14:textId="77777777" w:rsidR="008A6992" w:rsidRPr="00DD2AEF" w:rsidRDefault="00971498" w:rsidP="005C0F0F">
            <w:pPr>
              <w:numPr>
                <w:ilvl w:val="2"/>
                <w:numId w:val="4"/>
              </w:numPr>
              <w:tabs>
                <w:tab w:val="left" w:pos="0"/>
                <w:tab w:val="left" w:pos="457"/>
              </w:tabs>
              <w:ind w:left="39" w:hanging="39"/>
              <w:jc w:val="both"/>
              <w:rPr>
                <w:color w:val="000000" w:themeColor="text1"/>
                <w:sz w:val="18"/>
                <w:szCs w:val="18"/>
              </w:rPr>
            </w:pPr>
            <w:r w:rsidRPr="00DD2AEF">
              <w:rPr>
                <w:color w:val="000000" w:themeColor="text1"/>
                <w:sz w:val="18"/>
                <w:szCs w:val="18"/>
              </w:rPr>
              <w:t>Участник представляет в АО «НПК» фотоизображение, индивидуальный идентификационный номер клиента</w:t>
            </w:r>
            <w:r w:rsidRPr="00DD2AEF">
              <w:rPr>
                <w:rFonts w:ascii="Arial" w:hAnsi="Arial" w:cs="Arial"/>
                <w:color w:val="000000" w:themeColor="text1"/>
                <w:sz w:val="20"/>
                <w:szCs w:val="20"/>
              </w:rPr>
              <w:t xml:space="preserve"> </w:t>
            </w:r>
            <w:r w:rsidRPr="00DD2AEF">
              <w:rPr>
                <w:color w:val="000000" w:themeColor="text1"/>
                <w:sz w:val="18"/>
                <w:szCs w:val="18"/>
              </w:rPr>
              <w:t>и подтверждение наличия у Участника согласия Клиента на сбор и обработку его персональных данных, в том числе третьими лицами;</w:t>
            </w:r>
          </w:p>
          <w:p w14:paraId="726D8E8F" w14:textId="77777777" w:rsidR="008A6992" w:rsidRPr="00DD2AEF" w:rsidRDefault="00971498" w:rsidP="00971498">
            <w:pPr>
              <w:numPr>
                <w:ilvl w:val="2"/>
                <w:numId w:val="4"/>
              </w:numPr>
              <w:tabs>
                <w:tab w:val="left" w:pos="0"/>
                <w:tab w:val="left" w:pos="464"/>
              </w:tabs>
              <w:ind w:left="39" w:hanging="39"/>
              <w:jc w:val="both"/>
              <w:rPr>
                <w:color w:val="000000" w:themeColor="text1"/>
                <w:sz w:val="18"/>
                <w:szCs w:val="18"/>
              </w:rPr>
            </w:pPr>
            <w:r w:rsidRPr="00DD2AEF">
              <w:rPr>
                <w:color w:val="000000" w:themeColor="text1"/>
                <w:sz w:val="18"/>
                <w:szCs w:val="18"/>
              </w:rPr>
              <w:lastRenderedPageBreak/>
              <w:t xml:space="preserve">АО «НПК» регистрирует полученные данные в Системе и определяет степень соответствия по биометрическим показателям фотоизображения клиента, полученного от Участника, и фотоизображения клиента из доступных источников, и направляет результат степени соответствия Участнику в сроки, указанные в Требованиях </w:t>
            </w:r>
            <w:r w:rsidRPr="00DD2AEF">
              <w:rPr>
                <w:bCs/>
                <w:color w:val="000000" w:themeColor="text1"/>
                <w:sz w:val="18"/>
                <w:szCs w:val="18"/>
              </w:rPr>
              <w:t xml:space="preserve">по производительности и </w:t>
            </w:r>
            <w:proofErr w:type="spellStart"/>
            <w:proofErr w:type="gramStart"/>
            <w:r w:rsidRPr="00DD2AEF">
              <w:rPr>
                <w:bCs/>
                <w:color w:val="000000" w:themeColor="text1"/>
                <w:sz w:val="18"/>
                <w:szCs w:val="18"/>
              </w:rPr>
              <w:t>надежности</w:t>
            </w:r>
            <w:r w:rsidRPr="00DD2AEF">
              <w:rPr>
                <w:color w:val="000000" w:themeColor="text1"/>
                <w:sz w:val="18"/>
                <w:szCs w:val="18"/>
              </w:rPr>
              <w:t>,описанных</w:t>
            </w:r>
            <w:proofErr w:type="spellEnd"/>
            <w:proofErr w:type="gramEnd"/>
            <w:r w:rsidRPr="00DD2AEF">
              <w:rPr>
                <w:color w:val="000000" w:themeColor="text1"/>
                <w:sz w:val="18"/>
                <w:szCs w:val="18"/>
              </w:rPr>
              <w:t xml:space="preserve"> в приложении 2 к Договору (далее – Требования);</w:t>
            </w:r>
          </w:p>
          <w:p w14:paraId="700305A6" w14:textId="77777777" w:rsidR="008A6992" w:rsidRPr="00DD2AEF" w:rsidRDefault="00971498" w:rsidP="00971498">
            <w:pPr>
              <w:numPr>
                <w:ilvl w:val="2"/>
                <w:numId w:val="4"/>
              </w:numPr>
              <w:tabs>
                <w:tab w:val="left" w:pos="0"/>
                <w:tab w:val="left" w:pos="567"/>
              </w:tabs>
              <w:ind w:left="39" w:hanging="39"/>
              <w:jc w:val="both"/>
              <w:rPr>
                <w:color w:val="000000" w:themeColor="text1"/>
                <w:sz w:val="18"/>
                <w:szCs w:val="18"/>
              </w:rPr>
            </w:pPr>
            <w:r w:rsidRPr="00DD2AEF">
              <w:rPr>
                <w:color w:val="000000" w:themeColor="text1"/>
                <w:sz w:val="18"/>
                <w:szCs w:val="18"/>
              </w:rPr>
              <w:t xml:space="preserve">Участник, получив результаты степени соответствия от АО «НПК», принимает решение по вопросу оказания услуг клиенту. В случае принятия положительного решения Участник направляет в Систему запрос, подписанный ЭЦП Участника, на получение персональных данных клиента (при необходимости); </w:t>
            </w:r>
          </w:p>
          <w:p w14:paraId="3EFC9B54" w14:textId="77777777" w:rsidR="008A6992" w:rsidRPr="00DD2AEF" w:rsidRDefault="00971498" w:rsidP="00971498">
            <w:pPr>
              <w:numPr>
                <w:ilvl w:val="2"/>
                <w:numId w:val="4"/>
              </w:numPr>
              <w:tabs>
                <w:tab w:val="left" w:pos="0"/>
                <w:tab w:val="left" w:pos="567"/>
              </w:tabs>
              <w:ind w:left="39" w:hanging="39"/>
              <w:jc w:val="both"/>
              <w:rPr>
                <w:color w:val="000000" w:themeColor="text1"/>
                <w:sz w:val="18"/>
                <w:szCs w:val="18"/>
              </w:rPr>
            </w:pPr>
            <w:r w:rsidRPr="00DD2AEF">
              <w:rPr>
                <w:color w:val="000000" w:themeColor="text1"/>
                <w:sz w:val="18"/>
                <w:szCs w:val="18"/>
              </w:rPr>
              <w:t xml:space="preserve">АО «НПК», после поступления от Участника запроса на получение персональных данных клиента, при наличии показателей степени соответствия, установленных Правилами, представляет Участнику, за исключением субъектов рынка, осуществляющих предпринимательскую деятельность в сфере электронной </w:t>
            </w:r>
            <w:proofErr w:type="spellStart"/>
            <w:r w:rsidRPr="00DD2AEF">
              <w:rPr>
                <w:color w:val="000000" w:themeColor="text1"/>
                <w:sz w:val="18"/>
                <w:szCs w:val="18"/>
              </w:rPr>
              <w:t>коммерциии</w:t>
            </w:r>
            <w:proofErr w:type="spellEnd"/>
            <w:r w:rsidRPr="00DD2AEF">
              <w:rPr>
                <w:color w:val="000000" w:themeColor="text1"/>
                <w:sz w:val="18"/>
                <w:szCs w:val="18"/>
              </w:rPr>
              <w:t xml:space="preserve"> лицензированным Участникам МФЦА, персональные данные клиента, полученные из доступных источников, в сроки, указанные в Требованиях.</w:t>
            </w:r>
          </w:p>
          <w:p w14:paraId="7BDFC040" w14:textId="77777777" w:rsidR="008A6992" w:rsidRPr="00DD2AEF" w:rsidRDefault="008A6992" w:rsidP="00971498">
            <w:pPr>
              <w:tabs>
                <w:tab w:val="left" w:pos="0"/>
                <w:tab w:val="left" w:pos="567"/>
              </w:tabs>
              <w:ind w:left="39" w:hanging="39"/>
              <w:jc w:val="both"/>
              <w:rPr>
                <w:color w:val="000000" w:themeColor="text1"/>
                <w:sz w:val="18"/>
                <w:szCs w:val="18"/>
              </w:rPr>
            </w:pPr>
          </w:p>
          <w:p w14:paraId="51DF562E" w14:textId="77777777" w:rsidR="008A6992" w:rsidRPr="00DD2AEF" w:rsidRDefault="00971498" w:rsidP="005C0F0F">
            <w:pPr>
              <w:numPr>
                <w:ilvl w:val="0"/>
                <w:numId w:val="4"/>
              </w:numPr>
              <w:tabs>
                <w:tab w:val="left" w:pos="0"/>
                <w:tab w:val="left" w:pos="316"/>
              </w:tabs>
              <w:ind w:left="39" w:hanging="39"/>
              <w:jc w:val="center"/>
              <w:rPr>
                <w:b/>
                <w:color w:val="000000" w:themeColor="text1"/>
                <w:sz w:val="18"/>
                <w:szCs w:val="18"/>
                <w:lang w:val="kk-KZ"/>
              </w:rPr>
            </w:pPr>
            <w:r w:rsidRPr="00DD2AEF">
              <w:rPr>
                <w:b/>
                <w:color w:val="000000" w:themeColor="text1"/>
                <w:sz w:val="18"/>
                <w:szCs w:val="18"/>
                <w:lang w:val="kk-KZ"/>
              </w:rPr>
              <w:t>ПРАВА И ОБЯЗАННОСТИ СТОРОН</w:t>
            </w:r>
          </w:p>
          <w:p w14:paraId="7FF9F128" w14:textId="77777777" w:rsidR="008A6992" w:rsidRPr="00DD2AEF" w:rsidRDefault="00971498" w:rsidP="00971498">
            <w:pPr>
              <w:numPr>
                <w:ilvl w:val="1"/>
                <w:numId w:val="4"/>
              </w:numPr>
              <w:tabs>
                <w:tab w:val="left" w:pos="0"/>
                <w:tab w:val="left" w:pos="567"/>
                <w:tab w:val="left" w:pos="709"/>
              </w:tabs>
              <w:ind w:left="39" w:hanging="39"/>
              <w:jc w:val="both"/>
              <w:rPr>
                <w:b/>
                <w:color w:val="000000" w:themeColor="text1"/>
                <w:sz w:val="18"/>
                <w:szCs w:val="18"/>
                <w:lang w:val="kk-KZ"/>
              </w:rPr>
            </w:pPr>
            <w:r w:rsidRPr="00DD2AEF">
              <w:rPr>
                <w:b/>
                <w:bCs/>
                <w:color w:val="000000" w:themeColor="text1"/>
                <w:sz w:val="18"/>
                <w:szCs w:val="18"/>
              </w:rPr>
              <w:t>АО «НПК»</w:t>
            </w:r>
            <w:r w:rsidRPr="00DD2AEF">
              <w:rPr>
                <w:b/>
                <w:color w:val="000000" w:themeColor="text1"/>
                <w:sz w:val="18"/>
                <w:szCs w:val="18"/>
                <w:lang w:val="kk-KZ"/>
              </w:rPr>
              <w:t xml:space="preserve"> </w:t>
            </w:r>
            <w:proofErr w:type="spellStart"/>
            <w:r w:rsidRPr="00DD2AEF">
              <w:rPr>
                <w:b/>
                <w:color w:val="000000" w:themeColor="text1"/>
                <w:sz w:val="18"/>
                <w:szCs w:val="18"/>
                <w:lang w:val="kk-KZ"/>
              </w:rPr>
              <w:t>обязуется</w:t>
            </w:r>
            <w:proofErr w:type="spellEnd"/>
            <w:r w:rsidRPr="00DD2AEF">
              <w:rPr>
                <w:b/>
                <w:color w:val="000000" w:themeColor="text1"/>
                <w:sz w:val="18"/>
                <w:szCs w:val="18"/>
                <w:lang w:val="kk-KZ"/>
              </w:rPr>
              <w:t>:</w:t>
            </w:r>
          </w:p>
          <w:p w14:paraId="32A5928E" w14:textId="77777777" w:rsidR="008A6992" w:rsidRPr="00DD2AEF" w:rsidRDefault="00971498" w:rsidP="00971498">
            <w:pPr>
              <w:numPr>
                <w:ilvl w:val="2"/>
                <w:numId w:val="4"/>
              </w:numPr>
              <w:tabs>
                <w:tab w:val="left" w:pos="0"/>
                <w:tab w:val="left" w:pos="567"/>
              </w:tabs>
              <w:ind w:left="39" w:hanging="39"/>
              <w:jc w:val="both"/>
              <w:rPr>
                <w:color w:val="000000" w:themeColor="text1"/>
                <w:sz w:val="18"/>
                <w:szCs w:val="18"/>
                <w:lang w:val="kk-KZ"/>
              </w:rPr>
            </w:pPr>
            <w:proofErr w:type="spellStart"/>
            <w:r w:rsidRPr="00DD2AEF">
              <w:rPr>
                <w:color w:val="000000" w:themeColor="text1"/>
                <w:sz w:val="18"/>
                <w:szCs w:val="18"/>
                <w:lang w:val="kk-KZ"/>
              </w:rPr>
              <w:t>соблюдать</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требования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Договора</w:t>
            </w:r>
            <w:proofErr w:type="spellEnd"/>
            <w:r w:rsidRPr="00DD2AEF">
              <w:rPr>
                <w:color w:val="000000" w:themeColor="text1"/>
                <w:sz w:val="18"/>
                <w:szCs w:val="18"/>
                <w:lang w:val="kk-KZ"/>
              </w:rPr>
              <w:t xml:space="preserve"> и </w:t>
            </w:r>
            <w:proofErr w:type="spellStart"/>
            <w:r w:rsidRPr="00DD2AEF">
              <w:rPr>
                <w:color w:val="000000" w:themeColor="text1"/>
                <w:sz w:val="18"/>
                <w:szCs w:val="18"/>
                <w:lang w:val="kk-KZ"/>
              </w:rPr>
              <w:t>Правил</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надлежащим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образом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выполнять</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обязательства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Договору</w:t>
            </w:r>
            <w:proofErr w:type="spellEnd"/>
            <w:r w:rsidRPr="00DD2AEF">
              <w:rPr>
                <w:color w:val="000000" w:themeColor="text1"/>
                <w:sz w:val="18"/>
                <w:szCs w:val="18"/>
                <w:lang w:val="kk-KZ"/>
              </w:rPr>
              <w:t>;</w:t>
            </w:r>
          </w:p>
          <w:p w14:paraId="14F4115A" w14:textId="77777777" w:rsidR="008A6992" w:rsidRPr="00DD2AEF" w:rsidRDefault="00971498" w:rsidP="00971498">
            <w:pPr>
              <w:numPr>
                <w:ilvl w:val="2"/>
                <w:numId w:val="4"/>
              </w:numPr>
              <w:tabs>
                <w:tab w:val="left" w:pos="0"/>
              </w:tabs>
              <w:ind w:left="39" w:hanging="39"/>
              <w:jc w:val="both"/>
              <w:rPr>
                <w:color w:val="000000" w:themeColor="text1"/>
                <w:sz w:val="18"/>
                <w:szCs w:val="18"/>
                <w:lang w:val="kk-KZ"/>
              </w:rPr>
            </w:pPr>
            <w:proofErr w:type="spellStart"/>
            <w:r w:rsidRPr="00DD2AEF">
              <w:rPr>
                <w:color w:val="000000" w:themeColor="text1"/>
                <w:sz w:val="18"/>
                <w:szCs w:val="18"/>
                <w:lang w:val="kk-KZ"/>
              </w:rPr>
              <w:t>предоставить</w:t>
            </w:r>
            <w:proofErr w:type="spellEnd"/>
            <w:r w:rsidRPr="00DD2AEF">
              <w:rPr>
                <w:color w:val="000000" w:themeColor="text1"/>
                <w:sz w:val="18"/>
                <w:szCs w:val="18"/>
                <w:lang w:val="kk-KZ"/>
              </w:rPr>
              <w:t xml:space="preserve"> </w:t>
            </w:r>
            <w:r w:rsidRPr="00DD2AEF">
              <w:rPr>
                <w:color w:val="000000" w:themeColor="text1"/>
                <w:sz w:val="18"/>
                <w:szCs w:val="18"/>
              </w:rPr>
              <w:t xml:space="preserve">Участнику </w:t>
            </w:r>
            <w:proofErr w:type="spellStart"/>
            <w:r w:rsidRPr="00DD2AEF">
              <w:rPr>
                <w:color w:val="000000" w:themeColor="text1"/>
                <w:sz w:val="18"/>
                <w:szCs w:val="18"/>
                <w:lang w:val="kk-KZ"/>
              </w:rPr>
              <w:t>круглосуточный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доступ</w:t>
            </w:r>
            <w:proofErr w:type="spellEnd"/>
            <w:r w:rsidRPr="00DD2AEF">
              <w:rPr>
                <w:color w:val="000000" w:themeColor="text1"/>
                <w:sz w:val="18"/>
                <w:szCs w:val="18"/>
                <w:lang w:val="kk-KZ"/>
              </w:rPr>
              <w:t xml:space="preserve"> к </w:t>
            </w:r>
            <w:proofErr w:type="spellStart"/>
            <w:r w:rsidRPr="00DD2AEF">
              <w:rPr>
                <w:color w:val="000000" w:themeColor="text1"/>
                <w:sz w:val="18"/>
                <w:szCs w:val="18"/>
                <w:lang w:val="kk-KZ"/>
              </w:rPr>
              <w:t>Системе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за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исключением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времени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проведения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профилактических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работ</w:t>
            </w:r>
            <w:proofErr w:type="spellEnd"/>
            <w:r w:rsidRPr="00DD2AEF">
              <w:rPr>
                <w:color w:val="000000" w:themeColor="text1"/>
                <w:sz w:val="18"/>
                <w:szCs w:val="18"/>
                <w:lang w:val="kk-KZ"/>
              </w:rPr>
              <w:t xml:space="preserve"> </w:t>
            </w:r>
            <w:r w:rsidRPr="00DD2AEF">
              <w:rPr>
                <w:color w:val="000000" w:themeColor="text1"/>
                <w:sz w:val="18"/>
                <w:szCs w:val="18"/>
              </w:rPr>
              <w:t xml:space="preserve">АО «НПК» </w:t>
            </w:r>
            <w:r w:rsidRPr="00DD2AEF">
              <w:rPr>
                <w:color w:val="000000" w:themeColor="text1"/>
                <w:sz w:val="18"/>
                <w:szCs w:val="18"/>
                <w:lang w:val="kk-KZ"/>
              </w:rPr>
              <w:t xml:space="preserve"> и АО «НИТ» ;</w:t>
            </w:r>
          </w:p>
          <w:p w14:paraId="724A7346" w14:textId="77777777" w:rsidR="008A6992" w:rsidRPr="00DD2AEF" w:rsidRDefault="00971498" w:rsidP="00971498">
            <w:pPr>
              <w:numPr>
                <w:ilvl w:val="2"/>
                <w:numId w:val="4"/>
              </w:numPr>
              <w:tabs>
                <w:tab w:val="left" w:pos="0"/>
                <w:tab w:val="left" w:pos="567"/>
              </w:tabs>
              <w:ind w:left="39" w:hanging="39"/>
              <w:jc w:val="both"/>
              <w:rPr>
                <w:color w:val="000000" w:themeColor="text1"/>
                <w:sz w:val="18"/>
                <w:szCs w:val="18"/>
              </w:rPr>
            </w:pPr>
            <w:proofErr w:type="spellStart"/>
            <w:r w:rsidRPr="00DD2AEF">
              <w:rPr>
                <w:color w:val="000000" w:themeColor="text1"/>
                <w:sz w:val="18"/>
                <w:szCs w:val="18"/>
                <w:lang w:val="kk-KZ"/>
              </w:rPr>
              <w:t>оказывать</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Услуги</w:t>
            </w:r>
            <w:proofErr w:type="spellEnd"/>
            <w:r w:rsidRPr="00DD2AEF">
              <w:rPr>
                <w:color w:val="000000" w:themeColor="text1"/>
                <w:sz w:val="18"/>
                <w:szCs w:val="18"/>
                <w:lang w:val="kk-KZ"/>
              </w:rPr>
              <w:t xml:space="preserve"> с </w:t>
            </w:r>
            <w:proofErr w:type="spellStart"/>
            <w:r w:rsidRPr="00DD2AEF">
              <w:rPr>
                <w:color w:val="000000" w:themeColor="text1"/>
                <w:sz w:val="18"/>
                <w:szCs w:val="18"/>
                <w:lang w:val="kk-KZ"/>
              </w:rPr>
              <w:t>момента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получения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информации</w:t>
            </w:r>
            <w:proofErr w:type="spellEnd"/>
            <w:r w:rsidRPr="00DD2AEF">
              <w:rPr>
                <w:color w:val="000000" w:themeColor="text1"/>
                <w:sz w:val="18"/>
                <w:szCs w:val="18"/>
                <w:lang w:val="kk-KZ"/>
              </w:rPr>
              <w:t xml:space="preserve"> от </w:t>
            </w:r>
            <w:r w:rsidRPr="00DD2AEF">
              <w:rPr>
                <w:color w:val="000000" w:themeColor="text1"/>
                <w:sz w:val="18"/>
                <w:szCs w:val="18"/>
              </w:rPr>
              <w:t>Участника</w:t>
            </w:r>
            <w:r w:rsidRPr="00DD2AEF">
              <w:rPr>
                <w:color w:val="000000" w:themeColor="text1"/>
                <w:sz w:val="18"/>
                <w:szCs w:val="18"/>
                <w:lang w:val="kk-KZ"/>
              </w:rPr>
              <w:t xml:space="preserve">, </w:t>
            </w:r>
            <w:proofErr w:type="spellStart"/>
            <w:r w:rsidRPr="00DD2AEF">
              <w:rPr>
                <w:color w:val="000000" w:themeColor="text1"/>
                <w:sz w:val="18"/>
                <w:szCs w:val="18"/>
                <w:lang w:val="kk-KZ"/>
              </w:rPr>
              <w:t>указанной</w:t>
            </w:r>
            <w:proofErr w:type="spellEnd"/>
            <w:r w:rsidRPr="00DD2AEF">
              <w:rPr>
                <w:color w:val="000000" w:themeColor="text1"/>
                <w:sz w:val="18"/>
                <w:szCs w:val="18"/>
                <w:lang w:val="kk-KZ"/>
              </w:rPr>
              <w:t xml:space="preserve"> в пункте 4.1.1. в </w:t>
            </w:r>
            <w:proofErr w:type="spellStart"/>
            <w:r w:rsidRPr="00DD2AEF">
              <w:rPr>
                <w:color w:val="000000" w:themeColor="text1"/>
                <w:sz w:val="18"/>
                <w:szCs w:val="18"/>
                <w:lang w:val="kk-KZ"/>
              </w:rPr>
              <w:t>режиме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реального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времени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за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исключением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случаев</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проведения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профилактических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работ</w:t>
            </w:r>
            <w:proofErr w:type="spellEnd"/>
            <w:r w:rsidRPr="00DD2AEF">
              <w:rPr>
                <w:color w:val="000000" w:themeColor="text1"/>
                <w:sz w:val="18"/>
                <w:szCs w:val="18"/>
                <w:lang w:val="kk-KZ"/>
              </w:rPr>
              <w:t xml:space="preserve"> в </w:t>
            </w:r>
            <w:proofErr w:type="spellStart"/>
            <w:r w:rsidRPr="00DD2AEF">
              <w:rPr>
                <w:color w:val="000000" w:themeColor="text1"/>
                <w:sz w:val="18"/>
                <w:szCs w:val="18"/>
                <w:lang w:val="kk-KZ"/>
              </w:rPr>
              <w:t>соответствии</w:t>
            </w:r>
            <w:proofErr w:type="spellEnd"/>
            <w:r w:rsidRPr="00DD2AEF">
              <w:rPr>
                <w:color w:val="000000" w:themeColor="text1"/>
                <w:sz w:val="18"/>
                <w:szCs w:val="18"/>
                <w:lang w:val="kk-KZ"/>
              </w:rPr>
              <w:t xml:space="preserve"> с </w:t>
            </w:r>
            <w:proofErr w:type="spellStart"/>
            <w:r w:rsidRPr="00DD2AEF">
              <w:rPr>
                <w:color w:val="000000" w:themeColor="text1"/>
                <w:sz w:val="18"/>
                <w:szCs w:val="18"/>
                <w:lang w:val="kk-KZ"/>
              </w:rPr>
              <w:t>условиями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Договора</w:t>
            </w:r>
            <w:proofErr w:type="spellEnd"/>
            <w:r w:rsidRPr="00DD2AEF">
              <w:rPr>
                <w:color w:val="000000" w:themeColor="text1"/>
                <w:sz w:val="18"/>
                <w:szCs w:val="18"/>
                <w:lang w:val="kk-KZ"/>
              </w:rPr>
              <w:t xml:space="preserve"> и </w:t>
            </w:r>
            <w:r w:rsidRPr="00DD2AEF">
              <w:rPr>
                <w:bCs/>
                <w:color w:val="000000" w:themeColor="text1"/>
                <w:sz w:val="18"/>
                <w:szCs w:val="18"/>
              </w:rPr>
              <w:t>Требованиями</w:t>
            </w:r>
            <w:r w:rsidRPr="00DD2AEF">
              <w:rPr>
                <w:color w:val="000000" w:themeColor="text1"/>
                <w:sz w:val="18"/>
                <w:szCs w:val="18"/>
                <w:lang w:val="kk-KZ"/>
              </w:rPr>
              <w:t>;</w:t>
            </w:r>
          </w:p>
          <w:p w14:paraId="2D352C82" w14:textId="77777777" w:rsidR="008A6992" w:rsidRPr="00DD2AEF" w:rsidRDefault="00971498" w:rsidP="00971498">
            <w:pPr>
              <w:numPr>
                <w:ilvl w:val="2"/>
                <w:numId w:val="4"/>
              </w:numPr>
              <w:tabs>
                <w:tab w:val="left" w:pos="0"/>
                <w:tab w:val="left" w:pos="567"/>
              </w:tabs>
              <w:ind w:left="39" w:hanging="39"/>
              <w:jc w:val="both"/>
              <w:rPr>
                <w:color w:val="000000" w:themeColor="text1"/>
                <w:sz w:val="18"/>
                <w:szCs w:val="18"/>
              </w:rPr>
            </w:pPr>
            <w:r w:rsidRPr="00DD2AEF">
              <w:rPr>
                <w:color w:val="000000" w:themeColor="text1"/>
                <w:sz w:val="18"/>
                <w:szCs w:val="18"/>
              </w:rPr>
              <w:t xml:space="preserve">соблюдать сроки выполнения обязательств, установленные в </w:t>
            </w:r>
            <w:r w:rsidRPr="00DD2AEF">
              <w:rPr>
                <w:bCs/>
                <w:color w:val="000000" w:themeColor="text1"/>
                <w:sz w:val="18"/>
                <w:szCs w:val="18"/>
              </w:rPr>
              <w:t>Требованиях</w:t>
            </w:r>
            <w:r w:rsidRPr="00DD2AEF">
              <w:rPr>
                <w:color w:val="000000" w:themeColor="text1"/>
                <w:sz w:val="18"/>
                <w:szCs w:val="18"/>
              </w:rPr>
              <w:t xml:space="preserve"> при условии, что максимальное количество возможных запросов Участника не будет превышать количество запросов в час согласно </w:t>
            </w:r>
            <w:r w:rsidRPr="00DD2AEF">
              <w:rPr>
                <w:bCs/>
                <w:color w:val="000000" w:themeColor="text1"/>
                <w:sz w:val="18"/>
                <w:szCs w:val="18"/>
              </w:rPr>
              <w:t>Требованиям;</w:t>
            </w:r>
            <w:r w:rsidRPr="00DD2AEF">
              <w:rPr>
                <w:color w:val="000000" w:themeColor="text1"/>
                <w:sz w:val="18"/>
                <w:szCs w:val="18"/>
              </w:rPr>
              <w:t xml:space="preserve"> </w:t>
            </w:r>
          </w:p>
          <w:p w14:paraId="6BF9363D" w14:textId="77777777" w:rsidR="008A6992" w:rsidRPr="00DD2AEF" w:rsidRDefault="00971498" w:rsidP="00971498">
            <w:pPr>
              <w:numPr>
                <w:ilvl w:val="2"/>
                <w:numId w:val="4"/>
              </w:numPr>
              <w:tabs>
                <w:tab w:val="left" w:pos="0"/>
                <w:tab w:val="left" w:pos="567"/>
              </w:tabs>
              <w:ind w:left="39" w:hanging="39"/>
              <w:jc w:val="both"/>
              <w:rPr>
                <w:color w:val="000000" w:themeColor="text1"/>
                <w:sz w:val="18"/>
                <w:szCs w:val="18"/>
                <w:lang w:val="kk-KZ"/>
              </w:rPr>
            </w:pPr>
            <w:proofErr w:type="spellStart"/>
            <w:r w:rsidRPr="00DD2AEF">
              <w:rPr>
                <w:color w:val="000000" w:themeColor="text1"/>
                <w:sz w:val="18"/>
                <w:szCs w:val="18"/>
                <w:lang w:val="kk-KZ"/>
              </w:rPr>
              <w:t>предоставлять</w:t>
            </w:r>
            <w:proofErr w:type="spellEnd"/>
            <w:r w:rsidRPr="00DD2AEF">
              <w:rPr>
                <w:color w:val="000000" w:themeColor="text1"/>
                <w:sz w:val="18"/>
                <w:szCs w:val="18"/>
                <w:lang w:val="kk-KZ"/>
              </w:rPr>
              <w:t xml:space="preserve"> </w:t>
            </w:r>
            <w:r w:rsidRPr="00DD2AEF">
              <w:rPr>
                <w:color w:val="000000" w:themeColor="text1"/>
                <w:sz w:val="18"/>
                <w:szCs w:val="18"/>
              </w:rPr>
              <w:t>Участнику персональные данные клиента только при наличии подтверждения Участника о наличии согласия данного клиента на сбор и обработку его персональных данных, в том числе третьими лицами;</w:t>
            </w:r>
          </w:p>
          <w:p w14:paraId="52A2B925" w14:textId="77777777" w:rsidR="008A6992" w:rsidRPr="00DD2AEF" w:rsidRDefault="00971498" w:rsidP="00971498">
            <w:pPr>
              <w:numPr>
                <w:ilvl w:val="2"/>
                <w:numId w:val="4"/>
              </w:numPr>
              <w:tabs>
                <w:tab w:val="left" w:pos="0"/>
                <w:tab w:val="left" w:pos="567"/>
              </w:tabs>
              <w:ind w:left="39" w:hanging="39"/>
              <w:jc w:val="both"/>
              <w:rPr>
                <w:color w:val="000000" w:themeColor="text1"/>
                <w:sz w:val="18"/>
                <w:szCs w:val="18"/>
                <w:lang w:val="kk-KZ"/>
              </w:rPr>
            </w:pPr>
            <w:proofErr w:type="spellStart"/>
            <w:r w:rsidRPr="00DD2AEF">
              <w:rPr>
                <w:color w:val="000000" w:themeColor="text1"/>
                <w:sz w:val="18"/>
                <w:szCs w:val="18"/>
                <w:lang w:val="kk-KZ"/>
              </w:rPr>
              <w:t>обеспечивать</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работоспособность</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Системы</w:t>
            </w:r>
            <w:proofErr w:type="spellEnd"/>
            <w:r w:rsidRPr="00DD2AEF">
              <w:rPr>
                <w:color w:val="000000" w:themeColor="text1"/>
                <w:sz w:val="18"/>
                <w:szCs w:val="18"/>
                <w:lang w:val="kk-KZ"/>
              </w:rPr>
              <w:t xml:space="preserve"> и </w:t>
            </w:r>
            <w:proofErr w:type="spellStart"/>
            <w:r w:rsidRPr="00DD2AEF">
              <w:rPr>
                <w:color w:val="000000" w:themeColor="text1"/>
                <w:sz w:val="18"/>
                <w:szCs w:val="18"/>
                <w:lang w:val="kk-KZ"/>
              </w:rPr>
              <w:t>осуществлять</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настройку</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ее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параметров</w:t>
            </w:r>
            <w:proofErr w:type="spellEnd"/>
            <w:r w:rsidRPr="00DD2AEF">
              <w:rPr>
                <w:color w:val="000000" w:themeColor="text1"/>
                <w:sz w:val="18"/>
                <w:szCs w:val="18"/>
                <w:lang w:val="kk-KZ"/>
              </w:rPr>
              <w:t xml:space="preserve"> в </w:t>
            </w:r>
            <w:proofErr w:type="spellStart"/>
            <w:r w:rsidRPr="00DD2AEF">
              <w:rPr>
                <w:color w:val="000000" w:themeColor="text1"/>
                <w:sz w:val="18"/>
                <w:szCs w:val="18"/>
                <w:lang w:val="kk-KZ"/>
              </w:rPr>
              <w:t>течение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срока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действия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Договора</w:t>
            </w:r>
            <w:proofErr w:type="spellEnd"/>
            <w:r w:rsidRPr="00DD2AEF">
              <w:rPr>
                <w:color w:val="000000" w:themeColor="text1"/>
                <w:sz w:val="18"/>
                <w:szCs w:val="18"/>
                <w:lang w:val="kk-KZ"/>
              </w:rPr>
              <w:t>;</w:t>
            </w:r>
          </w:p>
          <w:p w14:paraId="47A5AB5D" w14:textId="77777777" w:rsidR="008A6992" w:rsidRPr="00DD2AEF" w:rsidRDefault="00971498" w:rsidP="00971498">
            <w:pPr>
              <w:numPr>
                <w:ilvl w:val="2"/>
                <w:numId w:val="4"/>
              </w:numPr>
              <w:tabs>
                <w:tab w:val="left" w:pos="0"/>
                <w:tab w:val="left" w:pos="567"/>
              </w:tabs>
              <w:ind w:left="39" w:hanging="39"/>
              <w:jc w:val="both"/>
              <w:rPr>
                <w:color w:val="000000" w:themeColor="text1"/>
                <w:sz w:val="18"/>
                <w:szCs w:val="18"/>
                <w:lang w:val="kk-KZ"/>
              </w:rPr>
            </w:pPr>
            <w:proofErr w:type="spellStart"/>
            <w:r w:rsidRPr="00DD2AEF">
              <w:rPr>
                <w:color w:val="000000" w:themeColor="text1"/>
                <w:sz w:val="18"/>
                <w:szCs w:val="18"/>
                <w:lang w:val="kk-KZ"/>
              </w:rPr>
              <w:t>принимать</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необходимые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меры</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защите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персональных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данных</w:t>
            </w:r>
            <w:proofErr w:type="spellEnd"/>
            <w:r w:rsidRPr="00DD2AEF">
              <w:rPr>
                <w:color w:val="000000" w:themeColor="text1"/>
                <w:sz w:val="18"/>
                <w:szCs w:val="18"/>
                <w:lang w:val="kk-KZ"/>
              </w:rPr>
              <w:t xml:space="preserve"> и </w:t>
            </w:r>
            <w:proofErr w:type="spellStart"/>
            <w:r w:rsidRPr="00DD2AEF">
              <w:rPr>
                <w:color w:val="000000" w:themeColor="text1"/>
                <w:sz w:val="18"/>
                <w:szCs w:val="18"/>
                <w:lang w:val="kk-KZ"/>
              </w:rPr>
              <w:t>немедленному</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восстановлению</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функционирования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Системы</w:t>
            </w:r>
            <w:proofErr w:type="spellEnd"/>
            <w:r w:rsidRPr="00DD2AEF">
              <w:rPr>
                <w:color w:val="000000" w:themeColor="text1"/>
                <w:sz w:val="18"/>
                <w:szCs w:val="18"/>
                <w:lang w:val="kk-KZ"/>
              </w:rPr>
              <w:t xml:space="preserve"> в </w:t>
            </w:r>
            <w:proofErr w:type="spellStart"/>
            <w:r w:rsidRPr="00DD2AEF">
              <w:rPr>
                <w:color w:val="000000" w:themeColor="text1"/>
                <w:sz w:val="18"/>
                <w:szCs w:val="18"/>
                <w:lang w:val="kk-KZ"/>
              </w:rPr>
              <w:t>случае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ее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непредвиденной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остановки</w:t>
            </w:r>
            <w:proofErr w:type="spellEnd"/>
            <w:r w:rsidRPr="00DD2AEF">
              <w:rPr>
                <w:color w:val="000000" w:themeColor="text1"/>
                <w:sz w:val="18"/>
                <w:szCs w:val="18"/>
                <w:lang w:val="kk-KZ"/>
              </w:rPr>
              <w:t>;</w:t>
            </w:r>
          </w:p>
          <w:p w14:paraId="39ABF058" w14:textId="77777777" w:rsidR="008A6992" w:rsidRPr="00DD2AEF" w:rsidRDefault="00971498" w:rsidP="00971498">
            <w:pPr>
              <w:numPr>
                <w:ilvl w:val="2"/>
                <w:numId w:val="4"/>
              </w:numPr>
              <w:tabs>
                <w:tab w:val="left" w:pos="0"/>
                <w:tab w:val="left" w:pos="567"/>
              </w:tabs>
              <w:ind w:left="39" w:hanging="39"/>
              <w:jc w:val="both"/>
              <w:rPr>
                <w:color w:val="000000" w:themeColor="text1"/>
                <w:sz w:val="18"/>
                <w:szCs w:val="18"/>
                <w:lang w:val="kk-KZ"/>
              </w:rPr>
            </w:pPr>
            <w:proofErr w:type="spellStart"/>
            <w:r w:rsidRPr="00DD2AEF">
              <w:rPr>
                <w:color w:val="000000" w:themeColor="text1"/>
                <w:sz w:val="18"/>
                <w:szCs w:val="18"/>
                <w:lang w:val="kk-KZ"/>
              </w:rPr>
              <w:t>проводить</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профилактические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работы</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только</w:t>
            </w:r>
            <w:proofErr w:type="spellEnd"/>
            <w:r w:rsidRPr="00DD2AEF">
              <w:rPr>
                <w:color w:val="000000" w:themeColor="text1"/>
                <w:sz w:val="18"/>
                <w:szCs w:val="18"/>
                <w:lang w:val="kk-KZ"/>
              </w:rPr>
              <w:t xml:space="preserve"> в </w:t>
            </w:r>
            <w:proofErr w:type="spellStart"/>
            <w:r w:rsidRPr="00DD2AEF">
              <w:rPr>
                <w:color w:val="000000" w:themeColor="text1"/>
                <w:sz w:val="18"/>
                <w:szCs w:val="18"/>
                <w:lang w:val="kk-KZ"/>
              </w:rPr>
              <w:t>выходные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дни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дни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отдыха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или</w:t>
            </w:r>
            <w:proofErr w:type="spellEnd"/>
            <w:r w:rsidRPr="00DD2AEF">
              <w:rPr>
                <w:color w:val="000000" w:themeColor="text1"/>
                <w:sz w:val="18"/>
                <w:szCs w:val="18"/>
                <w:lang w:val="kk-KZ"/>
              </w:rPr>
              <w:t xml:space="preserve"> в </w:t>
            </w:r>
            <w:proofErr w:type="spellStart"/>
            <w:r w:rsidRPr="00DD2AEF">
              <w:rPr>
                <w:color w:val="000000" w:themeColor="text1"/>
                <w:sz w:val="18"/>
                <w:szCs w:val="18"/>
                <w:lang w:val="kk-KZ"/>
              </w:rPr>
              <w:t>ночное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время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времени</w:t>
            </w:r>
            <w:proofErr w:type="spellEnd"/>
            <w:r w:rsidRPr="00DD2AEF">
              <w:rPr>
                <w:color w:val="000000" w:themeColor="text1"/>
                <w:sz w:val="18"/>
                <w:szCs w:val="18"/>
                <w:lang w:val="kk-KZ"/>
              </w:rPr>
              <w:t xml:space="preserve"> г. Астана), </w:t>
            </w:r>
            <w:proofErr w:type="spellStart"/>
            <w:r w:rsidRPr="00DD2AEF">
              <w:rPr>
                <w:color w:val="000000" w:themeColor="text1"/>
                <w:sz w:val="18"/>
                <w:szCs w:val="18"/>
                <w:lang w:val="kk-KZ"/>
              </w:rPr>
              <w:t>общей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длительностью</w:t>
            </w:r>
            <w:proofErr w:type="spellEnd"/>
            <w:r w:rsidRPr="00DD2AEF">
              <w:rPr>
                <w:color w:val="000000" w:themeColor="text1"/>
                <w:sz w:val="18"/>
                <w:szCs w:val="18"/>
                <w:lang w:val="kk-KZ"/>
              </w:rPr>
              <w:t xml:space="preserve"> не </w:t>
            </w:r>
            <w:proofErr w:type="spellStart"/>
            <w:r w:rsidRPr="00DD2AEF">
              <w:rPr>
                <w:color w:val="000000" w:themeColor="text1"/>
                <w:sz w:val="18"/>
                <w:szCs w:val="18"/>
                <w:lang w:val="kk-KZ"/>
              </w:rPr>
              <w:t>более</w:t>
            </w:r>
            <w:proofErr w:type="spellEnd"/>
            <w:r w:rsidRPr="00DD2AEF">
              <w:rPr>
                <w:color w:val="000000" w:themeColor="text1"/>
                <w:sz w:val="18"/>
                <w:szCs w:val="18"/>
                <w:lang w:val="kk-KZ"/>
              </w:rPr>
              <w:t xml:space="preserve"> 7 (</w:t>
            </w:r>
            <w:proofErr w:type="spellStart"/>
            <w:r w:rsidRPr="00DD2AEF">
              <w:rPr>
                <w:color w:val="000000" w:themeColor="text1"/>
                <w:sz w:val="18"/>
                <w:szCs w:val="18"/>
                <w:lang w:val="kk-KZ"/>
              </w:rPr>
              <w:t>семи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суток</w:t>
            </w:r>
            <w:proofErr w:type="spellEnd"/>
            <w:r w:rsidRPr="00DD2AEF">
              <w:rPr>
                <w:color w:val="000000" w:themeColor="text1"/>
                <w:sz w:val="18"/>
                <w:szCs w:val="18"/>
                <w:lang w:val="kk-KZ"/>
              </w:rPr>
              <w:t xml:space="preserve"> в </w:t>
            </w:r>
            <w:proofErr w:type="spellStart"/>
            <w:r w:rsidRPr="00DD2AEF">
              <w:rPr>
                <w:color w:val="000000" w:themeColor="text1"/>
                <w:sz w:val="18"/>
                <w:szCs w:val="18"/>
                <w:lang w:val="kk-KZ"/>
              </w:rPr>
              <w:t>год</w:t>
            </w:r>
            <w:proofErr w:type="spellEnd"/>
            <w:r w:rsidRPr="00DD2AEF">
              <w:rPr>
                <w:color w:val="000000" w:themeColor="text1"/>
                <w:sz w:val="18"/>
                <w:szCs w:val="18"/>
                <w:lang w:val="kk-KZ"/>
              </w:rPr>
              <w:t xml:space="preserve">, с </w:t>
            </w:r>
            <w:proofErr w:type="spellStart"/>
            <w:r w:rsidRPr="00DD2AEF">
              <w:rPr>
                <w:color w:val="000000" w:themeColor="text1"/>
                <w:sz w:val="18"/>
                <w:szCs w:val="18"/>
                <w:lang w:val="kk-KZ"/>
              </w:rPr>
              <w:t>предварительным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уведомлением</w:t>
            </w:r>
            <w:proofErr w:type="spellEnd"/>
            <w:r w:rsidRPr="00DD2AEF">
              <w:rPr>
                <w:color w:val="000000" w:themeColor="text1"/>
                <w:sz w:val="18"/>
                <w:szCs w:val="18"/>
                <w:lang w:val="kk-KZ"/>
              </w:rPr>
              <w:t xml:space="preserve"> </w:t>
            </w:r>
            <w:r w:rsidRPr="00DD2AEF">
              <w:rPr>
                <w:color w:val="000000" w:themeColor="text1"/>
                <w:sz w:val="18"/>
                <w:szCs w:val="18"/>
              </w:rPr>
              <w:t xml:space="preserve">Участника </w:t>
            </w:r>
            <w:r w:rsidRPr="00DD2AEF">
              <w:rPr>
                <w:color w:val="000000" w:themeColor="text1"/>
                <w:sz w:val="18"/>
                <w:szCs w:val="18"/>
                <w:lang w:val="kk-KZ"/>
              </w:rPr>
              <w:t xml:space="preserve">не </w:t>
            </w:r>
            <w:proofErr w:type="spellStart"/>
            <w:r w:rsidRPr="00DD2AEF">
              <w:rPr>
                <w:color w:val="000000" w:themeColor="text1"/>
                <w:sz w:val="18"/>
                <w:szCs w:val="18"/>
                <w:lang w:val="kk-KZ"/>
              </w:rPr>
              <w:t>менее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чем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за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двое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суток</w:t>
            </w:r>
            <w:proofErr w:type="spellEnd"/>
            <w:r w:rsidRPr="00DD2AEF">
              <w:rPr>
                <w:color w:val="000000" w:themeColor="text1"/>
                <w:sz w:val="18"/>
                <w:szCs w:val="18"/>
                <w:lang w:val="kk-KZ"/>
              </w:rPr>
              <w:t xml:space="preserve"> до </w:t>
            </w:r>
            <w:proofErr w:type="spellStart"/>
            <w:r w:rsidRPr="00DD2AEF">
              <w:rPr>
                <w:color w:val="000000" w:themeColor="text1"/>
                <w:sz w:val="18"/>
                <w:szCs w:val="18"/>
                <w:lang w:val="kk-KZ"/>
              </w:rPr>
              <w:t>момента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начала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профилактических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работ</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за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исключением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профилактических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работ</w:t>
            </w:r>
            <w:proofErr w:type="spellEnd"/>
            <w:r w:rsidRPr="00DD2AEF">
              <w:rPr>
                <w:color w:val="000000" w:themeColor="text1"/>
                <w:sz w:val="18"/>
                <w:szCs w:val="18"/>
              </w:rPr>
              <w:t>, осуществляемых</w:t>
            </w:r>
            <w:r w:rsidRPr="00DD2AEF">
              <w:rPr>
                <w:color w:val="000000" w:themeColor="text1"/>
                <w:sz w:val="18"/>
                <w:szCs w:val="18"/>
                <w:lang w:val="kk-KZ"/>
              </w:rPr>
              <w:t xml:space="preserve"> АО «НИТ».</w:t>
            </w:r>
          </w:p>
          <w:p w14:paraId="1430267B" w14:textId="07456BDA" w:rsidR="008A6992" w:rsidRPr="00DD2AEF" w:rsidRDefault="00971498" w:rsidP="00971498">
            <w:pPr>
              <w:numPr>
                <w:ilvl w:val="2"/>
                <w:numId w:val="4"/>
              </w:numPr>
              <w:tabs>
                <w:tab w:val="left" w:pos="39"/>
              </w:tabs>
              <w:ind w:left="0" w:firstLine="0"/>
              <w:jc w:val="both"/>
              <w:rPr>
                <w:color w:val="000000" w:themeColor="text1"/>
                <w:sz w:val="18"/>
                <w:szCs w:val="18"/>
                <w:lang w:val="kk-KZ"/>
              </w:rPr>
            </w:pPr>
            <w:proofErr w:type="spellStart"/>
            <w:r w:rsidRPr="00DD2AEF">
              <w:rPr>
                <w:color w:val="000000" w:themeColor="text1"/>
                <w:sz w:val="18"/>
                <w:szCs w:val="18"/>
                <w:lang w:val="kk-KZ"/>
              </w:rPr>
              <w:t>уведомлять</w:t>
            </w:r>
            <w:proofErr w:type="spellEnd"/>
            <w:r w:rsidRPr="00DD2AEF">
              <w:rPr>
                <w:color w:val="000000" w:themeColor="text1"/>
                <w:sz w:val="18"/>
                <w:szCs w:val="18"/>
                <w:lang w:val="kk-KZ"/>
              </w:rPr>
              <w:t xml:space="preserve"> </w:t>
            </w:r>
            <w:r w:rsidRPr="00DD2AEF">
              <w:rPr>
                <w:color w:val="000000" w:themeColor="text1"/>
                <w:sz w:val="18"/>
                <w:szCs w:val="18"/>
              </w:rPr>
              <w:t xml:space="preserve">Участника </w:t>
            </w:r>
            <w:proofErr w:type="spellStart"/>
            <w:r w:rsidRPr="00DD2AEF">
              <w:rPr>
                <w:color w:val="000000" w:themeColor="text1"/>
                <w:sz w:val="18"/>
                <w:szCs w:val="18"/>
                <w:lang w:val="kk-KZ"/>
              </w:rPr>
              <w:t>об</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изменении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тарифов</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Услуги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далее</w:t>
            </w:r>
            <w:proofErr w:type="spellEnd"/>
            <w:r w:rsidRPr="00DD2AEF">
              <w:rPr>
                <w:color w:val="000000" w:themeColor="text1"/>
                <w:sz w:val="18"/>
                <w:szCs w:val="18"/>
                <w:lang w:val="kk-KZ"/>
              </w:rPr>
              <w:t xml:space="preserve"> – тарифы) не </w:t>
            </w:r>
            <w:proofErr w:type="spellStart"/>
            <w:r w:rsidRPr="00DD2AEF">
              <w:rPr>
                <w:color w:val="000000" w:themeColor="text1"/>
                <w:sz w:val="18"/>
                <w:szCs w:val="18"/>
                <w:lang w:val="kk-KZ"/>
              </w:rPr>
              <w:t>позднее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чем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за</w:t>
            </w:r>
            <w:proofErr w:type="spellEnd"/>
            <w:r w:rsidRPr="00DD2AEF">
              <w:rPr>
                <w:color w:val="000000" w:themeColor="text1"/>
                <w:sz w:val="18"/>
                <w:szCs w:val="18"/>
                <w:lang w:val="kk-KZ"/>
              </w:rPr>
              <w:t xml:space="preserve"> 30 (</w:t>
            </w:r>
            <w:proofErr w:type="spellStart"/>
            <w:r w:rsidRPr="00DD2AEF">
              <w:rPr>
                <w:color w:val="000000" w:themeColor="text1"/>
                <w:sz w:val="18"/>
                <w:szCs w:val="18"/>
                <w:lang w:val="kk-KZ"/>
              </w:rPr>
              <w:t>тридцать</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календарных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дней</w:t>
            </w:r>
            <w:proofErr w:type="spellEnd"/>
            <w:r w:rsidRPr="00DD2AEF">
              <w:rPr>
                <w:color w:val="000000" w:themeColor="text1"/>
                <w:sz w:val="18"/>
                <w:szCs w:val="18"/>
                <w:lang w:val="kk-KZ"/>
              </w:rPr>
              <w:t xml:space="preserve"> до </w:t>
            </w:r>
            <w:proofErr w:type="spellStart"/>
            <w:r w:rsidRPr="00DD2AEF">
              <w:rPr>
                <w:color w:val="000000" w:themeColor="text1"/>
                <w:sz w:val="18"/>
                <w:szCs w:val="18"/>
                <w:lang w:val="kk-KZ"/>
              </w:rPr>
              <w:t>их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введения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путем</w:t>
            </w:r>
            <w:proofErr w:type="spellEnd"/>
            <w:r w:rsidRPr="00DD2AEF">
              <w:rPr>
                <w:color w:val="000000" w:themeColor="text1"/>
                <w:sz w:val="18"/>
                <w:szCs w:val="18"/>
              </w:rPr>
              <w:t xml:space="preserve"> размещения измененных тарифов на интернет-ресурсе АО «НПК» (</w:t>
            </w:r>
            <w:hyperlink r:id="rId16" w:history="1">
              <w:r w:rsidR="00664F5E" w:rsidRPr="00DD2AEF">
                <w:rPr>
                  <w:rStyle w:val="a7"/>
                  <w:sz w:val="18"/>
                  <w:szCs w:val="18"/>
                  <w:lang w:val="kk-KZ"/>
                </w:rPr>
                <w:t>http://npck.kz</w:t>
              </w:r>
            </w:hyperlink>
            <w:r w:rsidRPr="00DD2AEF">
              <w:rPr>
                <w:color w:val="000000" w:themeColor="text1"/>
                <w:sz w:val="18"/>
                <w:szCs w:val="18"/>
              </w:rPr>
              <w:t>) и/или направления сообщения на адрес электронной почты Участника, указанный в ЗАЯВЛЕНИИ/ СОГЛАШЕНИИ.</w:t>
            </w:r>
          </w:p>
          <w:p w14:paraId="1640ED3D" w14:textId="77777777" w:rsidR="008A6992" w:rsidRPr="00DD2AEF" w:rsidRDefault="00971498" w:rsidP="00971498">
            <w:pPr>
              <w:numPr>
                <w:ilvl w:val="2"/>
                <w:numId w:val="4"/>
              </w:numPr>
              <w:tabs>
                <w:tab w:val="left" w:pos="39"/>
              </w:tabs>
              <w:ind w:left="39" w:firstLine="0"/>
              <w:jc w:val="both"/>
              <w:rPr>
                <w:color w:val="000000" w:themeColor="text1"/>
                <w:sz w:val="18"/>
                <w:szCs w:val="18"/>
                <w:lang w:val="kk-KZ"/>
              </w:rPr>
            </w:pPr>
            <w:proofErr w:type="spellStart"/>
            <w:r w:rsidRPr="00DD2AEF">
              <w:rPr>
                <w:color w:val="000000" w:themeColor="text1"/>
                <w:sz w:val="18"/>
                <w:szCs w:val="18"/>
                <w:lang w:val="kk-KZ"/>
              </w:rPr>
              <w:t>представлять</w:t>
            </w:r>
            <w:proofErr w:type="spellEnd"/>
            <w:r w:rsidRPr="00DD2AEF">
              <w:rPr>
                <w:color w:val="000000" w:themeColor="text1"/>
                <w:sz w:val="18"/>
                <w:szCs w:val="18"/>
                <w:lang w:val="kk-KZ"/>
              </w:rPr>
              <w:t xml:space="preserve"> Акт </w:t>
            </w:r>
            <w:proofErr w:type="spellStart"/>
            <w:r w:rsidRPr="00DD2AEF">
              <w:rPr>
                <w:color w:val="000000" w:themeColor="text1"/>
                <w:sz w:val="18"/>
                <w:szCs w:val="18"/>
                <w:lang w:val="kk-KZ"/>
              </w:rPr>
              <w:t>оказанных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Услуг</w:t>
            </w:r>
            <w:proofErr w:type="spellEnd"/>
            <w:r w:rsidRPr="00DD2AEF">
              <w:rPr>
                <w:color w:val="000000" w:themeColor="text1"/>
                <w:sz w:val="18"/>
                <w:szCs w:val="18"/>
                <w:lang w:val="kk-KZ"/>
              </w:rPr>
              <w:t xml:space="preserve"> в </w:t>
            </w:r>
            <w:proofErr w:type="spellStart"/>
            <w:r w:rsidRPr="00DD2AEF">
              <w:rPr>
                <w:color w:val="000000" w:themeColor="text1"/>
                <w:sz w:val="18"/>
                <w:szCs w:val="18"/>
                <w:lang w:val="kk-KZ"/>
              </w:rPr>
              <w:t>порядке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предусмотренном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действующим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законодательством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Республики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Казахстан</w:t>
            </w:r>
            <w:proofErr w:type="spellEnd"/>
            <w:r w:rsidRPr="00DD2AEF">
              <w:rPr>
                <w:color w:val="000000" w:themeColor="text1"/>
                <w:sz w:val="18"/>
                <w:szCs w:val="18"/>
                <w:lang w:val="kk-KZ"/>
              </w:rPr>
              <w:t>.</w:t>
            </w:r>
          </w:p>
          <w:p w14:paraId="53DA0B9C" w14:textId="77777777" w:rsidR="008A6992" w:rsidRPr="00DD2AEF" w:rsidRDefault="00971498" w:rsidP="00971498">
            <w:pPr>
              <w:numPr>
                <w:ilvl w:val="1"/>
                <w:numId w:val="4"/>
              </w:numPr>
              <w:tabs>
                <w:tab w:val="left" w:pos="39"/>
                <w:tab w:val="left" w:pos="709"/>
              </w:tabs>
              <w:ind w:left="39" w:firstLine="0"/>
              <w:jc w:val="both"/>
              <w:rPr>
                <w:b/>
                <w:color w:val="000000" w:themeColor="text1"/>
                <w:sz w:val="18"/>
                <w:szCs w:val="18"/>
                <w:lang w:val="kk-KZ"/>
              </w:rPr>
            </w:pPr>
            <w:r w:rsidRPr="00DD2AEF">
              <w:rPr>
                <w:b/>
                <w:bCs/>
                <w:color w:val="000000" w:themeColor="text1"/>
                <w:sz w:val="18"/>
                <w:szCs w:val="18"/>
              </w:rPr>
              <w:t>АО «НПК»</w:t>
            </w:r>
            <w:r w:rsidRPr="00DD2AEF">
              <w:rPr>
                <w:color w:val="000000" w:themeColor="text1"/>
                <w:sz w:val="18"/>
                <w:szCs w:val="18"/>
              </w:rPr>
              <w:t xml:space="preserve"> </w:t>
            </w:r>
            <w:proofErr w:type="spellStart"/>
            <w:r w:rsidRPr="00DD2AEF">
              <w:rPr>
                <w:b/>
                <w:color w:val="000000" w:themeColor="text1"/>
                <w:sz w:val="18"/>
                <w:szCs w:val="18"/>
                <w:lang w:val="kk-KZ"/>
              </w:rPr>
              <w:t>вправе</w:t>
            </w:r>
            <w:proofErr w:type="spellEnd"/>
            <w:r w:rsidRPr="00DD2AEF">
              <w:rPr>
                <w:b/>
                <w:color w:val="000000" w:themeColor="text1"/>
                <w:sz w:val="18"/>
                <w:szCs w:val="18"/>
                <w:lang w:val="kk-KZ"/>
              </w:rPr>
              <w:t>:</w:t>
            </w:r>
          </w:p>
          <w:p w14:paraId="5E3CBC7E" w14:textId="77777777" w:rsidR="008A6992" w:rsidRPr="00DD2AEF" w:rsidRDefault="00971498" w:rsidP="00971498">
            <w:pPr>
              <w:numPr>
                <w:ilvl w:val="2"/>
                <w:numId w:val="4"/>
              </w:numPr>
              <w:tabs>
                <w:tab w:val="left" w:pos="39"/>
              </w:tabs>
              <w:ind w:left="39" w:firstLine="0"/>
              <w:jc w:val="both"/>
              <w:rPr>
                <w:color w:val="000000" w:themeColor="text1"/>
                <w:sz w:val="18"/>
                <w:szCs w:val="18"/>
                <w:lang w:val="kk-KZ"/>
              </w:rPr>
            </w:pPr>
            <w:proofErr w:type="spellStart"/>
            <w:r w:rsidRPr="00DD2AEF">
              <w:rPr>
                <w:color w:val="000000" w:themeColor="text1"/>
                <w:sz w:val="18"/>
                <w:szCs w:val="18"/>
                <w:lang w:val="kk-KZ"/>
              </w:rPr>
              <w:t>запросить</w:t>
            </w:r>
            <w:proofErr w:type="spellEnd"/>
            <w:r w:rsidRPr="00DD2AEF">
              <w:rPr>
                <w:color w:val="000000" w:themeColor="text1"/>
                <w:sz w:val="18"/>
                <w:szCs w:val="18"/>
                <w:lang w:val="kk-KZ"/>
              </w:rPr>
              <w:t xml:space="preserve"> у </w:t>
            </w:r>
            <w:r w:rsidRPr="00DD2AEF">
              <w:rPr>
                <w:color w:val="000000" w:themeColor="text1"/>
                <w:sz w:val="18"/>
                <w:szCs w:val="18"/>
              </w:rPr>
              <w:t xml:space="preserve">Участника </w:t>
            </w:r>
            <w:proofErr w:type="spellStart"/>
            <w:r w:rsidRPr="00DD2AEF">
              <w:rPr>
                <w:color w:val="000000" w:themeColor="text1"/>
                <w:sz w:val="18"/>
                <w:szCs w:val="18"/>
                <w:lang w:val="kk-KZ"/>
              </w:rPr>
              <w:t>подтверждение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наличия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согласия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клиента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сбор</w:t>
            </w:r>
            <w:proofErr w:type="spellEnd"/>
            <w:r w:rsidRPr="00DD2AEF">
              <w:rPr>
                <w:color w:val="000000" w:themeColor="text1"/>
                <w:sz w:val="18"/>
                <w:szCs w:val="18"/>
                <w:lang w:val="kk-KZ"/>
              </w:rPr>
              <w:t xml:space="preserve"> и </w:t>
            </w:r>
            <w:proofErr w:type="spellStart"/>
            <w:r w:rsidRPr="00DD2AEF">
              <w:rPr>
                <w:color w:val="000000" w:themeColor="text1"/>
                <w:sz w:val="18"/>
                <w:szCs w:val="18"/>
                <w:lang w:val="kk-KZ"/>
              </w:rPr>
              <w:t>обработку</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его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персональных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данных</w:t>
            </w:r>
            <w:proofErr w:type="spellEnd"/>
            <w:r w:rsidRPr="00DD2AEF">
              <w:rPr>
                <w:color w:val="000000" w:themeColor="text1"/>
                <w:sz w:val="18"/>
                <w:szCs w:val="18"/>
                <w:lang w:val="kk-KZ"/>
              </w:rPr>
              <w:t xml:space="preserve">, в том </w:t>
            </w:r>
            <w:proofErr w:type="spellStart"/>
            <w:r w:rsidRPr="00DD2AEF">
              <w:rPr>
                <w:color w:val="000000" w:themeColor="text1"/>
                <w:sz w:val="18"/>
                <w:szCs w:val="18"/>
                <w:lang w:val="kk-KZ"/>
              </w:rPr>
              <w:t>числе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третьими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лицами</w:t>
            </w:r>
            <w:proofErr w:type="spellEnd"/>
            <w:r w:rsidRPr="00DD2AEF">
              <w:rPr>
                <w:color w:val="000000" w:themeColor="text1"/>
                <w:sz w:val="18"/>
                <w:szCs w:val="18"/>
                <w:lang w:val="kk-KZ"/>
              </w:rPr>
              <w:t xml:space="preserve">, а </w:t>
            </w:r>
            <w:proofErr w:type="spellStart"/>
            <w:r w:rsidRPr="00DD2AEF">
              <w:rPr>
                <w:color w:val="000000" w:themeColor="text1"/>
                <w:sz w:val="18"/>
                <w:szCs w:val="18"/>
                <w:lang w:val="kk-KZ"/>
              </w:rPr>
              <w:t>также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видеозапись</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обращения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клиента</w:t>
            </w:r>
            <w:proofErr w:type="spellEnd"/>
            <w:r w:rsidRPr="00DD2AEF">
              <w:rPr>
                <w:color w:val="000000" w:themeColor="text1"/>
                <w:sz w:val="18"/>
                <w:szCs w:val="18"/>
                <w:lang w:val="kk-KZ"/>
              </w:rPr>
              <w:t>.</w:t>
            </w:r>
          </w:p>
          <w:p w14:paraId="5B180FDA" w14:textId="77777777" w:rsidR="008A6992" w:rsidRPr="00DD2AEF" w:rsidRDefault="00971498" w:rsidP="00971498">
            <w:pPr>
              <w:numPr>
                <w:ilvl w:val="2"/>
                <w:numId w:val="4"/>
              </w:numPr>
              <w:tabs>
                <w:tab w:val="left" w:pos="39"/>
              </w:tabs>
              <w:ind w:left="39" w:firstLine="0"/>
              <w:jc w:val="both"/>
              <w:rPr>
                <w:color w:val="000000" w:themeColor="text1"/>
                <w:sz w:val="18"/>
                <w:szCs w:val="18"/>
                <w:lang w:val="kk-KZ"/>
              </w:rPr>
            </w:pPr>
            <w:proofErr w:type="spellStart"/>
            <w:r w:rsidRPr="00DD2AEF">
              <w:rPr>
                <w:color w:val="000000" w:themeColor="text1"/>
                <w:sz w:val="18"/>
                <w:szCs w:val="18"/>
                <w:lang w:val="kk-KZ"/>
              </w:rPr>
              <w:t>отказать</w:t>
            </w:r>
            <w:proofErr w:type="spellEnd"/>
            <w:r w:rsidRPr="00DD2AEF">
              <w:rPr>
                <w:color w:val="000000" w:themeColor="text1"/>
                <w:sz w:val="18"/>
                <w:szCs w:val="18"/>
                <w:lang w:val="kk-KZ"/>
              </w:rPr>
              <w:t xml:space="preserve"> </w:t>
            </w:r>
            <w:r w:rsidRPr="00DD2AEF">
              <w:rPr>
                <w:color w:val="000000" w:themeColor="text1"/>
                <w:sz w:val="18"/>
                <w:szCs w:val="18"/>
              </w:rPr>
              <w:t xml:space="preserve">Участнику </w:t>
            </w:r>
            <w:r w:rsidRPr="00DD2AEF">
              <w:rPr>
                <w:color w:val="000000" w:themeColor="text1"/>
                <w:sz w:val="18"/>
                <w:szCs w:val="18"/>
                <w:lang w:val="kk-KZ"/>
              </w:rPr>
              <w:t xml:space="preserve">в </w:t>
            </w:r>
            <w:proofErr w:type="spellStart"/>
            <w:r w:rsidRPr="00DD2AEF">
              <w:rPr>
                <w:color w:val="000000" w:themeColor="text1"/>
                <w:sz w:val="18"/>
                <w:szCs w:val="18"/>
                <w:lang w:val="kk-KZ"/>
              </w:rPr>
              <w:t>оказании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Услуг</w:t>
            </w:r>
            <w:proofErr w:type="spellEnd"/>
            <w:r w:rsidRPr="00DD2AEF">
              <w:rPr>
                <w:color w:val="000000" w:themeColor="text1"/>
                <w:sz w:val="18"/>
                <w:szCs w:val="18"/>
                <w:lang w:val="kk-KZ"/>
              </w:rPr>
              <w:t xml:space="preserve"> в </w:t>
            </w:r>
            <w:proofErr w:type="spellStart"/>
            <w:r w:rsidRPr="00DD2AEF">
              <w:rPr>
                <w:color w:val="000000" w:themeColor="text1"/>
                <w:sz w:val="18"/>
                <w:szCs w:val="18"/>
                <w:lang w:val="kk-KZ"/>
              </w:rPr>
              <w:t>случае</w:t>
            </w:r>
            <w:proofErr w:type="spellEnd"/>
            <w:r w:rsidRPr="00DD2AEF">
              <w:rPr>
                <w:color w:val="000000" w:themeColor="text1"/>
                <w:sz w:val="18"/>
                <w:szCs w:val="18"/>
                <w:lang w:val="kk-KZ"/>
              </w:rPr>
              <w:t xml:space="preserve">: </w:t>
            </w:r>
          </w:p>
          <w:p w14:paraId="4525157B" w14:textId="77777777" w:rsidR="008A6992" w:rsidRPr="00DD2AEF" w:rsidRDefault="00971498" w:rsidP="00971498">
            <w:pPr>
              <w:tabs>
                <w:tab w:val="left" w:pos="39"/>
              </w:tabs>
              <w:ind w:left="39"/>
              <w:jc w:val="both"/>
              <w:rPr>
                <w:color w:val="000000" w:themeColor="text1"/>
                <w:sz w:val="18"/>
                <w:szCs w:val="18"/>
                <w:lang w:val="kk-KZ"/>
              </w:rPr>
            </w:pPr>
            <w:r w:rsidRPr="00DD2AEF">
              <w:rPr>
                <w:color w:val="000000" w:themeColor="text1"/>
                <w:sz w:val="18"/>
                <w:szCs w:val="18"/>
                <w:lang w:val="kk-KZ"/>
              </w:rPr>
              <w:t xml:space="preserve">1) </w:t>
            </w:r>
            <w:proofErr w:type="spellStart"/>
            <w:r w:rsidRPr="00DD2AEF">
              <w:rPr>
                <w:color w:val="000000" w:themeColor="text1"/>
                <w:sz w:val="18"/>
                <w:szCs w:val="18"/>
                <w:lang w:val="kk-KZ"/>
              </w:rPr>
              <w:t>отсутствия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подтверждения</w:t>
            </w:r>
            <w:proofErr w:type="spellEnd"/>
            <w:r w:rsidRPr="00DD2AEF">
              <w:rPr>
                <w:color w:val="000000" w:themeColor="text1"/>
                <w:sz w:val="18"/>
                <w:szCs w:val="18"/>
                <w:lang w:val="kk-KZ"/>
              </w:rPr>
              <w:t xml:space="preserve"> </w:t>
            </w:r>
            <w:r w:rsidRPr="00DD2AEF">
              <w:rPr>
                <w:color w:val="000000" w:themeColor="text1"/>
                <w:sz w:val="18"/>
                <w:szCs w:val="18"/>
              </w:rPr>
              <w:t xml:space="preserve">Участника </w:t>
            </w:r>
            <w:r w:rsidRPr="00DD2AEF">
              <w:rPr>
                <w:color w:val="000000" w:themeColor="text1"/>
                <w:sz w:val="18"/>
                <w:szCs w:val="18"/>
                <w:lang w:val="kk-KZ"/>
              </w:rPr>
              <w:t xml:space="preserve">о </w:t>
            </w:r>
            <w:proofErr w:type="spellStart"/>
            <w:r w:rsidRPr="00DD2AEF">
              <w:rPr>
                <w:color w:val="000000" w:themeColor="text1"/>
                <w:sz w:val="18"/>
                <w:szCs w:val="18"/>
                <w:lang w:val="kk-KZ"/>
              </w:rPr>
              <w:t>наличии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согласия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клиента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сбор</w:t>
            </w:r>
            <w:proofErr w:type="spellEnd"/>
            <w:r w:rsidRPr="00DD2AEF">
              <w:rPr>
                <w:color w:val="000000" w:themeColor="text1"/>
                <w:sz w:val="18"/>
                <w:szCs w:val="18"/>
                <w:lang w:val="kk-KZ"/>
              </w:rPr>
              <w:t xml:space="preserve"> и </w:t>
            </w:r>
            <w:proofErr w:type="spellStart"/>
            <w:r w:rsidRPr="00DD2AEF">
              <w:rPr>
                <w:color w:val="000000" w:themeColor="text1"/>
                <w:sz w:val="18"/>
                <w:szCs w:val="18"/>
                <w:lang w:val="kk-KZ"/>
              </w:rPr>
              <w:t>обработку</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его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персональных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данных</w:t>
            </w:r>
            <w:proofErr w:type="spellEnd"/>
            <w:r w:rsidRPr="00DD2AEF">
              <w:rPr>
                <w:color w:val="000000" w:themeColor="text1"/>
                <w:sz w:val="18"/>
                <w:szCs w:val="18"/>
                <w:lang w:val="kk-KZ"/>
              </w:rPr>
              <w:t xml:space="preserve">, в том </w:t>
            </w:r>
            <w:proofErr w:type="spellStart"/>
            <w:r w:rsidRPr="00DD2AEF">
              <w:rPr>
                <w:color w:val="000000" w:themeColor="text1"/>
                <w:sz w:val="18"/>
                <w:szCs w:val="18"/>
                <w:lang w:val="kk-KZ"/>
              </w:rPr>
              <w:t>числе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третьими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лицами</w:t>
            </w:r>
            <w:proofErr w:type="spellEnd"/>
            <w:r w:rsidRPr="00DD2AEF">
              <w:rPr>
                <w:color w:val="000000" w:themeColor="text1"/>
                <w:sz w:val="18"/>
                <w:szCs w:val="18"/>
                <w:lang w:val="kk-KZ"/>
              </w:rPr>
              <w:t xml:space="preserve">;  </w:t>
            </w:r>
          </w:p>
          <w:p w14:paraId="3AB5F01E" w14:textId="77777777" w:rsidR="008A6992" w:rsidRPr="00DD2AEF" w:rsidRDefault="00971498" w:rsidP="00971498">
            <w:pPr>
              <w:tabs>
                <w:tab w:val="left" w:pos="39"/>
              </w:tabs>
              <w:ind w:left="39"/>
              <w:jc w:val="both"/>
              <w:rPr>
                <w:color w:val="000000" w:themeColor="text1"/>
                <w:sz w:val="18"/>
                <w:szCs w:val="18"/>
                <w:lang w:val="kk-KZ"/>
              </w:rPr>
            </w:pPr>
            <w:r w:rsidRPr="00DD2AEF">
              <w:rPr>
                <w:color w:val="000000" w:themeColor="text1"/>
                <w:sz w:val="18"/>
                <w:szCs w:val="18"/>
                <w:lang w:val="kk-KZ"/>
              </w:rPr>
              <w:t xml:space="preserve">2) </w:t>
            </w:r>
            <w:proofErr w:type="spellStart"/>
            <w:r w:rsidRPr="00DD2AEF">
              <w:rPr>
                <w:color w:val="000000" w:themeColor="text1"/>
                <w:sz w:val="18"/>
                <w:szCs w:val="18"/>
                <w:lang w:val="kk-KZ"/>
              </w:rPr>
              <w:t>отсутствия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согласия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клиента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сбор</w:t>
            </w:r>
            <w:proofErr w:type="spellEnd"/>
            <w:r w:rsidRPr="00DD2AEF">
              <w:rPr>
                <w:color w:val="000000" w:themeColor="text1"/>
                <w:sz w:val="18"/>
                <w:szCs w:val="18"/>
                <w:lang w:val="kk-KZ"/>
              </w:rPr>
              <w:t xml:space="preserve"> и </w:t>
            </w:r>
            <w:proofErr w:type="spellStart"/>
            <w:r w:rsidRPr="00DD2AEF">
              <w:rPr>
                <w:color w:val="000000" w:themeColor="text1"/>
                <w:sz w:val="18"/>
                <w:szCs w:val="18"/>
                <w:lang w:val="kk-KZ"/>
              </w:rPr>
              <w:t>обработку</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его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персональных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данных</w:t>
            </w:r>
            <w:proofErr w:type="spellEnd"/>
            <w:r w:rsidRPr="00DD2AEF">
              <w:rPr>
                <w:color w:val="000000" w:themeColor="text1"/>
                <w:sz w:val="18"/>
                <w:szCs w:val="18"/>
                <w:lang w:val="kk-KZ"/>
              </w:rPr>
              <w:t xml:space="preserve">, в том </w:t>
            </w:r>
            <w:proofErr w:type="spellStart"/>
            <w:r w:rsidRPr="00DD2AEF">
              <w:rPr>
                <w:color w:val="000000" w:themeColor="text1"/>
                <w:sz w:val="18"/>
                <w:szCs w:val="18"/>
                <w:lang w:val="kk-KZ"/>
              </w:rPr>
              <w:t>числе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третьими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лицами</w:t>
            </w:r>
            <w:proofErr w:type="spellEnd"/>
            <w:r w:rsidRPr="00DD2AEF">
              <w:rPr>
                <w:color w:val="000000" w:themeColor="text1"/>
                <w:sz w:val="18"/>
                <w:szCs w:val="18"/>
                <w:lang w:val="kk-KZ"/>
              </w:rPr>
              <w:t>;</w:t>
            </w:r>
          </w:p>
          <w:p w14:paraId="70C97FF8" w14:textId="77777777" w:rsidR="008A6992" w:rsidRPr="00DD2AEF" w:rsidRDefault="00971498" w:rsidP="00971498">
            <w:pPr>
              <w:tabs>
                <w:tab w:val="left" w:pos="39"/>
              </w:tabs>
              <w:ind w:left="39"/>
              <w:jc w:val="both"/>
              <w:rPr>
                <w:color w:val="000000" w:themeColor="text1"/>
                <w:sz w:val="18"/>
                <w:szCs w:val="18"/>
                <w:lang w:val="kk-KZ"/>
              </w:rPr>
            </w:pPr>
            <w:r w:rsidRPr="00DD2AEF">
              <w:rPr>
                <w:color w:val="000000" w:themeColor="text1"/>
                <w:sz w:val="18"/>
                <w:szCs w:val="18"/>
                <w:lang w:val="kk-KZ"/>
              </w:rPr>
              <w:t xml:space="preserve">3) </w:t>
            </w:r>
            <w:proofErr w:type="spellStart"/>
            <w:r w:rsidRPr="00DD2AEF">
              <w:rPr>
                <w:color w:val="000000" w:themeColor="text1"/>
                <w:sz w:val="18"/>
                <w:szCs w:val="18"/>
                <w:lang w:val="kk-KZ"/>
              </w:rPr>
              <w:t>предоставления</w:t>
            </w:r>
            <w:proofErr w:type="spellEnd"/>
            <w:r w:rsidRPr="00DD2AEF">
              <w:rPr>
                <w:color w:val="000000" w:themeColor="text1"/>
                <w:sz w:val="18"/>
                <w:szCs w:val="18"/>
                <w:lang w:val="kk-KZ"/>
              </w:rPr>
              <w:t xml:space="preserve"> </w:t>
            </w:r>
            <w:r w:rsidRPr="00DD2AEF">
              <w:rPr>
                <w:color w:val="000000" w:themeColor="text1"/>
                <w:sz w:val="18"/>
                <w:szCs w:val="18"/>
              </w:rPr>
              <w:t xml:space="preserve">Участником </w:t>
            </w:r>
            <w:proofErr w:type="spellStart"/>
            <w:r w:rsidRPr="00DD2AEF">
              <w:rPr>
                <w:color w:val="000000" w:themeColor="text1"/>
                <w:sz w:val="18"/>
                <w:szCs w:val="18"/>
                <w:lang w:val="kk-KZ"/>
              </w:rPr>
              <w:t>недостоверной</w:t>
            </w:r>
            <w:proofErr w:type="spellEnd"/>
            <w:r w:rsidRPr="00DD2AEF">
              <w:rPr>
                <w:color w:val="000000" w:themeColor="text1"/>
                <w:sz w:val="18"/>
                <w:szCs w:val="18"/>
                <w:lang w:val="kk-KZ"/>
              </w:rPr>
              <w:t xml:space="preserve"> и/</w:t>
            </w:r>
            <w:proofErr w:type="spellStart"/>
            <w:r w:rsidRPr="00DD2AEF">
              <w:rPr>
                <w:color w:val="000000" w:themeColor="text1"/>
                <w:sz w:val="18"/>
                <w:szCs w:val="18"/>
                <w:lang w:val="kk-KZ"/>
              </w:rPr>
              <w:t>или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некорректной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несоответствующей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требованиям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Правил</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или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Договора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информации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сведений</w:t>
            </w:r>
            <w:proofErr w:type="spellEnd"/>
            <w:r w:rsidRPr="00DD2AEF">
              <w:rPr>
                <w:color w:val="000000" w:themeColor="text1"/>
                <w:sz w:val="18"/>
                <w:szCs w:val="18"/>
                <w:lang w:val="kk-KZ"/>
              </w:rPr>
              <w:t>);</w:t>
            </w:r>
          </w:p>
          <w:p w14:paraId="7D3F3B76" w14:textId="77777777" w:rsidR="008A6992" w:rsidRPr="00DD2AEF" w:rsidRDefault="00971498" w:rsidP="00971498">
            <w:pPr>
              <w:tabs>
                <w:tab w:val="left" w:pos="39"/>
              </w:tabs>
              <w:ind w:left="39"/>
              <w:jc w:val="both"/>
              <w:rPr>
                <w:color w:val="000000" w:themeColor="text1"/>
                <w:sz w:val="18"/>
                <w:szCs w:val="18"/>
                <w:lang w:val="kk-KZ"/>
              </w:rPr>
            </w:pPr>
            <w:r w:rsidRPr="00DD2AEF">
              <w:rPr>
                <w:color w:val="000000" w:themeColor="text1"/>
                <w:sz w:val="18"/>
                <w:szCs w:val="18"/>
                <w:lang w:val="kk-KZ"/>
              </w:rPr>
              <w:t xml:space="preserve">4) </w:t>
            </w:r>
            <w:proofErr w:type="spellStart"/>
            <w:r w:rsidRPr="00DD2AEF">
              <w:rPr>
                <w:color w:val="000000" w:themeColor="text1"/>
                <w:sz w:val="18"/>
                <w:szCs w:val="18"/>
                <w:lang w:val="kk-KZ"/>
              </w:rPr>
              <w:t>признания</w:t>
            </w:r>
            <w:proofErr w:type="spellEnd"/>
            <w:r w:rsidRPr="00DD2AEF">
              <w:rPr>
                <w:color w:val="000000" w:themeColor="text1"/>
                <w:sz w:val="18"/>
                <w:szCs w:val="18"/>
                <w:lang w:val="kk-KZ"/>
              </w:rPr>
              <w:t xml:space="preserve"> </w:t>
            </w:r>
            <w:r w:rsidRPr="00DD2AEF">
              <w:rPr>
                <w:color w:val="000000" w:themeColor="text1"/>
                <w:sz w:val="18"/>
                <w:szCs w:val="18"/>
              </w:rPr>
              <w:t>АО «НПК»</w:t>
            </w:r>
            <w:r w:rsidRPr="00DD2AEF">
              <w:rPr>
                <w:color w:val="000000" w:themeColor="text1"/>
                <w:sz w:val="18"/>
                <w:szCs w:val="18"/>
                <w:lang w:val="kk-KZ"/>
              </w:rPr>
              <w:t xml:space="preserve"> </w:t>
            </w:r>
            <w:proofErr w:type="spellStart"/>
            <w:r w:rsidRPr="00DD2AEF">
              <w:rPr>
                <w:color w:val="000000" w:themeColor="text1"/>
                <w:sz w:val="18"/>
                <w:szCs w:val="18"/>
                <w:lang w:val="kk-KZ"/>
              </w:rPr>
              <w:t>недействительным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фотоизображения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клиента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полученного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из</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сеанса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видеоконференции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причине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lastRenderedPageBreak/>
              <w:t>невозможности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его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использования</w:t>
            </w:r>
            <w:proofErr w:type="spellEnd"/>
            <w:r w:rsidRPr="00DD2AEF">
              <w:rPr>
                <w:color w:val="000000" w:themeColor="text1"/>
                <w:sz w:val="18"/>
                <w:szCs w:val="18"/>
                <w:lang w:val="kk-KZ"/>
              </w:rPr>
              <w:t xml:space="preserve"> и/</w:t>
            </w:r>
            <w:proofErr w:type="spellStart"/>
            <w:r w:rsidRPr="00DD2AEF">
              <w:rPr>
                <w:color w:val="000000" w:themeColor="text1"/>
                <w:sz w:val="18"/>
                <w:szCs w:val="18"/>
                <w:lang w:val="kk-KZ"/>
              </w:rPr>
              <w:t>или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причине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его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компрометации</w:t>
            </w:r>
            <w:proofErr w:type="spellEnd"/>
            <w:r w:rsidRPr="00DD2AEF">
              <w:rPr>
                <w:color w:val="000000" w:themeColor="text1"/>
                <w:sz w:val="18"/>
                <w:szCs w:val="18"/>
                <w:lang w:val="kk-KZ"/>
              </w:rPr>
              <w:t>;</w:t>
            </w:r>
          </w:p>
          <w:p w14:paraId="7DD90D22" w14:textId="77777777" w:rsidR="008A6992" w:rsidRPr="00DD2AEF" w:rsidRDefault="00971498" w:rsidP="00971498">
            <w:pPr>
              <w:tabs>
                <w:tab w:val="left" w:pos="39"/>
              </w:tabs>
              <w:ind w:left="39"/>
              <w:jc w:val="both"/>
              <w:rPr>
                <w:color w:val="000000" w:themeColor="text1"/>
                <w:sz w:val="18"/>
                <w:szCs w:val="18"/>
                <w:lang w:val="kk-KZ"/>
              </w:rPr>
            </w:pPr>
            <w:r w:rsidRPr="00DD2AEF">
              <w:rPr>
                <w:color w:val="000000" w:themeColor="text1"/>
                <w:sz w:val="18"/>
                <w:szCs w:val="18"/>
                <w:lang w:val="kk-KZ"/>
              </w:rPr>
              <w:t xml:space="preserve">5) в </w:t>
            </w:r>
            <w:proofErr w:type="spellStart"/>
            <w:r w:rsidRPr="00DD2AEF">
              <w:rPr>
                <w:color w:val="000000" w:themeColor="text1"/>
                <w:sz w:val="18"/>
                <w:szCs w:val="18"/>
                <w:lang w:val="kk-KZ"/>
              </w:rPr>
              <w:t>иных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случаях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предусмотренных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Договором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Правилами</w:t>
            </w:r>
            <w:proofErr w:type="spellEnd"/>
            <w:r w:rsidRPr="00DD2AEF">
              <w:rPr>
                <w:color w:val="000000" w:themeColor="text1"/>
                <w:sz w:val="18"/>
                <w:szCs w:val="18"/>
                <w:lang w:val="kk-KZ"/>
              </w:rPr>
              <w:t xml:space="preserve"> и/</w:t>
            </w:r>
            <w:proofErr w:type="spellStart"/>
            <w:r w:rsidRPr="00DD2AEF">
              <w:rPr>
                <w:color w:val="000000" w:themeColor="text1"/>
                <w:sz w:val="18"/>
                <w:szCs w:val="18"/>
                <w:lang w:val="kk-KZ"/>
              </w:rPr>
              <w:t>или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действующим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законодательством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Республики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Казахстан</w:t>
            </w:r>
            <w:proofErr w:type="spellEnd"/>
            <w:r w:rsidRPr="00DD2AEF">
              <w:rPr>
                <w:color w:val="000000" w:themeColor="text1"/>
                <w:sz w:val="18"/>
                <w:szCs w:val="18"/>
                <w:lang w:val="kk-KZ"/>
              </w:rPr>
              <w:t>.</w:t>
            </w:r>
          </w:p>
          <w:p w14:paraId="0AD9C784" w14:textId="77777777" w:rsidR="008A6992" w:rsidRPr="00DD2AEF" w:rsidRDefault="00971498" w:rsidP="00971498">
            <w:pPr>
              <w:numPr>
                <w:ilvl w:val="2"/>
                <w:numId w:val="4"/>
              </w:numPr>
              <w:tabs>
                <w:tab w:val="left" w:pos="39"/>
              </w:tabs>
              <w:ind w:left="39" w:firstLine="0"/>
              <w:jc w:val="both"/>
              <w:rPr>
                <w:color w:val="000000" w:themeColor="text1"/>
                <w:sz w:val="18"/>
                <w:szCs w:val="18"/>
                <w:lang w:val="kk-KZ"/>
              </w:rPr>
            </w:pPr>
            <w:r w:rsidRPr="00DD2AEF">
              <w:rPr>
                <w:color w:val="000000" w:themeColor="text1"/>
                <w:sz w:val="18"/>
                <w:szCs w:val="18"/>
                <w:lang w:val="kk-KZ"/>
              </w:rPr>
              <w:t xml:space="preserve">в </w:t>
            </w:r>
            <w:proofErr w:type="spellStart"/>
            <w:r w:rsidRPr="00DD2AEF">
              <w:rPr>
                <w:color w:val="000000" w:themeColor="text1"/>
                <w:sz w:val="18"/>
                <w:szCs w:val="18"/>
                <w:lang w:val="kk-KZ"/>
              </w:rPr>
              <w:t>случае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неоплаты</w:t>
            </w:r>
            <w:proofErr w:type="spellEnd"/>
            <w:r w:rsidRPr="00DD2AEF">
              <w:rPr>
                <w:color w:val="000000" w:themeColor="text1"/>
                <w:sz w:val="18"/>
                <w:szCs w:val="18"/>
                <w:lang w:val="kk-KZ"/>
              </w:rPr>
              <w:t xml:space="preserve"> </w:t>
            </w:r>
            <w:r w:rsidRPr="00DD2AEF">
              <w:rPr>
                <w:color w:val="000000" w:themeColor="text1"/>
                <w:sz w:val="18"/>
                <w:szCs w:val="18"/>
              </w:rPr>
              <w:t>Участником счета-фактуры в полном объеме в течение 30 (тридцати) календарных дней со дня его предъявления, приостановить оказание Услуг по Договору с уведомлением Участника до ликвидации задолженности</w:t>
            </w:r>
            <w:r w:rsidRPr="00DD2AEF">
              <w:rPr>
                <w:color w:val="000000" w:themeColor="text1"/>
                <w:sz w:val="18"/>
                <w:szCs w:val="18"/>
                <w:lang w:val="kk-KZ"/>
              </w:rPr>
              <w:t xml:space="preserve">, </w:t>
            </w:r>
            <w:proofErr w:type="spellStart"/>
            <w:r w:rsidRPr="00DD2AEF">
              <w:rPr>
                <w:color w:val="000000" w:themeColor="text1"/>
                <w:sz w:val="18"/>
                <w:szCs w:val="18"/>
                <w:lang w:val="kk-KZ"/>
              </w:rPr>
              <w:t>при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этом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оплата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за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этот</w:t>
            </w:r>
            <w:proofErr w:type="spellEnd"/>
            <w:r w:rsidRPr="00DD2AEF">
              <w:rPr>
                <w:color w:val="000000" w:themeColor="text1"/>
                <w:sz w:val="18"/>
                <w:szCs w:val="18"/>
                <w:lang w:val="kk-KZ"/>
              </w:rPr>
              <w:t xml:space="preserve"> период </w:t>
            </w:r>
            <w:proofErr w:type="spellStart"/>
            <w:r w:rsidRPr="00DD2AEF">
              <w:rPr>
                <w:color w:val="000000" w:themeColor="text1"/>
                <w:sz w:val="18"/>
                <w:szCs w:val="18"/>
                <w:lang w:val="kk-KZ"/>
              </w:rPr>
              <w:t>производится</w:t>
            </w:r>
            <w:proofErr w:type="spellEnd"/>
            <w:r w:rsidRPr="00DD2AEF">
              <w:rPr>
                <w:color w:val="000000" w:themeColor="text1"/>
                <w:sz w:val="18"/>
                <w:szCs w:val="18"/>
                <w:lang w:val="kk-KZ"/>
              </w:rPr>
              <w:t xml:space="preserve"> </w:t>
            </w:r>
            <w:r w:rsidRPr="00DD2AEF">
              <w:rPr>
                <w:color w:val="000000" w:themeColor="text1"/>
                <w:sz w:val="18"/>
                <w:szCs w:val="18"/>
              </w:rPr>
              <w:t xml:space="preserve">Участником </w:t>
            </w:r>
            <w:proofErr w:type="spellStart"/>
            <w:r w:rsidRPr="00DD2AEF">
              <w:rPr>
                <w:color w:val="000000" w:themeColor="text1"/>
                <w:sz w:val="18"/>
                <w:szCs w:val="18"/>
                <w:lang w:val="kk-KZ"/>
              </w:rPr>
              <w:t>согласно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утвержденным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тарифам</w:t>
            </w:r>
            <w:proofErr w:type="spellEnd"/>
            <w:r w:rsidRPr="00DD2AEF">
              <w:rPr>
                <w:color w:val="000000" w:themeColor="text1"/>
                <w:sz w:val="18"/>
                <w:szCs w:val="18"/>
                <w:lang w:val="kk-KZ"/>
              </w:rPr>
              <w:t>;</w:t>
            </w:r>
          </w:p>
          <w:p w14:paraId="5FC7D7A9" w14:textId="77777777" w:rsidR="008A6992" w:rsidRPr="00DD2AEF" w:rsidRDefault="00971498" w:rsidP="00971498">
            <w:pPr>
              <w:numPr>
                <w:ilvl w:val="2"/>
                <w:numId w:val="4"/>
              </w:numPr>
              <w:tabs>
                <w:tab w:val="left" w:pos="39"/>
              </w:tabs>
              <w:ind w:left="39" w:firstLine="0"/>
              <w:jc w:val="both"/>
              <w:rPr>
                <w:color w:val="000000" w:themeColor="text1"/>
                <w:sz w:val="18"/>
                <w:szCs w:val="18"/>
                <w:lang w:val="kk-KZ"/>
              </w:rPr>
            </w:pPr>
            <w:r w:rsidRPr="00DD2AEF">
              <w:rPr>
                <w:color w:val="000000" w:themeColor="text1"/>
                <w:sz w:val="18"/>
                <w:szCs w:val="18"/>
                <w:lang w:val="kk-KZ"/>
              </w:rPr>
              <w:t xml:space="preserve">в </w:t>
            </w:r>
            <w:proofErr w:type="spellStart"/>
            <w:r w:rsidRPr="00DD2AEF">
              <w:rPr>
                <w:color w:val="000000" w:themeColor="text1"/>
                <w:sz w:val="18"/>
                <w:szCs w:val="18"/>
                <w:lang w:val="kk-KZ"/>
              </w:rPr>
              <w:t>случае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неоплаты</w:t>
            </w:r>
            <w:proofErr w:type="spellEnd"/>
            <w:r w:rsidRPr="00DD2AEF">
              <w:rPr>
                <w:color w:val="000000" w:themeColor="text1"/>
                <w:sz w:val="18"/>
                <w:szCs w:val="18"/>
                <w:lang w:val="kk-KZ"/>
              </w:rPr>
              <w:t xml:space="preserve"> </w:t>
            </w:r>
            <w:r w:rsidRPr="00DD2AEF">
              <w:rPr>
                <w:color w:val="000000" w:themeColor="text1"/>
                <w:sz w:val="18"/>
                <w:szCs w:val="18"/>
              </w:rPr>
              <w:t>Участником счета-фактуры в полном объеме в течение 60 (шестидесяти) календарных дней со дня его предъявления АО «НПК», прекратить оказание Услуг по Договору, расторгнуть Договор во внесудебном одностороннем порядке, с последующим письменным уведомлением Участника о дате и причинах расторжения Договора;</w:t>
            </w:r>
          </w:p>
          <w:p w14:paraId="10A95DE4" w14:textId="3FC55D28" w:rsidR="008A6992" w:rsidRPr="00DD2AEF" w:rsidRDefault="00971498" w:rsidP="00971498">
            <w:pPr>
              <w:numPr>
                <w:ilvl w:val="2"/>
                <w:numId w:val="4"/>
              </w:numPr>
              <w:tabs>
                <w:tab w:val="left" w:pos="39"/>
              </w:tabs>
              <w:ind w:left="39" w:firstLine="0"/>
              <w:jc w:val="both"/>
              <w:rPr>
                <w:color w:val="000000" w:themeColor="text1"/>
                <w:sz w:val="18"/>
                <w:szCs w:val="18"/>
                <w:lang w:val="kk-KZ"/>
              </w:rPr>
            </w:pPr>
            <w:proofErr w:type="spellStart"/>
            <w:r w:rsidRPr="00DD2AEF">
              <w:rPr>
                <w:color w:val="000000" w:themeColor="text1"/>
                <w:sz w:val="18"/>
                <w:szCs w:val="18"/>
                <w:lang w:val="kk-KZ"/>
              </w:rPr>
              <w:t>изменять</w:t>
            </w:r>
            <w:proofErr w:type="spellEnd"/>
            <w:r w:rsidRPr="00DD2AEF">
              <w:rPr>
                <w:color w:val="000000" w:themeColor="text1"/>
                <w:sz w:val="18"/>
                <w:szCs w:val="18"/>
                <w:lang w:val="kk-KZ"/>
              </w:rPr>
              <w:t xml:space="preserve"> тарифы в </w:t>
            </w:r>
            <w:proofErr w:type="spellStart"/>
            <w:r w:rsidRPr="00DD2AEF">
              <w:rPr>
                <w:color w:val="000000" w:themeColor="text1"/>
                <w:sz w:val="18"/>
                <w:szCs w:val="18"/>
                <w:lang w:val="kk-KZ"/>
              </w:rPr>
              <w:t>одностороннем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порядке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предупредив</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об</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этом</w:t>
            </w:r>
            <w:proofErr w:type="spellEnd"/>
            <w:r w:rsidRPr="00DD2AEF">
              <w:rPr>
                <w:color w:val="000000" w:themeColor="text1"/>
                <w:sz w:val="18"/>
                <w:szCs w:val="18"/>
                <w:lang w:val="kk-KZ"/>
              </w:rPr>
              <w:t xml:space="preserve"> </w:t>
            </w:r>
            <w:r w:rsidRPr="00DD2AEF">
              <w:rPr>
                <w:color w:val="000000" w:themeColor="text1"/>
                <w:sz w:val="18"/>
                <w:szCs w:val="18"/>
              </w:rPr>
              <w:t xml:space="preserve">Участника </w:t>
            </w:r>
            <w:proofErr w:type="spellStart"/>
            <w:r w:rsidRPr="00DD2AEF">
              <w:rPr>
                <w:color w:val="000000" w:themeColor="text1"/>
                <w:sz w:val="18"/>
                <w:szCs w:val="18"/>
                <w:lang w:val="kk-KZ"/>
              </w:rPr>
              <w:t>за</w:t>
            </w:r>
            <w:proofErr w:type="spellEnd"/>
            <w:r w:rsidRPr="00DD2AEF">
              <w:rPr>
                <w:color w:val="000000" w:themeColor="text1"/>
                <w:sz w:val="18"/>
                <w:szCs w:val="18"/>
                <w:lang w:val="kk-KZ"/>
              </w:rPr>
              <w:t xml:space="preserve"> 30 (</w:t>
            </w:r>
            <w:proofErr w:type="spellStart"/>
            <w:r w:rsidRPr="00DD2AEF">
              <w:rPr>
                <w:color w:val="000000" w:themeColor="text1"/>
                <w:sz w:val="18"/>
                <w:szCs w:val="18"/>
                <w:lang w:val="kk-KZ"/>
              </w:rPr>
              <w:t>тридцать</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календарных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дней</w:t>
            </w:r>
            <w:proofErr w:type="spellEnd"/>
            <w:r w:rsidRPr="00DD2AEF">
              <w:rPr>
                <w:color w:val="000000" w:themeColor="text1"/>
                <w:sz w:val="18"/>
                <w:szCs w:val="18"/>
                <w:lang w:val="kk-KZ"/>
              </w:rPr>
              <w:t xml:space="preserve"> до </w:t>
            </w:r>
            <w:proofErr w:type="spellStart"/>
            <w:r w:rsidRPr="00DD2AEF">
              <w:rPr>
                <w:color w:val="000000" w:themeColor="text1"/>
                <w:sz w:val="18"/>
                <w:szCs w:val="18"/>
                <w:lang w:val="kk-KZ"/>
              </w:rPr>
              <w:t>введения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новых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тарифов</w:t>
            </w:r>
            <w:proofErr w:type="spellEnd"/>
            <w:r w:rsidRPr="00DD2AEF">
              <w:rPr>
                <w:color w:val="000000" w:themeColor="text1"/>
                <w:sz w:val="18"/>
                <w:szCs w:val="18"/>
                <w:lang w:val="kk-KZ"/>
              </w:rPr>
              <w:t xml:space="preserve"> в </w:t>
            </w:r>
            <w:proofErr w:type="spellStart"/>
            <w:r w:rsidRPr="00DD2AEF">
              <w:rPr>
                <w:color w:val="000000" w:themeColor="text1"/>
                <w:sz w:val="18"/>
                <w:szCs w:val="18"/>
                <w:lang w:val="kk-KZ"/>
              </w:rPr>
              <w:t>действие</w:t>
            </w:r>
            <w:proofErr w:type="spellEnd"/>
            <w:r w:rsidRPr="00DD2AEF">
              <w:rPr>
                <w:color w:val="000000" w:themeColor="text1"/>
              </w:rPr>
              <w:t xml:space="preserve"> </w:t>
            </w:r>
            <w:proofErr w:type="spellStart"/>
            <w:r w:rsidRPr="00DD2AEF">
              <w:rPr>
                <w:color w:val="000000" w:themeColor="text1"/>
                <w:sz w:val="18"/>
                <w:szCs w:val="18"/>
                <w:lang w:val="kk-KZ"/>
              </w:rPr>
              <w:t>путем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размещения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измененных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тарифов</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на</w:t>
            </w:r>
            <w:proofErr w:type="spellEnd"/>
            <w:r w:rsidRPr="00DD2AEF">
              <w:rPr>
                <w:color w:val="000000" w:themeColor="text1"/>
                <w:sz w:val="18"/>
                <w:szCs w:val="18"/>
                <w:lang w:val="kk-KZ"/>
              </w:rPr>
              <w:t xml:space="preserve"> интернет-</w:t>
            </w:r>
            <w:proofErr w:type="spellStart"/>
            <w:r w:rsidRPr="00DD2AEF">
              <w:rPr>
                <w:color w:val="000000" w:themeColor="text1"/>
                <w:sz w:val="18"/>
                <w:szCs w:val="18"/>
                <w:lang w:val="kk-KZ"/>
              </w:rPr>
              <w:t>ресурсе</w:t>
            </w:r>
            <w:proofErr w:type="spellEnd"/>
            <w:r w:rsidRPr="00DD2AEF">
              <w:rPr>
                <w:color w:val="000000" w:themeColor="text1"/>
                <w:sz w:val="18"/>
                <w:szCs w:val="18"/>
                <w:lang w:val="kk-KZ"/>
              </w:rPr>
              <w:t xml:space="preserve"> </w:t>
            </w:r>
            <w:r w:rsidRPr="00DD2AEF">
              <w:rPr>
                <w:color w:val="000000" w:themeColor="text1"/>
                <w:sz w:val="18"/>
                <w:szCs w:val="18"/>
              </w:rPr>
              <w:t>АО «НПК»</w:t>
            </w:r>
            <w:r w:rsidRPr="00DD2AEF">
              <w:rPr>
                <w:color w:val="000000" w:themeColor="text1"/>
                <w:sz w:val="18"/>
                <w:szCs w:val="18"/>
                <w:lang w:val="kk-KZ"/>
              </w:rPr>
              <w:t xml:space="preserve"> (</w:t>
            </w:r>
            <w:hyperlink r:id="rId17" w:history="1">
              <w:r w:rsidR="00664F5E" w:rsidRPr="00DD2AEF">
                <w:rPr>
                  <w:rStyle w:val="a7"/>
                  <w:sz w:val="18"/>
                  <w:szCs w:val="18"/>
                  <w:lang w:val="kk-KZ"/>
                </w:rPr>
                <w:t>http://npck.kz</w:t>
              </w:r>
            </w:hyperlink>
            <w:r w:rsidRPr="00DD2AEF">
              <w:rPr>
                <w:color w:val="000000" w:themeColor="text1"/>
                <w:sz w:val="18"/>
                <w:szCs w:val="18"/>
                <w:lang w:val="kk-KZ"/>
              </w:rPr>
              <w:t>) и/</w:t>
            </w:r>
            <w:proofErr w:type="spellStart"/>
            <w:r w:rsidRPr="00DD2AEF">
              <w:rPr>
                <w:color w:val="000000" w:themeColor="text1"/>
                <w:sz w:val="18"/>
                <w:szCs w:val="18"/>
                <w:lang w:val="kk-KZ"/>
              </w:rPr>
              <w:t>или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направления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сообщения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на</w:t>
            </w:r>
            <w:proofErr w:type="spellEnd"/>
            <w:r w:rsidRPr="00DD2AEF">
              <w:rPr>
                <w:color w:val="000000" w:themeColor="text1"/>
                <w:sz w:val="18"/>
                <w:szCs w:val="18"/>
                <w:lang w:val="kk-KZ"/>
              </w:rPr>
              <w:t xml:space="preserve"> адрес </w:t>
            </w:r>
            <w:proofErr w:type="spellStart"/>
            <w:r w:rsidRPr="00DD2AEF">
              <w:rPr>
                <w:color w:val="000000" w:themeColor="text1"/>
                <w:sz w:val="18"/>
                <w:szCs w:val="18"/>
                <w:lang w:val="kk-KZ"/>
              </w:rPr>
              <w:t>электронной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почты</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Участника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указанный</w:t>
            </w:r>
            <w:proofErr w:type="spellEnd"/>
            <w:r w:rsidRPr="00DD2AEF">
              <w:rPr>
                <w:color w:val="000000" w:themeColor="text1"/>
                <w:sz w:val="18"/>
                <w:szCs w:val="18"/>
                <w:lang w:val="kk-KZ"/>
              </w:rPr>
              <w:t xml:space="preserve"> в ЗАЯВЛЕНИИ/ СОГЛАШЕНИИ.</w:t>
            </w:r>
          </w:p>
          <w:p w14:paraId="4C83B218" w14:textId="77777777" w:rsidR="008A6992" w:rsidRPr="00DD2AEF" w:rsidRDefault="00971498" w:rsidP="00971498">
            <w:pPr>
              <w:numPr>
                <w:ilvl w:val="2"/>
                <w:numId w:val="4"/>
              </w:numPr>
              <w:tabs>
                <w:tab w:val="left" w:pos="39"/>
              </w:tabs>
              <w:ind w:left="39" w:firstLine="0"/>
              <w:jc w:val="both"/>
              <w:rPr>
                <w:color w:val="000000" w:themeColor="text1"/>
                <w:sz w:val="18"/>
                <w:szCs w:val="18"/>
                <w:lang w:val="kk-KZ"/>
              </w:rPr>
            </w:pPr>
            <w:proofErr w:type="spellStart"/>
            <w:r w:rsidRPr="00DD2AEF">
              <w:rPr>
                <w:color w:val="000000" w:themeColor="text1"/>
                <w:sz w:val="18"/>
                <w:szCs w:val="18"/>
                <w:lang w:val="kk-KZ"/>
              </w:rPr>
              <w:t>блокировать</w:t>
            </w:r>
            <w:proofErr w:type="spellEnd"/>
            <w:r w:rsidRPr="00DD2AEF">
              <w:rPr>
                <w:color w:val="000000" w:themeColor="text1"/>
                <w:sz w:val="18"/>
                <w:szCs w:val="18"/>
                <w:lang w:val="kk-KZ"/>
              </w:rPr>
              <w:t xml:space="preserve"> </w:t>
            </w:r>
            <w:r w:rsidRPr="00DD2AEF">
              <w:rPr>
                <w:color w:val="000000" w:themeColor="text1"/>
                <w:sz w:val="18"/>
                <w:szCs w:val="18"/>
              </w:rPr>
              <w:t>Участника в Системе</w:t>
            </w:r>
            <w:r w:rsidRPr="00DD2AEF">
              <w:rPr>
                <w:color w:val="000000" w:themeColor="text1"/>
                <w:sz w:val="18"/>
                <w:szCs w:val="18"/>
                <w:lang w:val="kk-KZ"/>
              </w:rPr>
              <w:t xml:space="preserve"> </w:t>
            </w:r>
            <w:proofErr w:type="spellStart"/>
            <w:r w:rsidRPr="00DD2AEF">
              <w:rPr>
                <w:color w:val="000000" w:themeColor="text1"/>
                <w:sz w:val="18"/>
                <w:szCs w:val="18"/>
                <w:lang w:val="kk-KZ"/>
              </w:rPr>
              <w:t>на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основании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полученного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указания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уполномоченных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то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государственных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органов</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Республики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Казахстан</w:t>
            </w:r>
            <w:proofErr w:type="spellEnd"/>
            <w:r w:rsidRPr="00DD2AEF">
              <w:rPr>
                <w:color w:val="000000" w:themeColor="text1"/>
                <w:sz w:val="18"/>
                <w:szCs w:val="18"/>
                <w:lang w:val="kk-KZ"/>
              </w:rPr>
              <w:t xml:space="preserve">. </w:t>
            </w:r>
          </w:p>
          <w:p w14:paraId="73541A62" w14:textId="77777777" w:rsidR="008A6992" w:rsidRPr="00DD2AEF" w:rsidRDefault="00971498" w:rsidP="00971498">
            <w:pPr>
              <w:numPr>
                <w:ilvl w:val="2"/>
                <w:numId w:val="4"/>
              </w:numPr>
              <w:tabs>
                <w:tab w:val="left" w:pos="39"/>
              </w:tabs>
              <w:ind w:left="39" w:firstLine="0"/>
              <w:jc w:val="both"/>
              <w:rPr>
                <w:color w:val="000000" w:themeColor="text1"/>
                <w:sz w:val="18"/>
                <w:szCs w:val="18"/>
                <w:lang w:val="kk-KZ"/>
              </w:rPr>
            </w:pPr>
            <w:proofErr w:type="spellStart"/>
            <w:r w:rsidRPr="00DD2AEF">
              <w:rPr>
                <w:color w:val="000000" w:themeColor="text1"/>
                <w:sz w:val="18"/>
                <w:szCs w:val="18"/>
                <w:lang w:val="kk-KZ"/>
              </w:rPr>
              <w:t>расторгнуть</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Договор</w:t>
            </w:r>
            <w:proofErr w:type="spellEnd"/>
            <w:r w:rsidRPr="00DD2AEF">
              <w:rPr>
                <w:color w:val="000000" w:themeColor="text1"/>
                <w:sz w:val="18"/>
                <w:szCs w:val="18"/>
                <w:lang w:val="kk-KZ"/>
              </w:rPr>
              <w:t xml:space="preserve"> в </w:t>
            </w:r>
            <w:proofErr w:type="spellStart"/>
            <w:r w:rsidRPr="00DD2AEF">
              <w:rPr>
                <w:color w:val="000000" w:themeColor="text1"/>
                <w:sz w:val="18"/>
                <w:szCs w:val="18"/>
                <w:lang w:val="kk-KZ"/>
              </w:rPr>
              <w:t>одностороннем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внесудебном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порядке</w:t>
            </w:r>
            <w:proofErr w:type="spellEnd"/>
            <w:r w:rsidRPr="00DD2AEF">
              <w:rPr>
                <w:color w:val="000000" w:themeColor="text1"/>
                <w:sz w:val="18"/>
                <w:szCs w:val="18"/>
                <w:lang w:val="kk-KZ"/>
              </w:rPr>
              <w:t xml:space="preserve"> в </w:t>
            </w:r>
            <w:proofErr w:type="spellStart"/>
            <w:r w:rsidRPr="00DD2AEF">
              <w:rPr>
                <w:color w:val="000000" w:themeColor="text1"/>
                <w:sz w:val="18"/>
                <w:szCs w:val="18"/>
                <w:lang w:val="kk-KZ"/>
              </w:rPr>
              <w:t>случае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документально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подтвержденного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неисполнения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или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ненадлежащего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исполнения</w:t>
            </w:r>
            <w:proofErr w:type="spellEnd"/>
            <w:r w:rsidRPr="00DD2AEF">
              <w:rPr>
                <w:color w:val="000000" w:themeColor="text1"/>
                <w:sz w:val="18"/>
                <w:szCs w:val="18"/>
                <w:lang w:val="kk-KZ"/>
              </w:rPr>
              <w:t xml:space="preserve"> </w:t>
            </w:r>
            <w:r w:rsidRPr="00DD2AEF">
              <w:rPr>
                <w:color w:val="000000" w:themeColor="text1"/>
                <w:sz w:val="18"/>
                <w:szCs w:val="18"/>
              </w:rPr>
              <w:t xml:space="preserve">Участником </w:t>
            </w:r>
            <w:proofErr w:type="spellStart"/>
            <w:r w:rsidRPr="00DD2AEF">
              <w:rPr>
                <w:color w:val="000000" w:themeColor="text1"/>
                <w:sz w:val="18"/>
                <w:szCs w:val="18"/>
                <w:lang w:val="kk-KZ"/>
              </w:rPr>
              <w:t>обязательств</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Договору</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или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нарушения</w:t>
            </w:r>
            <w:proofErr w:type="spellEnd"/>
            <w:r w:rsidRPr="00DD2AEF">
              <w:rPr>
                <w:color w:val="000000" w:themeColor="text1"/>
                <w:sz w:val="18"/>
                <w:szCs w:val="18"/>
                <w:lang w:val="kk-KZ"/>
              </w:rPr>
              <w:t xml:space="preserve"> </w:t>
            </w:r>
            <w:r w:rsidRPr="00DD2AEF">
              <w:rPr>
                <w:color w:val="000000" w:themeColor="text1"/>
                <w:sz w:val="18"/>
                <w:szCs w:val="18"/>
              </w:rPr>
              <w:t xml:space="preserve">Участником </w:t>
            </w:r>
            <w:proofErr w:type="spellStart"/>
            <w:r w:rsidRPr="00DD2AEF">
              <w:rPr>
                <w:color w:val="000000" w:themeColor="text1"/>
                <w:sz w:val="18"/>
                <w:szCs w:val="18"/>
                <w:lang w:val="kk-KZ"/>
              </w:rPr>
              <w:t>требований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Правил</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которые</w:t>
            </w:r>
            <w:proofErr w:type="spellEnd"/>
            <w:r w:rsidRPr="00DD2AEF">
              <w:rPr>
                <w:color w:val="000000" w:themeColor="text1"/>
                <w:sz w:val="18"/>
                <w:szCs w:val="18"/>
                <w:lang w:val="kk-KZ"/>
              </w:rPr>
              <w:t xml:space="preserve"> не </w:t>
            </w:r>
            <w:proofErr w:type="spellStart"/>
            <w:r w:rsidRPr="00DD2AEF">
              <w:rPr>
                <w:color w:val="000000" w:themeColor="text1"/>
                <w:sz w:val="18"/>
                <w:szCs w:val="18"/>
                <w:lang w:val="kk-KZ"/>
              </w:rPr>
              <w:t>были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устранены</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Участником</w:t>
            </w:r>
            <w:proofErr w:type="spellEnd"/>
            <w:r w:rsidRPr="00DD2AEF">
              <w:rPr>
                <w:color w:val="000000" w:themeColor="text1"/>
                <w:sz w:val="18"/>
                <w:szCs w:val="18"/>
                <w:lang w:val="kk-KZ"/>
              </w:rPr>
              <w:t xml:space="preserve"> до </w:t>
            </w:r>
            <w:proofErr w:type="spellStart"/>
            <w:r w:rsidRPr="00DD2AEF">
              <w:rPr>
                <w:color w:val="000000" w:themeColor="text1"/>
                <w:sz w:val="18"/>
                <w:szCs w:val="18"/>
                <w:lang w:val="kk-KZ"/>
              </w:rPr>
              <w:t>истечения</w:t>
            </w:r>
            <w:proofErr w:type="spellEnd"/>
            <w:r w:rsidRPr="00DD2AEF">
              <w:rPr>
                <w:color w:val="000000" w:themeColor="text1"/>
                <w:sz w:val="18"/>
                <w:szCs w:val="18"/>
                <w:lang w:val="kk-KZ"/>
              </w:rPr>
              <w:t xml:space="preserve"> 30 (</w:t>
            </w:r>
            <w:proofErr w:type="spellStart"/>
            <w:r w:rsidRPr="00DD2AEF">
              <w:rPr>
                <w:color w:val="000000" w:themeColor="text1"/>
                <w:sz w:val="18"/>
                <w:szCs w:val="18"/>
                <w:lang w:val="kk-KZ"/>
              </w:rPr>
              <w:t>тридцати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календарных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дней</w:t>
            </w:r>
            <w:proofErr w:type="spellEnd"/>
            <w:r w:rsidRPr="00DD2AEF">
              <w:rPr>
                <w:color w:val="000000" w:themeColor="text1"/>
                <w:sz w:val="18"/>
                <w:szCs w:val="18"/>
                <w:lang w:val="kk-KZ"/>
              </w:rPr>
              <w:t xml:space="preserve"> с </w:t>
            </w:r>
            <w:proofErr w:type="spellStart"/>
            <w:r w:rsidRPr="00DD2AEF">
              <w:rPr>
                <w:color w:val="000000" w:themeColor="text1"/>
                <w:sz w:val="18"/>
                <w:szCs w:val="18"/>
                <w:lang w:val="kk-KZ"/>
              </w:rPr>
              <w:t>момента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получения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Участником</w:t>
            </w:r>
            <w:proofErr w:type="spellEnd"/>
            <w:r w:rsidRPr="00DD2AEF">
              <w:rPr>
                <w:color w:val="000000" w:themeColor="text1"/>
                <w:sz w:val="18"/>
                <w:szCs w:val="18"/>
                <w:lang w:val="kk-KZ"/>
              </w:rPr>
              <w:t xml:space="preserve"> от </w:t>
            </w:r>
            <w:r w:rsidRPr="00DD2AEF">
              <w:rPr>
                <w:color w:val="000000" w:themeColor="text1"/>
                <w:sz w:val="18"/>
                <w:szCs w:val="18"/>
              </w:rPr>
              <w:t>АО «НПК»</w:t>
            </w:r>
            <w:r w:rsidRPr="00DD2AEF">
              <w:rPr>
                <w:color w:val="000000" w:themeColor="text1"/>
                <w:sz w:val="18"/>
                <w:szCs w:val="18"/>
                <w:lang w:val="kk-KZ"/>
              </w:rPr>
              <w:t xml:space="preserve"> </w:t>
            </w:r>
            <w:proofErr w:type="spellStart"/>
            <w:r w:rsidRPr="00DD2AEF">
              <w:rPr>
                <w:color w:val="000000" w:themeColor="text1"/>
                <w:sz w:val="18"/>
                <w:szCs w:val="18"/>
                <w:lang w:val="kk-KZ"/>
              </w:rPr>
              <w:t>соответствующего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требования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об</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устранении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нарушений</w:t>
            </w:r>
            <w:proofErr w:type="spellEnd"/>
            <w:r w:rsidRPr="00DD2AEF">
              <w:rPr>
                <w:color w:val="000000" w:themeColor="text1"/>
                <w:sz w:val="18"/>
                <w:szCs w:val="18"/>
                <w:lang w:val="kk-KZ"/>
              </w:rPr>
              <w:t>;</w:t>
            </w:r>
          </w:p>
          <w:p w14:paraId="7C850F5E" w14:textId="77777777" w:rsidR="008A6992" w:rsidRPr="00DD2AEF" w:rsidRDefault="00971498" w:rsidP="00971498">
            <w:pPr>
              <w:numPr>
                <w:ilvl w:val="2"/>
                <w:numId w:val="4"/>
              </w:numPr>
              <w:tabs>
                <w:tab w:val="left" w:pos="39"/>
              </w:tabs>
              <w:ind w:left="39" w:firstLine="0"/>
              <w:jc w:val="both"/>
              <w:rPr>
                <w:color w:val="000000" w:themeColor="text1"/>
                <w:sz w:val="18"/>
                <w:szCs w:val="18"/>
              </w:rPr>
            </w:pPr>
            <w:r w:rsidRPr="00DD2AEF">
              <w:rPr>
                <w:color w:val="000000" w:themeColor="text1"/>
                <w:sz w:val="18"/>
                <w:szCs w:val="18"/>
              </w:rPr>
              <w:t>с уведомлением Участника ограничить или временно заблокировать доступ для определенного адреса или сети Участника в случае выявления факта аномального трафика: превышения количества допустимых сессий, фактов подозрительной активности, чрезмерно больших объемов трафика, попыток сканирования большого количества сетевых портов/адресов, зарегистрированных системами обнаружения вторжений. Доступ может быть возобновлен после выяснения и устранения причин;</w:t>
            </w:r>
          </w:p>
          <w:p w14:paraId="17AB8D66" w14:textId="3473911C" w:rsidR="008A6992" w:rsidRPr="00DD2AEF" w:rsidRDefault="00971498" w:rsidP="00971498">
            <w:pPr>
              <w:numPr>
                <w:ilvl w:val="2"/>
                <w:numId w:val="4"/>
              </w:numPr>
              <w:tabs>
                <w:tab w:val="left" w:pos="39"/>
              </w:tabs>
              <w:ind w:left="39" w:firstLine="0"/>
              <w:jc w:val="both"/>
              <w:rPr>
                <w:color w:val="000000" w:themeColor="text1"/>
                <w:sz w:val="18"/>
                <w:szCs w:val="18"/>
                <w:lang w:val="kk-KZ"/>
              </w:rPr>
            </w:pPr>
            <w:proofErr w:type="spellStart"/>
            <w:r w:rsidRPr="00DD2AEF">
              <w:rPr>
                <w:color w:val="000000" w:themeColor="text1"/>
                <w:sz w:val="18"/>
                <w:szCs w:val="18"/>
                <w:lang w:val="kk-KZ"/>
              </w:rPr>
              <w:t>проводить</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профилактические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работы</w:t>
            </w:r>
            <w:proofErr w:type="spellEnd"/>
            <w:r w:rsidRPr="00DD2AEF">
              <w:rPr>
                <w:color w:val="000000" w:themeColor="text1"/>
                <w:sz w:val="18"/>
                <w:szCs w:val="18"/>
                <w:lang w:val="kk-KZ"/>
              </w:rPr>
              <w:t xml:space="preserve"> в </w:t>
            </w:r>
            <w:proofErr w:type="spellStart"/>
            <w:r w:rsidRPr="00DD2AEF">
              <w:rPr>
                <w:color w:val="000000" w:themeColor="text1"/>
                <w:sz w:val="18"/>
                <w:szCs w:val="18"/>
                <w:lang w:val="kk-KZ"/>
              </w:rPr>
              <w:t>соответствии</w:t>
            </w:r>
            <w:proofErr w:type="spellEnd"/>
            <w:r w:rsidRPr="00DD2AEF">
              <w:rPr>
                <w:color w:val="000000" w:themeColor="text1"/>
                <w:sz w:val="18"/>
                <w:szCs w:val="18"/>
                <w:lang w:val="kk-KZ"/>
              </w:rPr>
              <w:t xml:space="preserve"> с </w:t>
            </w:r>
            <w:proofErr w:type="spellStart"/>
            <w:r w:rsidRPr="00DD2AEF">
              <w:rPr>
                <w:color w:val="000000" w:themeColor="text1"/>
                <w:sz w:val="18"/>
                <w:szCs w:val="18"/>
                <w:lang w:val="kk-KZ"/>
              </w:rPr>
              <w:t>условиями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Договора</w:t>
            </w:r>
            <w:proofErr w:type="spellEnd"/>
            <w:r w:rsidRPr="00DD2AEF">
              <w:rPr>
                <w:color w:val="000000" w:themeColor="text1"/>
                <w:sz w:val="18"/>
                <w:szCs w:val="18"/>
              </w:rPr>
              <w:t>.</w:t>
            </w:r>
          </w:p>
          <w:p w14:paraId="0BA9EFC7" w14:textId="77777777" w:rsidR="00B44C3A" w:rsidRPr="00DD2AEF" w:rsidRDefault="00B44C3A" w:rsidP="00B44C3A">
            <w:pPr>
              <w:numPr>
                <w:ilvl w:val="2"/>
                <w:numId w:val="4"/>
              </w:numPr>
              <w:tabs>
                <w:tab w:val="left" w:pos="39"/>
              </w:tabs>
              <w:ind w:left="39" w:firstLine="0"/>
              <w:jc w:val="both"/>
              <w:rPr>
                <w:color w:val="000000" w:themeColor="text1"/>
                <w:sz w:val="18"/>
                <w:szCs w:val="18"/>
                <w:lang w:val="kk-KZ"/>
              </w:rPr>
            </w:pPr>
            <w:r w:rsidRPr="00DD2AEF">
              <w:rPr>
                <w:color w:val="000000" w:themeColor="text1"/>
                <w:sz w:val="18"/>
                <w:szCs w:val="18"/>
                <w:lang w:val="kk-KZ"/>
              </w:rPr>
              <w:t xml:space="preserve">в </w:t>
            </w:r>
            <w:proofErr w:type="spellStart"/>
            <w:r w:rsidRPr="00DD2AEF">
              <w:rPr>
                <w:color w:val="000000" w:themeColor="text1"/>
                <w:sz w:val="18"/>
                <w:szCs w:val="18"/>
                <w:lang w:val="kk-KZ"/>
              </w:rPr>
              <w:t>случае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приостановления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действия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лицензии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Участника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незамедлительно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заблокировать</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Участника</w:t>
            </w:r>
            <w:proofErr w:type="spellEnd"/>
            <w:r w:rsidRPr="00DD2AEF">
              <w:rPr>
                <w:color w:val="000000" w:themeColor="text1"/>
                <w:sz w:val="18"/>
                <w:szCs w:val="18"/>
                <w:lang w:val="kk-KZ"/>
              </w:rPr>
              <w:t xml:space="preserve"> до </w:t>
            </w:r>
            <w:proofErr w:type="spellStart"/>
            <w:r w:rsidRPr="00DD2AEF">
              <w:rPr>
                <w:color w:val="000000" w:themeColor="text1"/>
                <w:sz w:val="18"/>
                <w:szCs w:val="18"/>
                <w:lang w:val="kk-KZ"/>
              </w:rPr>
              <w:t>момента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активации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лицензии</w:t>
            </w:r>
            <w:proofErr w:type="spellEnd"/>
            <w:r w:rsidRPr="00DD2AEF">
              <w:rPr>
                <w:color w:val="000000" w:themeColor="text1"/>
                <w:sz w:val="18"/>
                <w:szCs w:val="18"/>
                <w:lang w:val="kk-KZ"/>
              </w:rPr>
              <w:t xml:space="preserve">, с </w:t>
            </w:r>
            <w:proofErr w:type="spellStart"/>
            <w:r w:rsidRPr="00DD2AEF">
              <w:rPr>
                <w:color w:val="000000" w:themeColor="text1"/>
                <w:sz w:val="18"/>
                <w:szCs w:val="18"/>
                <w:lang w:val="kk-KZ"/>
              </w:rPr>
              <w:t>последующим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уведомлением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Участника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электронной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почте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указанной</w:t>
            </w:r>
            <w:proofErr w:type="spellEnd"/>
            <w:r w:rsidRPr="00DD2AEF">
              <w:rPr>
                <w:color w:val="000000" w:themeColor="text1"/>
                <w:sz w:val="18"/>
                <w:szCs w:val="18"/>
                <w:lang w:val="kk-KZ"/>
              </w:rPr>
              <w:t xml:space="preserve"> в </w:t>
            </w:r>
            <w:proofErr w:type="spellStart"/>
            <w:r w:rsidRPr="00DD2AEF">
              <w:rPr>
                <w:color w:val="000000" w:themeColor="text1"/>
                <w:sz w:val="18"/>
                <w:szCs w:val="18"/>
                <w:lang w:val="kk-KZ"/>
              </w:rPr>
              <w:t>заявлении</w:t>
            </w:r>
            <w:proofErr w:type="spellEnd"/>
            <w:r w:rsidRPr="00DD2AEF">
              <w:rPr>
                <w:color w:val="000000" w:themeColor="text1"/>
                <w:sz w:val="18"/>
                <w:szCs w:val="18"/>
                <w:lang w:val="kk-KZ"/>
              </w:rPr>
              <w:t xml:space="preserve"> о </w:t>
            </w:r>
            <w:proofErr w:type="spellStart"/>
            <w:r w:rsidRPr="00DD2AEF">
              <w:rPr>
                <w:color w:val="000000" w:themeColor="text1"/>
                <w:sz w:val="18"/>
                <w:szCs w:val="18"/>
                <w:lang w:val="kk-KZ"/>
              </w:rPr>
              <w:t>присоединении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Приложение</w:t>
            </w:r>
            <w:proofErr w:type="spellEnd"/>
            <w:r w:rsidRPr="00DD2AEF">
              <w:rPr>
                <w:color w:val="000000" w:themeColor="text1"/>
                <w:sz w:val="18"/>
                <w:szCs w:val="18"/>
                <w:lang w:val="kk-KZ"/>
              </w:rPr>
              <w:t xml:space="preserve"> 1 к </w:t>
            </w:r>
            <w:proofErr w:type="spellStart"/>
            <w:r w:rsidRPr="00DD2AEF">
              <w:rPr>
                <w:color w:val="000000" w:themeColor="text1"/>
                <w:sz w:val="18"/>
                <w:szCs w:val="18"/>
                <w:lang w:val="kk-KZ"/>
              </w:rPr>
              <w:t>Договору</w:t>
            </w:r>
            <w:proofErr w:type="spellEnd"/>
            <w:r w:rsidRPr="00DD2AEF">
              <w:rPr>
                <w:color w:val="000000" w:themeColor="text1"/>
                <w:sz w:val="18"/>
                <w:szCs w:val="18"/>
                <w:lang w:val="kk-KZ"/>
              </w:rPr>
              <w:t>);</w:t>
            </w:r>
          </w:p>
          <w:p w14:paraId="11605912" w14:textId="77777777" w:rsidR="00B44C3A" w:rsidRPr="00DD2AEF" w:rsidRDefault="00B44C3A" w:rsidP="00B44C3A">
            <w:pPr>
              <w:numPr>
                <w:ilvl w:val="2"/>
                <w:numId w:val="4"/>
              </w:numPr>
              <w:tabs>
                <w:tab w:val="left" w:pos="39"/>
              </w:tabs>
              <w:ind w:left="39" w:firstLine="0"/>
              <w:jc w:val="both"/>
              <w:rPr>
                <w:color w:val="000000" w:themeColor="text1"/>
                <w:sz w:val="18"/>
                <w:szCs w:val="18"/>
                <w:lang w:val="kk-KZ"/>
              </w:rPr>
            </w:pPr>
            <w:proofErr w:type="spellStart"/>
            <w:r w:rsidRPr="00DD2AEF">
              <w:rPr>
                <w:color w:val="000000" w:themeColor="text1"/>
                <w:sz w:val="18"/>
                <w:szCs w:val="18"/>
                <w:lang w:val="kk-KZ"/>
              </w:rPr>
              <w:t>расторгнуть</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договор</w:t>
            </w:r>
            <w:proofErr w:type="spellEnd"/>
            <w:r w:rsidRPr="00DD2AEF">
              <w:rPr>
                <w:color w:val="000000" w:themeColor="text1"/>
                <w:sz w:val="18"/>
                <w:szCs w:val="18"/>
                <w:lang w:val="kk-KZ"/>
              </w:rPr>
              <w:t xml:space="preserve"> в </w:t>
            </w:r>
            <w:proofErr w:type="spellStart"/>
            <w:r w:rsidRPr="00DD2AEF">
              <w:rPr>
                <w:color w:val="000000" w:themeColor="text1"/>
                <w:sz w:val="18"/>
                <w:szCs w:val="18"/>
                <w:lang w:val="kk-KZ"/>
              </w:rPr>
              <w:t>одностороннем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порядке</w:t>
            </w:r>
            <w:proofErr w:type="spellEnd"/>
            <w:r w:rsidRPr="00DD2AEF">
              <w:rPr>
                <w:color w:val="000000" w:themeColor="text1"/>
                <w:sz w:val="18"/>
                <w:szCs w:val="18"/>
                <w:lang w:val="kk-KZ"/>
              </w:rPr>
              <w:t xml:space="preserve"> в </w:t>
            </w:r>
            <w:proofErr w:type="spellStart"/>
            <w:r w:rsidRPr="00DD2AEF">
              <w:rPr>
                <w:color w:val="000000" w:themeColor="text1"/>
                <w:sz w:val="18"/>
                <w:szCs w:val="18"/>
                <w:lang w:val="kk-KZ"/>
              </w:rPr>
              <w:t>случае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подтвержденного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факта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лишения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лицензий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Участника</w:t>
            </w:r>
            <w:proofErr w:type="spellEnd"/>
            <w:r w:rsidRPr="00DD2AEF">
              <w:rPr>
                <w:color w:val="000000" w:themeColor="text1"/>
                <w:sz w:val="18"/>
                <w:szCs w:val="18"/>
                <w:lang w:val="kk-KZ"/>
              </w:rPr>
              <w:t>.</w:t>
            </w:r>
          </w:p>
          <w:p w14:paraId="2B5C4C76" w14:textId="77777777" w:rsidR="008A6992" w:rsidRPr="00DD2AEF" w:rsidRDefault="00971498">
            <w:pPr>
              <w:pStyle w:val="afa"/>
              <w:numPr>
                <w:ilvl w:val="1"/>
                <w:numId w:val="4"/>
              </w:numPr>
              <w:tabs>
                <w:tab w:val="left" w:pos="567"/>
              </w:tabs>
              <w:spacing w:after="0" w:line="240" w:lineRule="auto"/>
              <w:jc w:val="both"/>
              <w:rPr>
                <w:rFonts w:eastAsia="Times New Roman"/>
                <w:b/>
                <w:vanish/>
                <w:color w:val="000000" w:themeColor="text1"/>
                <w:sz w:val="18"/>
                <w:szCs w:val="18"/>
                <w:lang w:val="kk-KZ" w:eastAsia="ru-RU"/>
              </w:rPr>
            </w:pPr>
            <w:r w:rsidRPr="00DD2AEF">
              <w:rPr>
                <w:b/>
                <w:color w:val="000000" w:themeColor="text1"/>
                <w:sz w:val="18"/>
                <w:szCs w:val="18"/>
              </w:rPr>
              <w:t xml:space="preserve">Участник </w:t>
            </w:r>
            <w:proofErr w:type="spellStart"/>
            <w:r w:rsidRPr="00DD2AEF">
              <w:rPr>
                <w:b/>
                <w:color w:val="000000" w:themeColor="text1"/>
                <w:sz w:val="18"/>
                <w:szCs w:val="18"/>
                <w:lang w:val="kk-KZ"/>
              </w:rPr>
              <w:t>обязуется</w:t>
            </w:r>
            <w:proofErr w:type="spellEnd"/>
            <w:r w:rsidRPr="00DD2AEF">
              <w:rPr>
                <w:b/>
                <w:color w:val="000000" w:themeColor="text1"/>
                <w:sz w:val="18"/>
                <w:szCs w:val="18"/>
                <w:lang w:val="kk-KZ"/>
              </w:rPr>
              <w:t>:</w:t>
            </w:r>
          </w:p>
          <w:p w14:paraId="45912200" w14:textId="77777777" w:rsidR="002462F6" w:rsidRPr="00DD2AEF" w:rsidRDefault="00B22F0C" w:rsidP="00B22F0C">
            <w:pPr>
              <w:numPr>
                <w:ilvl w:val="2"/>
                <w:numId w:val="4"/>
              </w:numPr>
              <w:tabs>
                <w:tab w:val="left" w:pos="567"/>
              </w:tabs>
              <w:ind w:left="0" w:firstLine="0"/>
              <w:jc w:val="both"/>
              <w:rPr>
                <w:color w:val="000000" w:themeColor="text1"/>
                <w:sz w:val="18"/>
                <w:szCs w:val="18"/>
                <w:lang w:val="kk-KZ"/>
              </w:rPr>
            </w:pPr>
            <w:r w:rsidRPr="00DD2AEF">
              <w:rPr>
                <w:color w:val="000000" w:themeColor="text1"/>
                <w:sz w:val="18"/>
                <w:szCs w:val="18"/>
                <w:lang w:val="kk-KZ"/>
              </w:rPr>
              <w:t xml:space="preserve"> </w:t>
            </w:r>
          </w:p>
          <w:p w14:paraId="15B38490" w14:textId="3621B107" w:rsidR="00B44C3A" w:rsidRPr="00DD2AEF" w:rsidRDefault="00B22F0C" w:rsidP="002462F6">
            <w:pPr>
              <w:tabs>
                <w:tab w:val="left" w:pos="567"/>
              </w:tabs>
              <w:jc w:val="both"/>
              <w:rPr>
                <w:color w:val="000000" w:themeColor="text1"/>
                <w:sz w:val="18"/>
                <w:szCs w:val="18"/>
                <w:lang w:val="kk-KZ"/>
              </w:rPr>
            </w:pPr>
            <w:r w:rsidRPr="00DD2AEF">
              <w:rPr>
                <w:color w:val="000000" w:themeColor="text1"/>
                <w:sz w:val="18"/>
                <w:szCs w:val="18"/>
                <w:lang w:val="kk-KZ"/>
              </w:rPr>
              <w:t xml:space="preserve">5.3.1. </w:t>
            </w:r>
            <w:proofErr w:type="spellStart"/>
            <w:r w:rsidR="00971498" w:rsidRPr="00DD2AEF">
              <w:rPr>
                <w:color w:val="000000" w:themeColor="text1"/>
                <w:sz w:val="18"/>
                <w:szCs w:val="18"/>
                <w:lang w:val="kk-KZ"/>
              </w:rPr>
              <w:t>соблюдать</w:t>
            </w:r>
            <w:proofErr w:type="spellEnd"/>
            <w:r w:rsidR="00971498" w:rsidRPr="00DD2AEF">
              <w:rPr>
                <w:color w:val="000000" w:themeColor="text1"/>
                <w:sz w:val="18"/>
                <w:szCs w:val="18"/>
                <w:lang w:val="kk-KZ"/>
              </w:rPr>
              <w:t xml:space="preserve"> </w:t>
            </w:r>
            <w:proofErr w:type="spellStart"/>
            <w:r w:rsidR="00971498" w:rsidRPr="00DD2AEF">
              <w:rPr>
                <w:color w:val="000000" w:themeColor="text1"/>
                <w:sz w:val="18"/>
                <w:szCs w:val="18"/>
                <w:lang w:val="kk-KZ"/>
              </w:rPr>
              <w:t>требования</w:t>
            </w:r>
            <w:proofErr w:type="spellEnd"/>
            <w:r w:rsidR="00971498" w:rsidRPr="00DD2AEF">
              <w:rPr>
                <w:color w:val="000000" w:themeColor="text1"/>
                <w:sz w:val="18"/>
                <w:szCs w:val="18"/>
                <w:lang w:val="kk-KZ"/>
              </w:rPr>
              <w:t xml:space="preserve"> </w:t>
            </w:r>
            <w:proofErr w:type="spellStart"/>
            <w:r w:rsidR="00971498" w:rsidRPr="00DD2AEF">
              <w:rPr>
                <w:color w:val="000000" w:themeColor="text1"/>
                <w:sz w:val="18"/>
                <w:szCs w:val="18"/>
                <w:lang w:val="kk-KZ"/>
              </w:rPr>
              <w:t>Договора</w:t>
            </w:r>
            <w:proofErr w:type="spellEnd"/>
            <w:r w:rsidR="00971498" w:rsidRPr="00DD2AEF">
              <w:rPr>
                <w:color w:val="000000" w:themeColor="text1"/>
                <w:sz w:val="18"/>
                <w:szCs w:val="18"/>
                <w:lang w:val="kk-KZ"/>
              </w:rPr>
              <w:t xml:space="preserve"> и </w:t>
            </w:r>
            <w:proofErr w:type="spellStart"/>
            <w:r w:rsidR="00971498" w:rsidRPr="00DD2AEF">
              <w:rPr>
                <w:color w:val="000000" w:themeColor="text1"/>
                <w:sz w:val="18"/>
                <w:szCs w:val="18"/>
                <w:lang w:val="kk-KZ"/>
              </w:rPr>
              <w:t>Правил</w:t>
            </w:r>
            <w:proofErr w:type="spellEnd"/>
            <w:r w:rsidR="00971498" w:rsidRPr="00DD2AEF">
              <w:rPr>
                <w:color w:val="000000" w:themeColor="text1"/>
                <w:sz w:val="18"/>
                <w:szCs w:val="18"/>
                <w:lang w:val="kk-KZ"/>
              </w:rPr>
              <w:t xml:space="preserve">, </w:t>
            </w:r>
            <w:proofErr w:type="spellStart"/>
            <w:r w:rsidR="00971498" w:rsidRPr="00DD2AEF">
              <w:rPr>
                <w:color w:val="000000" w:themeColor="text1"/>
                <w:sz w:val="18"/>
                <w:szCs w:val="18"/>
                <w:lang w:val="kk-KZ"/>
              </w:rPr>
              <w:t>надлежащим</w:t>
            </w:r>
            <w:proofErr w:type="spellEnd"/>
            <w:r w:rsidR="00971498" w:rsidRPr="00DD2AEF">
              <w:rPr>
                <w:color w:val="000000" w:themeColor="text1"/>
                <w:sz w:val="18"/>
                <w:szCs w:val="18"/>
                <w:lang w:val="kk-KZ"/>
              </w:rPr>
              <w:t xml:space="preserve"> </w:t>
            </w:r>
            <w:proofErr w:type="spellStart"/>
            <w:r w:rsidR="00971498" w:rsidRPr="00DD2AEF">
              <w:rPr>
                <w:color w:val="000000" w:themeColor="text1"/>
                <w:sz w:val="18"/>
                <w:szCs w:val="18"/>
                <w:lang w:val="kk-KZ"/>
              </w:rPr>
              <w:t>образом</w:t>
            </w:r>
            <w:proofErr w:type="spellEnd"/>
            <w:r w:rsidR="00971498" w:rsidRPr="00DD2AEF">
              <w:rPr>
                <w:color w:val="000000" w:themeColor="text1"/>
                <w:sz w:val="18"/>
                <w:szCs w:val="18"/>
                <w:lang w:val="kk-KZ"/>
              </w:rPr>
              <w:t xml:space="preserve"> </w:t>
            </w:r>
            <w:proofErr w:type="spellStart"/>
            <w:r w:rsidR="00971498" w:rsidRPr="00DD2AEF">
              <w:rPr>
                <w:color w:val="000000" w:themeColor="text1"/>
                <w:sz w:val="18"/>
                <w:szCs w:val="18"/>
                <w:lang w:val="kk-KZ"/>
              </w:rPr>
              <w:t>исполнять</w:t>
            </w:r>
            <w:proofErr w:type="spellEnd"/>
            <w:r w:rsidR="00971498" w:rsidRPr="00DD2AEF">
              <w:rPr>
                <w:color w:val="000000" w:themeColor="text1"/>
                <w:sz w:val="18"/>
                <w:szCs w:val="18"/>
                <w:lang w:val="kk-KZ"/>
              </w:rPr>
              <w:t xml:space="preserve"> </w:t>
            </w:r>
            <w:proofErr w:type="spellStart"/>
            <w:r w:rsidR="00971498" w:rsidRPr="00DD2AEF">
              <w:rPr>
                <w:color w:val="000000" w:themeColor="text1"/>
                <w:sz w:val="18"/>
                <w:szCs w:val="18"/>
                <w:lang w:val="kk-KZ"/>
              </w:rPr>
              <w:t>обязательства</w:t>
            </w:r>
            <w:proofErr w:type="spellEnd"/>
            <w:r w:rsidR="00971498" w:rsidRPr="00DD2AEF">
              <w:rPr>
                <w:color w:val="000000" w:themeColor="text1"/>
                <w:sz w:val="18"/>
                <w:szCs w:val="18"/>
                <w:lang w:val="kk-KZ"/>
              </w:rPr>
              <w:t xml:space="preserve"> </w:t>
            </w:r>
            <w:proofErr w:type="spellStart"/>
            <w:r w:rsidR="00971498" w:rsidRPr="00DD2AEF">
              <w:rPr>
                <w:color w:val="000000" w:themeColor="text1"/>
                <w:sz w:val="18"/>
                <w:szCs w:val="18"/>
                <w:lang w:val="kk-KZ"/>
              </w:rPr>
              <w:t>по</w:t>
            </w:r>
            <w:proofErr w:type="spellEnd"/>
            <w:r w:rsidR="00971498" w:rsidRPr="00DD2AEF">
              <w:rPr>
                <w:color w:val="000000" w:themeColor="text1"/>
                <w:sz w:val="18"/>
                <w:szCs w:val="18"/>
                <w:lang w:val="kk-KZ"/>
              </w:rPr>
              <w:t xml:space="preserve"> </w:t>
            </w:r>
            <w:proofErr w:type="spellStart"/>
            <w:r w:rsidR="00971498" w:rsidRPr="00DD2AEF">
              <w:rPr>
                <w:color w:val="000000" w:themeColor="text1"/>
                <w:sz w:val="18"/>
                <w:szCs w:val="18"/>
                <w:lang w:val="kk-KZ"/>
              </w:rPr>
              <w:t>Договору</w:t>
            </w:r>
            <w:proofErr w:type="spellEnd"/>
            <w:r w:rsidR="00971498" w:rsidRPr="00DD2AEF">
              <w:rPr>
                <w:color w:val="000000" w:themeColor="text1"/>
                <w:sz w:val="18"/>
                <w:szCs w:val="18"/>
                <w:lang w:val="kk-KZ"/>
              </w:rPr>
              <w:t>;</w:t>
            </w:r>
          </w:p>
          <w:p w14:paraId="6A730F08" w14:textId="77777777" w:rsidR="00B44C3A" w:rsidRPr="00DD2AEF" w:rsidRDefault="00971498" w:rsidP="00B44C3A">
            <w:pPr>
              <w:numPr>
                <w:ilvl w:val="2"/>
                <w:numId w:val="4"/>
              </w:numPr>
              <w:tabs>
                <w:tab w:val="left" w:pos="567"/>
              </w:tabs>
              <w:ind w:left="0" w:firstLine="0"/>
              <w:jc w:val="both"/>
              <w:rPr>
                <w:color w:val="000000" w:themeColor="text1"/>
                <w:sz w:val="18"/>
                <w:szCs w:val="18"/>
                <w:lang w:val="kk-KZ"/>
              </w:rPr>
            </w:pPr>
            <w:r w:rsidRPr="00DD2AEF">
              <w:rPr>
                <w:color w:val="000000" w:themeColor="text1"/>
                <w:sz w:val="18"/>
                <w:szCs w:val="18"/>
              </w:rPr>
              <w:t xml:space="preserve">подписать заявление о присоединении к Договору о предоставлении услуг Удостоверяющего центра в системах АО «НПК», расположенному по адресу </w:t>
            </w:r>
            <w:hyperlink r:id="rId18" w:history="1">
              <w:hyperlink r:id="rId19" w:history="1">
                <w:r w:rsidR="00664F5E" w:rsidRPr="00DD2AEF">
                  <w:rPr>
                    <w:rStyle w:val="a7"/>
                    <w:sz w:val="18"/>
                    <w:szCs w:val="18"/>
                    <w:lang w:val="kk-KZ"/>
                  </w:rPr>
                  <w:t>http://npck.kz</w:t>
                </w:r>
              </w:hyperlink>
              <w:r w:rsidRPr="00DD2AEF">
                <w:rPr>
                  <w:rStyle w:val="a7"/>
                  <w:color w:val="000000" w:themeColor="text1"/>
                  <w:sz w:val="18"/>
                  <w:szCs w:val="18"/>
                </w:rPr>
                <w:t>/</w:t>
              </w:r>
              <w:proofErr w:type="spellStart"/>
              <w:r w:rsidRPr="00DD2AEF">
                <w:rPr>
                  <w:rStyle w:val="a7"/>
                  <w:color w:val="000000" w:themeColor="text1"/>
                  <w:sz w:val="18"/>
                  <w:szCs w:val="18"/>
                </w:rPr>
                <w:t>ca</w:t>
              </w:r>
              <w:proofErr w:type="spellEnd"/>
              <w:r w:rsidRPr="00DD2AEF">
                <w:rPr>
                  <w:rStyle w:val="a7"/>
                  <w:color w:val="000000" w:themeColor="text1"/>
                  <w:sz w:val="18"/>
                  <w:szCs w:val="18"/>
                </w:rPr>
                <w:t>/</w:t>
              </w:r>
              <w:proofErr w:type="spellStart"/>
              <w:r w:rsidRPr="00DD2AEF">
                <w:rPr>
                  <w:rStyle w:val="a7"/>
                  <w:color w:val="000000" w:themeColor="text1"/>
                  <w:sz w:val="18"/>
                  <w:szCs w:val="18"/>
                </w:rPr>
                <w:t>doc</w:t>
              </w:r>
              <w:proofErr w:type="spellEnd"/>
              <w:r w:rsidRPr="00DD2AEF">
                <w:rPr>
                  <w:rStyle w:val="a7"/>
                  <w:color w:val="000000" w:themeColor="text1"/>
                  <w:sz w:val="18"/>
                  <w:szCs w:val="18"/>
                </w:rPr>
                <w:t>/dogovorcaps.rtf</w:t>
              </w:r>
            </w:hyperlink>
            <w:r w:rsidRPr="00DD2AEF">
              <w:rPr>
                <w:rStyle w:val="a7"/>
                <w:color w:val="000000" w:themeColor="text1"/>
                <w:sz w:val="18"/>
                <w:szCs w:val="18"/>
              </w:rPr>
              <w:t>,</w:t>
            </w:r>
            <w:r w:rsidRPr="00DD2AEF">
              <w:rPr>
                <w:color w:val="000000" w:themeColor="text1"/>
                <w:sz w:val="18"/>
                <w:szCs w:val="18"/>
              </w:rPr>
              <w:t xml:space="preserve"> не позднее 3 (трех) рабочих дней с даты заключения Договора;</w:t>
            </w:r>
          </w:p>
          <w:p w14:paraId="0327BF3D" w14:textId="77777777" w:rsidR="00B44C3A" w:rsidRPr="00DD2AEF" w:rsidRDefault="00971498" w:rsidP="00B44C3A">
            <w:pPr>
              <w:numPr>
                <w:ilvl w:val="2"/>
                <w:numId w:val="4"/>
              </w:numPr>
              <w:tabs>
                <w:tab w:val="left" w:pos="567"/>
              </w:tabs>
              <w:ind w:left="0" w:firstLine="0"/>
              <w:jc w:val="both"/>
              <w:rPr>
                <w:color w:val="000000" w:themeColor="text1"/>
                <w:sz w:val="18"/>
                <w:szCs w:val="18"/>
                <w:lang w:val="kk-KZ"/>
              </w:rPr>
            </w:pPr>
            <w:proofErr w:type="spellStart"/>
            <w:r w:rsidRPr="00DD2AEF">
              <w:rPr>
                <w:color w:val="000000" w:themeColor="text1"/>
                <w:sz w:val="18"/>
                <w:szCs w:val="18"/>
                <w:lang w:val="kk-KZ"/>
              </w:rPr>
              <w:t>самостоятельно</w:t>
            </w:r>
            <w:proofErr w:type="spellEnd"/>
            <w:r w:rsidRPr="00DD2AEF">
              <w:rPr>
                <w:color w:val="000000" w:themeColor="text1"/>
                <w:sz w:val="18"/>
                <w:szCs w:val="18"/>
                <w:lang w:val="kk-KZ"/>
              </w:rPr>
              <w:t xml:space="preserve"> и </w:t>
            </w:r>
            <w:proofErr w:type="spellStart"/>
            <w:r w:rsidRPr="00DD2AEF">
              <w:rPr>
                <w:color w:val="000000" w:themeColor="text1"/>
                <w:sz w:val="18"/>
                <w:szCs w:val="18"/>
                <w:lang w:val="kk-KZ"/>
              </w:rPr>
              <w:t>под</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свою</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ответственность</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принимать</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решение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об</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оказании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услуг</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клиенту</w:t>
            </w:r>
            <w:proofErr w:type="spellEnd"/>
            <w:r w:rsidRPr="00DD2AEF">
              <w:rPr>
                <w:color w:val="000000" w:themeColor="text1"/>
                <w:sz w:val="18"/>
                <w:szCs w:val="18"/>
                <w:lang w:val="kk-KZ"/>
              </w:rPr>
              <w:t xml:space="preserve"> </w:t>
            </w:r>
            <w:r w:rsidRPr="00DD2AEF">
              <w:rPr>
                <w:color w:val="000000" w:themeColor="text1"/>
                <w:sz w:val="18"/>
                <w:szCs w:val="18"/>
              </w:rPr>
              <w:t xml:space="preserve"> на основании полученных от АО «НПК» результатов степени соответствия;</w:t>
            </w:r>
          </w:p>
          <w:p w14:paraId="757A9B13" w14:textId="77777777" w:rsidR="00B44C3A" w:rsidRPr="00DD2AEF" w:rsidRDefault="00971498" w:rsidP="00B44C3A">
            <w:pPr>
              <w:numPr>
                <w:ilvl w:val="2"/>
                <w:numId w:val="4"/>
              </w:numPr>
              <w:tabs>
                <w:tab w:val="left" w:pos="567"/>
              </w:tabs>
              <w:ind w:left="0" w:firstLine="0"/>
              <w:jc w:val="both"/>
              <w:rPr>
                <w:color w:val="000000" w:themeColor="text1"/>
                <w:sz w:val="18"/>
                <w:szCs w:val="18"/>
                <w:lang w:val="kk-KZ"/>
              </w:rPr>
            </w:pPr>
            <w:proofErr w:type="spellStart"/>
            <w:r w:rsidRPr="00DD2AEF">
              <w:rPr>
                <w:color w:val="000000" w:themeColor="text1"/>
                <w:sz w:val="18"/>
                <w:szCs w:val="18"/>
                <w:lang w:val="kk-KZ"/>
              </w:rPr>
              <w:t>хранить</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результаты</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степени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соответствия</w:t>
            </w:r>
            <w:proofErr w:type="spellEnd"/>
            <w:r w:rsidRPr="00DD2AEF">
              <w:rPr>
                <w:color w:val="000000" w:themeColor="text1"/>
                <w:sz w:val="18"/>
                <w:szCs w:val="18"/>
                <w:lang w:val="kk-KZ"/>
              </w:rPr>
              <w:t xml:space="preserve"> и </w:t>
            </w:r>
            <w:proofErr w:type="spellStart"/>
            <w:r w:rsidRPr="00DD2AEF">
              <w:rPr>
                <w:color w:val="000000" w:themeColor="text1"/>
                <w:sz w:val="18"/>
                <w:szCs w:val="18"/>
                <w:lang w:val="kk-KZ"/>
              </w:rPr>
              <w:t>видеозаписи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обращений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клиентов</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полученные</w:t>
            </w:r>
            <w:proofErr w:type="spellEnd"/>
            <w:r w:rsidRPr="00DD2AEF">
              <w:rPr>
                <w:color w:val="000000" w:themeColor="text1"/>
                <w:sz w:val="18"/>
                <w:szCs w:val="18"/>
                <w:lang w:val="kk-KZ"/>
              </w:rPr>
              <w:t xml:space="preserve"> в </w:t>
            </w:r>
            <w:proofErr w:type="spellStart"/>
            <w:r w:rsidRPr="00DD2AEF">
              <w:rPr>
                <w:color w:val="000000" w:themeColor="text1"/>
                <w:sz w:val="18"/>
                <w:szCs w:val="18"/>
                <w:lang w:val="kk-KZ"/>
              </w:rPr>
              <w:t>ходе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видеоконференций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либо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механизма</w:t>
            </w:r>
            <w:proofErr w:type="spellEnd"/>
            <w:r w:rsidRPr="00DD2AEF">
              <w:rPr>
                <w:color w:val="000000" w:themeColor="text1"/>
                <w:sz w:val="18"/>
                <w:szCs w:val="18"/>
                <w:lang w:val="kk-KZ"/>
              </w:rPr>
              <w:t xml:space="preserve"> </w:t>
            </w:r>
            <w:r w:rsidRPr="00DD2AEF">
              <w:rPr>
                <w:color w:val="000000" w:themeColor="text1"/>
                <w:sz w:val="18"/>
                <w:szCs w:val="18"/>
                <w:lang w:val="en-US"/>
              </w:rPr>
              <w:t>liveness</w:t>
            </w:r>
            <w:r w:rsidRPr="00DD2AEF">
              <w:rPr>
                <w:color w:val="000000" w:themeColor="text1"/>
                <w:sz w:val="18"/>
                <w:szCs w:val="18"/>
                <w:lang w:val="kk-KZ"/>
              </w:rPr>
              <w:t xml:space="preserve">, </w:t>
            </w:r>
            <w:proofErr w:type="spellStart"/>
            <w:r w:rsidRPr="00DD2AEF">
              <w:rPr>
                <w:color w:val="000000" w:themeColor="text1"/>
                <w:sz w:val="18"/>
                <w:szCs w:val="18"/>
                <w:lang w:val="kk-KZ"/>
              </w:rPr>
              <w:t>согласно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требованиям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действующего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законодательства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Республики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Казахстан</w:t>
            </w:r>
            <w:proofErr w:type="spellEnd"/>
            <w:r w:rsidRPr="00DD2AEF">
              <w:rPr>
                <w:color w:val="000000" w:themeColor="text1"/>
                <w:sz w:val="18"/>
                <w:szCs w:val="18"/>
              </w:rPr>
              <w:t>;</w:t>
            </w:r>
          </w:p>
          <w:p w14:paraId="6600F79A" w14:textId="77777777" w:rsidR="00B44C3A" w:rsidRPr="00DD2AEF" w:rsidRDefault="00971498" w:rsidP="00B44C3A">
            <w:pPr>
              <w:numPr>
                <w:ilvl w:val="2"/>
                <w:numId w:val="4"/>
              </w:numPr>
              <w:tabs>
                <w:tab w:val="left" w:pos="567"/>
              </w:tabs>
              <w:ind w:left="0" w:firstLine="0"/>
              <w:jc w:val="both"/>
              <w:rPr>
                <w:color w:val="000000" w:themeColor="text1"/>
                <w:sz w:val="18"/>
                <w:szCs w:val="18"/>
                <w:lang w:val="kk-KZ"/>
              </w:rPr>
            </w:pPr>
            <w:proofErr w:type="spellStart"/>
            <w:r w:rsidRPr="00DD2AEF">
              <w:rPr>
                <w:color w:val="000000" w:themeColor="text1"/>
                <w:sz w:val="18"/>
                <w:szCs w:val="18"/>
                <w:lang w:val="kk-KZ"/>
              </w:rPr>
              <w:t>получ</w:t>
            </w:r>
            <w:proofErr w:type="spellEnd"/>
            <w:r w:rsidRPr="00DD2AEF">
              <w:rPr>
                <w:color w:val="000000" w:themeColor="text1"/>
                <w:sz w:val="18"/>
                <w:szCs w:val="18"/>
              </w:rPr>
              <w:t>а</w:t>
            </w:r>
            <w:proofErr w:type="spellStart"/>
            <w:r w:rsidRPr="00DD2AEF">
              <w:rPr>
                <w:color w:val="000000" w:themeColor="text1"/>
                <w:sz w:val="18"/>
                <w:szCs w:val="18"/>
                <w:lang w:val="kk-KZ"/>
              </w:rPr>
              <w:t>ть</w:t>
            </w:r>
            <w:proofErr w:type="spellEnd"/>
            <w:r w:rsidRPr="00DD2AEF">
              <w:rPr>
                <w:color w:val="000000" w:themeColor="text1"/>
                <w:sz w:val="18"/>
                <w:szCs w:val="18"/>
                <w:lang w:val="kk-KZ"/>
              </w:rPr>
              <w:t xml:space="preserve"> и </w:t>
            </w:r>
            <w:proofErr w:type="spellStart"/>
            <w:r w:rsidRPr="00DD2AEF">
              <w:rPr>
                <w:color w:val="000000" w:themeColor="text1"/>
                <w:sz w:val="18"/>
                <w:szCs w:val="18"/>
                <w:lang w:val="kk-KZ"/>
              </w:rPr>
              <w:t>хранить</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согласие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клиента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сбор</w:t>
            </w:r>
            <w:proofErr w:type="spellEnd"/>
            <w:r w:rsidRPr="00DD2AEF">
              <w:rPr>
                <w:color w:val="000000" w:themeColor="text1"/>
                <w:sz w:val="18"/>
                <w:szCs w:val="18"/>
                <w:lang w:val="kk-KZ"/>
              </w:rPr>
              <w:t xml:space="preserve"> и </w:t>
            </w:r>
            <w:proofErr w:type="spellStart"/>
            <w:r w:rsidRPr="00DD2AEF">
              <w:rPr>
                <w:color w:val="000000" w:themeColor="text1"/>
                <w:sz w:val="18"/>
                <w:szCs w:val="18"/>
                <w:lang w:val="kk-KZ"/>
              </w:rPr>
              <w:t>обработку</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его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персональных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данных</w:t>
            </w:r>
            <w:proofErr w:type="spellEnd"/>
            <w:r w:rsidRPr="00DD2AEF">
              <w:rPr>
                <w:color w:val="000000" w:themeColor="text1"/>
                <w:sz w:val="18"/>
                <w:szCs w:val="18"/>
                <w:lang w:val="kk-KZ"/>
              </w:rPr>
              <w:t xml:space="preserve">, в том </w:t>
            </w:r>
            <w:proofErr w:type="spellStart"/>
            <w:r w:rsidRPr="00DD2AEF">
              <w:rPr>
                <w:color w:val="000000" w:themeColor="text1"/>
                <w:sz w:val="18"/>
                <w:szCs w:val="18"/>
                <w:lang w:val="kk-KZ"/>
              </w:rPr>
              <w:t>числе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третьими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лицами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подтвержденное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посредством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идентификационного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средства</w:t>
            </w:r>
            <w:proofErr w:type="spellEnd"/>
            <w:r w:rsidRPr="00DD2AEF">
              <w:rPr>
                <w:color w:val="000000" w:themeColor="text1"/>
                <w:sz w:val="18"/>
                <w:szCs w:val="18"/>
                <w:lang w:val="kk-KZ"/>
              </w:rPr>
              <w:t>;</w:t>
            </w:r>
          </w:p>
          <w:p w14:paraId="3FA63A07" w14:textId="77777777" w:rsidR="00B44C3A" w:rsidRPr="00DD2AEF" w:rsidRDefault="00971498" w:rsidP="00B44C3A">
            <w:pPr>
              <w:numPr>
                <w:ilvl w:val="2"/>
                <w:numId w:val="4"/>
              </w:numPr>
              <w:tabs>
                <w:tab w:val="left" w:pos="567"/>
              </w:tabs>
              <w:ind w:left="0" w:firstLine="0"/>
              <w:jc w:val="both"/>
              <w:rPr>
                <w:color w:val="000000" w:themeColor="text1"/>
                <w:sz w:val="18"/>
                <w:szCs w:val="18"/>
                <w:lang w:val="kk-KZ"/>
              </w:rPr>
            </w:pPr>
            <w:r w:rsidRPr="00DD2AEF">
              <w:rPr>
                <w:color w:val="000000" w:themeColor="text1"/>
                <w:sz w:val="18"/>
                <w:szCs w:val="18"/>
                <w:lang w:val="kk-KZ"/>
              </w:rPr>
              <w:t xml:space="preserve">с </w:t>
            </w:r>
            <w:proofErr w:type="spellStart"/>
            <w:r w:rsidRPr="00DD2AEF">
              <w:rPr>
                <w:color w:val="000000" w:themeColor="text1"/>
                <w:sz w:val="18"/>
                <w:szCs w:val="18"/>
                <w:lang w:val="kk-KZ"/>
              </w:rPr>
              <w:t>целью</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получения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биометрических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данных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клиента</w:t>
            </w:r>
            <w:proofErr w:type="spellEnd"/>
            <w:r w:rsidRPr="00DD2AEF">
              <w:rPr>
                <w:color w:val="000000" w:themeColor="text1"/>
                <w:sz w:val="18"/>
                <w:szCs w:val="18"/>
              </w:rPr>
              <w:t xml:space="preserve"> </w:t>
            </w:r>
            <w:proofErr w:type="spellStart"/>
            <w:r w:rsidRPr="00DD2AEF">
              <w:rPr>
                <w:color w:val="000000" w:themeColor="text1"/>
                <w:sz w:val="18"/>
                <w:szCs w:val="18"/>
                <w:lang w:val="kk-KZ"/>
              </w:rPr>
              <w:t>проводить</w:t>
            </w:r>
            <w:proofErr w:type="spellEnd"/>
            <w:r w:rsidRPr="00DD2AEF">
              <w:rPr>
                <w:color w:val="000000" w:themeColor="text1"/>
                <w:sz w:val="18"/>
                <w:szCs w:val="18"/>
                <w:lang w:val="kk-KZ"/>
              </w:rPr>
              <w:t xml:space="preserve"> сеанс </w:t>
            </w:r>
            <w:proofErr w:type="spellStart"/>
            <w:r w:rsidRPr="00DD2AEF">
              <w:rPr>
                <w:color w:val="000000" w:themeColor="text1"/>
                <w:sz w:val="18"/>
                <w:szCs w:val="18"/>
                <w:lang w:val="kk-KZ"/>
              </w:rPr>
              <w:t>видеоконференции</w:t>
            </w:r>
            <w:proofErr w:type="spellEnd"/>
            <w:r w:rsidRPr="00DD2AEF">
              <w:rPr>
                <w:color w:val="000000" w:themeColor="text1"/>
                <w:sz w:val="18"/>
                <w:szCs w:val="18"/>
              </w:rPr>
              <w:t xml:space="preserve">, видеоинтервью </w:t>
            </w:r>
            <w:proofErr w:type="spellStart"/>
            <w:r w:rsidRPr="00DD2AEF">
              <w:rPr>
                <w:color w:val="000000" w:themeColor="text1"/>
                <w:sz w:val="18"/>
                <w:szCs w:val="18"/>
                <w:lang w:val="kk-KZ"/>
              </w:rPr>
              <w:t>или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детектирования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живого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пользователя</w:t>
            </w:r>
            <w:proofErr w:type="spellEnd"/>
            <w:r w:rsidRPr="00DD2AEF">
              <w:rPr>
                <w:color w:val="000000" w:themeColor="text1"/>
                <w:sz w:val="18"/>
                <w:szCs w:val="18"/>
                <w:lang w:val="kk-KZ"/>
              </w:rPr>
              <w:t xml:space="preserve"> </w:t>
            </w:r>
            <w:r w:rsidRPr="00DD2AEF">
              <w:rPr>
                <w:color w:val="000000" w:themeColor="text1"/>
                <w:sz w:val="18"/>
                <w:szCs w:val="18"/>
              </w:rPr>
              <w:t>(</w:t>
            </w:r>
            <w:r w:rsidRPr="00DD2AEF">
              <w:rPr>
                <w:color w:val="000000" w:themeColor="text1"/>
                <w:sz w:val="18"/>
                <w:szCs w:val="18"/>
                <w:lang w:val="en-US"/>
              </w:rPr>
              <w:t>liveness</w:t>
            </w:r>
            <w:r w:rsidRPr="00DD2AEF">
              <w:rPr>
                <w:color w:val="000000" w:themeColor="text1"/>
                <w:sz w:val="18"/>
                <w:szCs w:val="18"/>
              </w:rPr>
              <w:t xml:space="preserve"> </w:t>
            </w:r>
            <w:r w:rsidRPr="00DD2AEF">
              <w:rPr>
                <w:color w:val="000000" w:themeColor="text1"/>
                <w:sz w:val="18"/>
                <w:szCs w:val="18"/>
                <w:lang w:val="en-US"/>
              </w:rPr>
              <w:t>detection</w:t>
            </w:r>
            <w:r w:rsidRPr="00DD2AEF">
              <w:rPr>
                <w:color w:val="000000" w:themeColor="text1"/>
                <w:sz w:val="18"/>
                <w:szCs w:val="18"/>
                <w:lang w:val="kk-KZ"/>
              </w:rPr>
              <w:t xml:space="preserve">) с </w:t>
            </w:r>
            <w:proofErr w:type="spellStart"/>
            <w:r w:rsidRPr="00DD2AEF">
              <w:rPr>
                <w:color w:val="000000" w:themeColor="text1"/>
                <w:sz w:val="18"/>
                <w:szCs w:val="18"/>
                <w:lang w:val="kk-KZ"/>
              </w:rPr>
              <w:t>клиентом</w:t>
            </w:r>
            <w:proofErr w:type="spellEnd"/>
            <w:r w:rsidRPr="00DD2AEF">
              <w:rPr>
                <w:color w:val="000000" w:themeColor="text1"/>
                <w:sz w:val="18"/>
                <w:szCs w:val="18"/>
                <w:lang w:val="kk-KZ"/>
              </w:rPr>
              <w:t xml:space="preserve"> с </w:t>
            </w:r>
            <w:proofErr w:type="spellStart"/>
            <w:r w:rsidRPr="00DD2AEF">
              <w:rPr>
                <w:color w:val="000000" w:themeColor="text1"/>
                <w:sz w:val="18"/>
                <w:szCs w:val="18"/>
                <w:lang w:val="kk-KZ"/>
              </w:rPr>
              <w:t>использованием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имеющихся</w:t>
            </w:r>
            <w:proofErr w:type="spellEnd"/>
            <w:r w:rsidRPr="00DD2AEF">
              <w:rPr>
                <w:color w:val="000000" w:themeColor="text1"/>
                <w:sz w:val="18"/>
                <w:szCs w:val="18"/>
                <w:lang w:val="kk-KZ"/>
              </w:rPr>
              <w:t xml:space="preserve"> у </w:t>
            </w:r>
            <w:proofErr w:type="spellStart"/>
            <w:r w:rsidRPr="00DD2AEF">
              <w:rPr>
                <w:color w:val="000000" w:themeColor="text1"/>
                <w:sz w:val="18"/>
                <w:szCs w:val="18"/>
                <w:lang w:val="kk-KZ"/>
              </w:rPr>
              <w:t>клиента</w:t>
            </w:r>
            <w:proofErr w:type="spellEnd"/>
            <w:r w:rsidRPr="00DD2AEF">
              <w:rPr>
                <w:color w:val="000000" w:themeColor="text1"/>
                <w:sz w:val="18"/>
                <w:szCs w:val="18"/>
                <w:lang w:val="kk-KZ"/>
              </w:rPr>
              <w:t xml:space="preserve"> и (</w:t>
            </w:r>
            <w:proofErr w:type="spellStart"/>
            <w:r w:rsidRPr="00DD2AEF">
              <w:rPr>
                <w:color w:val="000000" w:themeColor="text1"/>
                <w:sz w:val="18"/>
                <w:szCs w:val="18"/>
                <w:lang w:val="kk-KZ"/>
              </w:rPr>
              <w:t>или</w:t>
            </w:r>
            <w:proofErr w:type="spellEnd"/>
            <w:r w:rsidRPr="00DD2AEF">
              <w:rPr>
                <w:color w:val="000000" w:themeColor="text1"/>
                <w:sz w:val="18"/>
                <w:szCs w:val="18"/>
                <w:lang w:val="kk-KZ"/>
              </w:rPr>
              <w:t xml:space="preserve">) </w:t>
            </w:r>
            <w:r w:rsidRPr="00DD2AEF">
              <w:rPr>
                <w:color w:val="000000" w:themeColor="text1"/>
                <w:sz w:val="18"/>
                <w:szCs w:val="18"/>
              </w:rPr>
              <w:t xml:space="preserve">Участника </w:t>
            </w:r>
            <w:proofErr w:type="spellStart"/>
            <w:r w:rsidRPr="00DD2AEF">
              <w:rPr>
                <w:color w:val="000000" w:themeColor="text1"/>
                <w:sz w:val="18"/>
                <w:szCs w:val="18"/>
                <w:lang w:val="kk-KZ"/>
              </w:rPr>
              <w:t>устройств</w:t>
            </w:r>
            <w:proofErr w:type="spellEnd"/>
            <w:r w:rsidRPr="00DD2AEF">
              <w:rPr>
                <w:color w:val="000000" w:themeColor="text1"/>
                <w:sz w:val="18"/>
                <w:szCs w:val="18"/>
                <w:lang w:val="kk-KZ"/>
              </w:rPr>
              <w:t>;</w:t>
            </w:r>
          </w:p>
          <w:p w14:paraId="41BFD8F8" w14:textId="77777777" w:rsidR="00B44C3A" w:rsidRPr="00DD2AEF" w:rsidRDefault="00971498" w:rsidP="00B44C3A">
            <w:pPr>
              <w:numPr>
                <w:ilvl w:val="2"/>
                <w:numId w:val="4"/>
              </w:numPr>
              <w:tabs>
                <w:tab w:val="left" w:pos="567"/>
              </w:tabs>
              <w:ind w:left="0" w:firstLine="0"/>
              <w:jc w:val="both"/>
              <w:rPr>
                <w:color w:val="000000" w:themeColor="text1"/>
                <w:sz w:val="18"/>
                <w:szCs w:val="18"/>
                <w:lang w:val="kk-KZ"/>
              </w:rPr>
            </w:pPr>
            <w:proofErr w:type="spellStart"/>
            <w:r w:rsidRPr="00DD2AEF">
              <w:rPr>
                <w:color w:val="000000" w:themeColor="text1"/>
                <w:sz w:val="18"/>
                <w:szCs w:val="18"/>
                <w:lang w:val="kk-KZ"/>
              </w:rPr>
              <w:lastRenderedPageBreak/>
              <w:t>представлять</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информацию</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указанную</w:t>
            </w:r>
            <w:proofErr w:type="spellEnd"/>
            <w:r w:rsidRPr="00DD2AEF">
              <w:rPr>
                <w:color w:val="000000" w:themeColor="text1"/>
                <w:sz w:val="18"/>
                <w:szCs w:val="18"/>
                <w:lang w:val="kk-KZ"/>
              </w:rPr>
              <w:t xml:space="preserve"> в пункте </w:t>
            </w:r>
            <w:r w:rsidRPr="00DD2AEF">
              <w:rPr>
                <w:color w:val="000000" w:themeColor="text1"/>
                <w:sz w:val="18"/>
                <w:szCs w:val="18"/>
              </w:rPr>
              <w:t>4</w:t>
            </w:r>
            <w:r w:rsidRPr="00DD2AEF">
              <w:rPr>
                <w:color w:val="000000" w:themeColor="text1"/>
                <w:sz w:val="18"/>
                <w:szCs w:val="18"/>
                <w:lang w:val="kk-KZ"/>
              </w:rPr>
              <w:t>.1.</w:t>
            </w:r>
            <w:r w:rsidRPr="00DD2AEF">
              <w:rPr>
                <w:color w:val="000000" w:themeColor="text1"/>
                <w:sz w:val="18"/>
                <w:szCs w:val="18"/>
              </w:rPr>
              <w:t>4</w:t>
            </w:r>
            <w:r w:rsidRPr="00DD2AEF">
              <w:rPr>
                <w:color w:val="000000" w:themeColor="text1"/>
                <w:sz w:val="18"/>
                <w:szCs w:val="18"/>
                <w:lang w:val="kk-KZ"/>
              </w:rPr>
              <w:t xml:space="preserve"> </w:t>
            </w:r>
            <w:proofErr w:type="spellStart"/>
            <w:r w:rsidRPr="00DD2AEF">
              <w:rPr>
                <w:color w:val="000000" w:themeColor="text1"/>
                <w:sz w:val="18"/>
                <w:szCs w:val="18"/>
                <w:lang w:val="kk-KZ"/>
              </w:rPr>
              <w:t>Договора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только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наличии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согласия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клиента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сбор</w:t>
            </w:r>
            <w:proofErr w:type="spellEnd"/>
            <w:r w:rsidRPr="00DD2AEF">
              <w:rPr>
                <w:color w:val="000000" w:themeColor="text1"/>
                <w:sz w:val="18"/>
                <w:szCs w:val="18"/>
                <w:lang w:val="kk-KZ"/>
              </w:rPr>
              <w:t xml:space="preserve"> и </w:t>
            </w:r>
            <w:proofErr w:type="spellStart"/>
            <w:r w:rsidRPr="00DD2AEF">
              <w:rPr>
                <w:color w:val="000000" w:themeColor="text1"/>
                <w:sz w:val="18"/>
                <w:szCs w:val="18"/>
                <w:lang w:val="kk-KZ"/>
              </w:rPr>
              <w:t>обработку</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его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персональных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данных</w:t>
            </w:r>
            <w:proofErr w:type="spellEnd"/>
            <w:r w:rsidRPr="00DD2AEF">
              <w:rPr>
                <w:color w:val="000000" w:themeColor="text1"/>
                <w:sz w:val="18"/>
                <w:szCs w:val="18"/>
                <w:lang w:val="kk-KZ"/>
              </w:rPr>
              <w:t xml:space="preserve">, в том </w:t>
            </w:r>
            <w:proofErr w:type="spellStart"/>
            <w:r w:rsidRPr="00DD2AEF">
              <w:rPr>
                <w:color w:val="000000" w:themeColor="text1"/>
                <w:sz w:val="18"/>
                <w:szCs w:val="18"/>
                <w:lang w:val="kk-KZ"/>
              </w:rPr>
              <w:t>числе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третьими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лицами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подтвержденного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посредством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идентификационного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средства</w:t>
            </w:r>
            <w:proofErr w:type="spellEnd"/>
            <w:r w:rsidRPr="00DD2AEF">
              <w:rPr>
                <w:color w:val="000000" w:themeColor="text1"/>
                <w:sz w:val="18"/>
                <w:szCs w:val="18"/>
                <w:lang w:val="kk-KZ"/>
              </w:rPr>
              <w:t>;</w:t>
            </w:r>
          </w:p>
          <w:p w14:paraId="699852DB" w14:textId="77777777" w:rsidR="00B44C3A" w:rsidRPr="00DD2AEF" w:rsidRDefault="00971498" w:rsidP="00B44C3A">
            <w:pPr>
              <w:numPr>
                <w:ilvl w:val="2"/>
                <w:numId w:val="4"/>
              </w:numPr>
              <w:tabs>
                <w:tab w:val="left" w:pos="567"/>
              </w:tabs>
              <w:ind w:left="0" w:firstLine="0"/>
              <w:jc w:val="both"/>
              <w:rPr>
                <w:color w:val="000000" w:themeColor="text1"/>
                <w:sz w:val="18"/>
                <w:szCs w:val="18"/>
                <w:lang w:val="kk-KZ"/>
              </w:rPr>
            </w:pPr>
            <w:proofErr w:type="spellStart"/>
            <w:r w:rsidRPr="00DD2AEF">
              <w:rPr>
                <w:color w:val="000000" w:themeColor="text1"/>
                <w:sz w:val="18"/>
                <w:szCs w:val="18"/>
                <w:lang w:val="kk-KZ"/>
              </w:rPr>
              <w:t>по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запросу</w:t>
            </w:r>
            <w:proofErr w:type="spellEnd"/>
            <w:r w:rsidRPr="00DD2AEF">
              <w:rPr>
                <w:color w:val="000000" w:themeColor="text1"/>
                <w:sz w:val="18"/>
                <w:szCs w:val="18"/>
                <w:lang w:val="kk-KZ"/>
              </w:rPr>
              <w:t xml:space="preserve"> </w:t>
            </w:r>
            <w:r w:rsidRPr="00DD2AEF">
              <w:rPr>
                <w:color w:val="000000" w:themeColor="text1"/>
                <w:sz w:val="18"/>
                <w:szCs w:val="18"/>
              </w:rPr>
              <w:t>АО «НПК»</w:t>
            </w:r>
            <w:r w:rsidRPr="00DD2AEF">
              <w:rPr>
                <w:color w:val="000000" w:themeColor="text1"/>
                <w:sz w:val="18"/>
                <w:szCs w:val="18"/>
                <w:lang w:val="kk-KZ"/>
              </w:rPr>
              <w:t xml:space="preserve"> </w:t>
            </w:r>
            <w:proofErr w:type="spellStart"/>
            <w:r w:rsidRPr="00DD2AEF">
              <w:rPr>
                <w:color w:val="000000" w:themeColor="text1"/>
                <w:sz w:val="18"/>
                <w:szCs w:val="18"/>
                <w:lang w:val="kk-KZ"/>
              </w:rPr>
              <w:t>представить</w:t>
            </w:r>
            <w:proofErr w:type="spellEnd"/>
            <w:r w:rsidRPr="00DD2AEF">
              <w:rPr>
                <w:color w:val="000000" w:themeColor="text1"/>
                <w:sz w:val="18"/>
                <w:szCs w:val="18"/>
                <w:lang w:val="kk-KZ"/>
              </w:rPr>
              <w:t xml:space="preserve"> в </w:t>
            </w:r>
            <w:proofErr w:type="spellStart"/>
            <w:r w:rsidRPr="00DD2AEF">
              <w:rPr>
                <w:color w:val="000000" w:themeColor="text1"/>
                <w:sz w:val="18"/>
                <w:szCs w:val="18"/>
                <w:lang w:val="kk-KZ"/>
              </w:rPr>
              <w:t>срок</w:t>
            </w:r>
            <w:proofErr w:type="spellEnd"/>
            <w:r w:rsidRPr="00DD2AEF">
              <w:rPr>
                <w:color w:val="000000" w:themeColor="text1"/>
                <w:sz w:val="18"/>
                <w:szCs w:val="18"/>
                <w:lang w:val="kk-KZ"/>
              </w:rPr>
              <w:t xml:space="preserve"> не </w:t>
            </w:r>
            <w:proofErr w:type="spellStart"/>
            <w:r w:rsidRPr="00DD2AEF">
              <w:rPr>
                <w:color w:val="000000" w:themeColor="text1"/>
                <w:sz w:val="18"/>
                <w:szCs w:val="18"/>
                <w:lang w:val="kk-KZ"/>
              </w:rPr>
              <w:t>позднее</w:t>
            </w:r>
            <w:proofErr w:type="spellEnd"/>
            <w:r w:rsidRPr="00DD2AEF">
              <w:rPr>
                <w:color w:val="000000" w:themeColor="text1"/>
                <w:sz w:val="18"/>
                <w:szCs w:val="18"/>
                <w:lang w:val="kk-KZ"/>
              </w:rPr>
              <w:t xml:space="preserve"> 1 (</w:t>
            </w:r>
            <w:proofErr w:type="spellStart"/>
            <w:r w:rsidRPr="00DD2AEF">
              <w:rPr>
                <w:color w:val="000000" w:themeColor="text1"/>
                <w:sz w:val="18"/>
                <w:szCs w:val="18"/>
                <w:lang w:val="kk-KZ"/>
              </w:rPr>
              <w:t>одного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календарного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дня</w:t>
            </w:r>
            <w:proofErr w:type="spellEnd"/>
            <w:r w:rsidRPr="00DD2AEF">
              <w:rPr>
                <w:color w:val="000000" w:themeColor="text1"/>
                <w:sz w:val="18"/>
                <w:szCs w:val="18"/>
                <w:lang w:val="kk-KZ"/>
              </w:rPr>
              <w:t xml:space="preserve">  с </w:t>
            </w:r>
            <w:proofErr w:type="spellStart"/>
            <w:r w:rsidRPr="00DD2AEF">
              <w:rPr>
                <w:color w:val="000000" w:themeColor="text1"/>
                <w:sz w:val="18"/>
                <w:szCs w:val="18"/>
                <w:lang w:val="kk-KZ"/>
              </w:rPr>
              <w:t>момента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получения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запроса</w:t>
            </w:r>
            <w:proofErr w:type="spellEnd"/>
            <w:r w:rsidRPr="00DD2AEF">
              <w:rPr>
                <w:color w:val="000000" w:themeColor="text1"/>
                <w:sz w:val="18"/>
                <w:szCs w:val="18"/>
                <w:lang w:val="kk-KZ"/>
              </w:rPr>
              <w:t xml:space="preserve"> </w:t>
            </w:r>
            <w:r w:rsidRPr="00DD2AEF">
              <w:rPr>
                <w:color w:val="000000" w:themeColor="text1"/>
                <w:sz w:val="18"/>
                <w:szCs w:val="18"/>
              </w:rPr>
              <w:t>АО «НПК»</w:t>
            </w:r>
            <w:r w:rsidRPr="00DD2AEF">
              <w:rPr>
                <w:color w:val="000000" w:themeColor="text1"/>
                <w:sz w:val="18"/>
                <w:szCs w:val="18"/>
                <w:lang w:val="kk-KZ"/>
              </w:rPr>
              <w:t xml:space="preserve"> </w:t>
            </w:r>
            <w:proofErr w:type="spellStart"/>
            <w:r w:rsidRPr="00DD2AEF">
              <w:rPr>
                <w:color w:val="000000" w:themeColor="text1"/>
                <w:sz w:val="18"/>
                <w:szCs w:val="18"/>
                <w:lang w:val="kk-KZ"/>
              </w:rPr>
              <w:t>согласие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клиента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сбор</w:t>
            </w:r>
            <w:proofErr w:type="spellEnd"/>
            <w:r w:rsidRPr="00DD2AEF">
              <w:rPr>
                <w:color w:val="000000" w:themeColor="text1"/>
                <w:sz w:val="18"/>
                <w:szCs w:val="18"/>
                <w:lang w:val="kk-KZ"/>
              </w:rPr>
              <w:t xml:space="preserve"> и </w:t>
            </w:r>
            <w:proofErr w:type="spellStart"/>
            <w:r w:rsidRPr="00DD2AEF">
              <w:rPr>
                <w:color w:val="000000" w:themeColor="text1"/>
                <w:sz w:val="18"/>
                <w:szCs w:val="18"/>
                <w:lang w:val="kk-KZ"/>
              </w:rPr>
              <w:t>обработку</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его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персональных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данных</w:t>
            </w:r>
            <w:proofErr w:type="spellEnd"/>
            <w:r w:rsidRPr="00DD2AEF">
              <w:rPr>
                <w:color w:val="000000" w:themeColor="text1"/>
                <w:sz w:val="18"/>
                <w:szCs w:val="18"/>
                <w:lang w:val="kk-KZ"/>
              </w:rPr>
              <w:t xml:space="preserve">, в том </w:t>
            </w:r>
            <w:proofErr w:type="spellStart"/>
            <w:r w:rsidRPr="00DD2AEF">
              <w:rPr>
                <w:color w:val="000000" w:themeColor="text1"/>
                <w:sz w:val="18"/>
                <w:szCs w:val="18"/>
                <w:lang w:val="kk-KZ"/>
              </w:rPr>
              <w:t>числе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третьими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лицами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но</w:t>
            </w:r>
            <w:proofErr w:type="spellEnd"/>
            <w:r w:rsidRPr="00DD2AEF">
              <w:rPr>
                <w:color w:val="000000" w:themeColor="text1"/>
                <w:sz w:val="18"/>
                <w:szCs w:val="18"/>
                <w:lang w:val="kk-KZ"/>
              </w:rPr>
              <w:t xml:space="preserve"> не </w:t>
            </w:r>
            <w:proofErr w:type="spellStart"/>
            <w:r w:rsidRPr="00DD2AEF">
              <w:rPr>
                <w:color w:val="000000" w:themeColor="text1"/>
                <w:sz w:val="18"/>
                <w:szCs w:val="18"/>
                <w:lang w:val="kk-KZ"/>
              </w:rPr>
              <w:t>более</w:t>
            </w:r>
            <w:proofErr w:type="spellEnd"/>
            <w:r w:rsidRPr="00DD2AEF">
              <w:rPr>
                <w:color w:val="000000" w:themeColor="text1"/>
                <w:sz w:val="18"/>
                <w:szCs w:val="18"/>
                <w:lang w:val="kk-KZ"/>
              </w:rPr>
              <w:t xml:space="preserve"> 100 (</w:t>
            </w:r>
            <w:proofErr w:type="spellStart"/>
            <w:r w:rsidRPr="00DD2AEF">
              <w:rPr>
                <w:color w:val="000000" w:themeColor="text1"/>
                <w:sz w:val="18"/>
                <w:szCs w:val="18"/>
                <w:lang w:val="kk-KZ"/>
              </w:rPr>
              <w:t>ста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согласий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клиента</w:t>
            </w:r>
            <w:proofErr w:type="spellEnd"/>
            <w:r w:rsidRPr="00DD2AEF">
              <w:rPr>
                <w:color w:val="000000" w:themeColor="text1"/>
                <w:sz w:val="18"/>
                <w:szCs w:val="18"/>
                <w:lang w:val="kk-KZ"/>
              </w:rPr>
              <w:t xml:space="preserve"> в </w:t>
            </w:r>
            <w:proofErr w:type="spellStart"/>
            <w:r w:rsidRPr="00DD2AEF">
              <w:rPr>
                <w:color w:val="000000" w:themeColor="text1"/>
                <w:sz w:val="18"/>
                <w:szCs w:val="18"/>
                <w:lang w:val="kk-KZ"/>
              </w:rPr>
              <w:t>одном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запросе</w:t>
            </w:r>
            <w:proofErr w:type="spellEnd"/>
            <w:r w:rsidRPr="00DD2AEF">
              <w:rPr>
                <w:color w:val="000000" w:themeColor="text1"/>
                <w:sz w:val="18"/>
                <w:szCs w:val="18"/>
                <w:lang w:val="kk-KZ"/>
              </w:rPr>
              <w:t>;</w:t>
            </w:r>
          </w:p>
          <w:p w14:paraId="085B350B" w14:textId="77777777" w:rsidR="00B44C3A" w:rsidRPr="00DD2AEF" w:rsidRDefault="00971498" w:rsidP="00B44C3A">
            <w:pPr>
              <w:numPr>
                <w:ilvl w:val="2"/>
                <w:numId w:val="4"/>
              </w:numPr>
              <w:tabs>
                <w:tab w:val="left" w:pos="567"/>
              </w:tabs>
              <w:ind w:left="0" w:firstLine="0"/>
              <w:jc w:val="both"/>
              <w:rPr>
                <w:color w:val="000000" w:themeColor="text1"/>
                <w:sz w:val="18"/>
                <w:szCs w:val="18"/>
                <w:lang w:val="kk-KZ"/>
              </w:rPr>
            </w:pPr>
            <w:proofErr w:type="spellStart"/>
            <w:r w:rsidRPr="00DD2AEF">
              <w:rPr>
                <w:color w:val="000000" w:themeColor="text1"/>
                <w:sz w:val="18"/>
                <w:szCs w:val="18"/>
                <w:lang w:val="kk-KZ"/>
              </w:rPr>
              <w:t>направлять</w:t>
            </w:r>
            <w:proofErr w:type="spellEnd"/>
            <w:r w:rsidRPr="00DD2AEF">
              <w:rPr>
                <w:color w:val="000000" w:themeColor="text1"/>
                <w:sz w:val="18"/>
                <w:szCs w:val="18"/>
                <w:lang w:val="kk-KZ"/>
              </w:rPr>
              <w:t xml:space="preserve"> в </w:t>
            </w:r>
            <w:r w:rsidRPr="00DD2AEF">
              <w:rPr>
                <w:color w:val="000000" w:themeColor="text1"/>
                <w:sz w:val="18"/>
                <w:szCs w:val="18"/>
              </w:rPr>
              <w:t>АО «НПК»</w:t>
            </w:r>
            <w:r w:rsidRPr="00DD2AEF">
              <w:rPr>
                <w:color w:val="000000" w:themeColor="text1"/>
                <w:sz w:val="18"/>
                <w:szCs w:val="18"/>
                <w:lang w:val="kk-KZ"/>
              </w:rPr>
              <w:t xml:space="preserve"> </w:t>
            </w:r>
            <w:r w:rsidRPr="00DD2AEF">
              <w:rPr>
                <w:color w:val="000000" w:themeColor="text1"/>
                <w:sz w:val="18"/>
                <w:szCs w:val="18"/>
              </w:rPr>
              <w:t>фото</w:t>
            </w:r>
            <w:proofErr w:type="spellStart"/>
            <w:r w:rsidRPr="00DD2AEF">
              <w:rPr>
                <w:color w:val="000000" w:themeColor="text1"/>
                <w:sz w:val="18"/>
                <w:szCs w:val="18"/>
                <w:lang w:val="kk-KZ"/>
              </w:rPr>
              <w:t>изображение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клиента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полученное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из</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сеанса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видеоконференции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видеоинтервью</w:t>
            </w:r>
            <w:proofErr w:type="spellEnd"/>
            <w:r w:rsidRPr="00DD2AEF">
              <w:rPr>
                <w:color w:val="000000" w:themeColor="text1"/>
                <w:sz w:val="18"/>
                <w:szCs w:val="18"/>
                <w:lang w:val="kk-KZ"/>
              </w:rPr>
              <w:t xml:space="preserve"> </w:t>
            </w:r>
            <w:r w:rsidRPr="00DD2AEF">
              <w:rPr>
                <w:color w:val="000000" w:themeColor="text1"/>
                <w:sz w:val="18"/>
                <w:szCs w:val="18"/>
              </w:rPr>
              <w:t xml:space="preserve">или </w:t>
            </w:r>
            <w:proofErr w:type="spellStart"/>
            <w:r w:rsidRPr="00DD2AEF">
              <w:rPr>
                <w:color w:val="000000" w:themeColor="text1"/>
                <w:sz w:val="18"/>
                <w:szCs w:val="18"/>
                <w:lang w:val="kk-KZ"/>
              </w:rPr>
              <w:t>детектирования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живого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пользователя</w:t>
            </w:r>
            <w:proofErr w:type="spellEnd"/>
            <w:r w:rsidRPr="00DD2AEF">
              <w:rPr>
                <w:color w:val="000000" w:themeColor="text1"/>
                <w:sz w:val="18"/>
                <w:szCs w:val="18"/>
                <w:lang w:val="kk-KZ"/>
              </w:rPr>
              <w:t xml:space="preserve"> </w:t>
            </w:r>
            <w:r w:rsidRPr="00DD2AEF">
              <w:rPr>
                <w:color w:val="000000" w:themeColor="text1"/>
                <w:sz w:val="18"/>
                <w:szCs w:val="18"/>
              </w:rPr>
              <w:t>(</w:t>
            </w:r>
            <w:r w:rsidRPr="00DD2AEF">
              <w:rPr>
                <w:color w:val="000000" w:themeColor="text1"/>
                <w:sz w:val="18"/>
                <w:szCs w:val="18"/>
                <w:lang w:val="en-US"/>
              </w:rPr>
              <w:t>liveness</w:t>
            </w:r>
            <w:r w:rsidRPr="00DD2AEF">
              <w:rPr>
                <w:color w:val="000000" w:themeColor="text1"/>
                <w:sz w:val="18"/>
                <w:szCs w:val="18"/>
              </w:rPr>
              <w:t xml:space="preserve"> </w:t>
            </w:r>
            <w:r w:rsidRPr="00DD2AEF">
              <w:rPr>
                <w:color w:val="000000" w:themeColor="text1"/>
                <w:sz w:val="18"/>
                <w:szCs w:val="18"/>
                <w:lang w:val="en-US"/>
              </w:rPr>
              <w:t>detection</w:t>
            </w:r>
            <w:r w:rsidRPr="00DD2AEF">
              <w:rPr>
                <w:color w:val="000000" w:themeColor="text1"/>
                <w:sz w:val="18"/>
                <w:szCs w:val="18"/>
                <w:lang w:val="kk-KZ"/>
              </w:rPr>
              <w:t xml:space="preserve">), </w:t>
            </w:r>
            <w:r w:rsidRPr="00DD2AEF">
              <w:rPr>
                <w:color w:val="000000" w:themeColor="text1"/>
                <w:sz w:val="18"/>
                <w:szCs w:val="18"/>
              </w:rPr>
              <w:t xml:space="preserve">  </w:t>
            </w:r>
            <w:proofErr w:type="spellStart"/>
            <w:r w:rsidRPr="00DD2AEF">
              <w:rPr>
                <w:color w:val="000000" w:themeColor="text1"/>
                <w:sz w:val="18"/>
                <w:szCs w:val="18"/>
                <w:lang w:val="kk-KZ"/>
              </w:rPr>
              <w:t>соответствующее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требованиям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Правил</w:t>
            </w:r>
            <w:proofErr w:type="spellEnd"/>
            <w:r w:rsidRPr="00DD2AEF">
              <w:rPr>
                <w:color w:val="000000" w:themeColor="text1"/>
                <w:sz w:val="18"/>
                <w:szCs w:val="18"/>
                <w:lang w:val="kk-KZ"/>
              </w:rPr>
              <w:t>;</w:t>
            </w:r>
          </w:p>
          <w:p w14:paraId="5C43449C" w14:textId="77777777" w:rsidR="00B44C3A" w:rsidRPr="00DD2AEF" w:rsidRDefault="00971498" w:rsidP="00B44C3A">
            <w:pPr>
              <w:numPr>
                <w:ilvl w:val="2"/>
                <w:numId w:val="4"/>
              </w:numPr>
              <w:tabs>
                <w:tab w:val="left" w:pos="567"/>
              </w:tabs>
              <w:ind w:left="0" w:firstLine="0"/>
              <w:jc w:val="both"/>
              <w:rPr>
                <w:color w:val="000000" w:themeColor="text1"/>
                <w:sz w:val="18"/>
                <w:szCs w:val="18"/>
                <w:lang w:val="kk-KZ"/>
              </w:rPr>
            </w:pPr>
            <w:proofErr w:type="spellStart"/>
            <w:r w:rsidRPr="00DD2AEF">
              <w:rPr>
                <w:color w:val="000000" w:themeColor="text1"/>
                <w:sz w:val="18"/>
                <w:szCs w:val="18"/>
                <w:lang w:val="kk-KZ"/>
              </w:rPr>
              <w:t>соблюдать</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процедуры</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обеспечения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информационной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безопасности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установленные</w:t>
            </w:r>
            <w:proofErr w:type="spellEnd"/>
            <w:r w:rsidRPr="00DD2AEF">
              <w:rPr>
                <w:color w:val="000000" w:themeColor="text1"/>
                <w:sz w:val="18"/>
                <w:szCs w:val="18"/>
                <w:lang w:val="kk-KZ"/>
              </w:rPr>
              <w:t xml:space="preserve"> </w:t>
            </w:r>
            <w:r w:rsidRPr="00DD2AEF">
              <w:rPr>
                <w:color w:val="000000" w:themeColor="text1"/>
                <w:sz w:val="18"/>
                <w:szCs w:val="18"/>
              </w:rPr>
              <w:t>АО «НПК»</w:t>
            </w:r>
            <w:r w:rsidRPr="00DD2AEF">
              <w:rPr>
                <w:color w:val="000000" w:themeColor="text1"/>
                <w:sz w:val="18"/>
                <w:szCs w:val="18"/>
                <w:lang w:val="kk-KZ"/>
              </w:rPr>
              <w:t xml:space="preserve"> </w:t>
            </w:r>
            <w:proofErr w:type="spellStart"/>
            <w:r w:rsidRPr="00DD2AEF">
              <w:rPr>
                <w:color w:val="000000" w:themeColor="text1"/>
                <w:sz w:val="18"/>
                <w:szCs w:val="18"/>
                <w:lang w:val="kk-KZ"/>
              </w:rPr>
              <w:t>при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передаче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данных</w:t>
            </w:r>
            <w:proofErr w:type="spellEnd"/>
            <w:r w:rsidRPr="00DD2AEF">
              <w:rPr>
                <w:color w:val="000000" w:themeColor="text1"/>
                <w:sz w:val="18"/>
                <w:szCs w:val="18"/>
                <w:lang w:val="kk-KZ"/>
              </w:rPr>
              <w:t xml:space="preserve"> в </w:t>
            </w:r>
            <w:proofErr w:type="spellStart"/>
            <w:r w:rsidRPr="00DD2AEF">
              <w:rPr>
                <w:color w:val="000000" w:themeColor="text1"/>
                <w:sz w:val="18"/>
                <w:szCs w:val="18"/>
                <w:lang w:val="kk-KZ"/>
              </w:rPr>
              <w:t>Систему</w:t>
            </w:r>
            <w:proofErr w:type="spellEnd"/>
            <w:r w:rsidRPr="00DD2AEF">
              <w:rPr>
                <w:color w:val="000000" w:themeColor="text1"/>
                <w:sz w:val="18"/>
                <w:szCs w:val="18"/>
                <w:lang w:val="kk-KZ"/>
              </w:rPr>
              <w:t xml:space="preserve">; </w:t>
            </w:r>
          </w:p>
          <w:p w14:paraId="53DCAC64" w14:textId="77777777" w:rsidR="00B44C3A" w:rsidRPr="00DD2AEF" w:rsidRDefault="00971498" w:rsidP="00B44C3A">
            <w:pPr>
              <w:numPr>
                <w:ilvl w:val="2"/>
                <w:numId w:val="4"/>
              </w:numPr>
              <w:tabs>
                <w:tab w:val="left" w:pos="567"/>
              </w:tabs>
              <w:ind w:left="0" w:firstLine="0"/>
              <w:jc w:val="both"/>
              <w:rPr>
                <w:color w:val="000000" w:themeColor="text1"/>
                <w:sz w:val="18"/>
                <w:szCs w:val="18"/>
                <w:lang w:val="kk-KZ"/>
              </w:rPr>
            </w:pPr>
            <w:r w:rsidRPr="00DD2AEF">
              <w:rPr>
                <w:color w:val="000000" w:themeColor="text1"/>
                <w:sz w:val="18"/>
                <w:szCs w:val="18"/>
                <w:lang w:val="kk-KZ"/>
              </w:rPr>
              <w:t xml:space="preserve">не </w:t>
            </w:r>
            <w:proofErr w:type="spellStart"/>
            <w:r w:rsidRPr="00DD2AEF">
              <w:rPr>
                <w:color w:val="000000" w:themeColor="text1"/>
                <w:sz w:val="18"/>
                <w:szCs w:val="18"/>
                <w:lang w:val="kk-KZ"/>
              </w:rPr>
              <w:t>передавать</w:t>
            </w:r>
            <w:proofErr w:type="spellEnd"/>
            <w:r w:rsidRPr="00DD2AEF">
              <w:rPr>
                <w:color w:val="000000" w:themeColor="text1"/>
                <w:sz w:val="18"/>
                <w:szCs w:val="18"/>
              </w:rPr>
              <w:t xml:space="preserve"> доступ</w:t>
            </w:r>
            <w:r w:rsidRPr="00DD2AEF">
              <w:rPr>
                <w:color w:val="000000" w:themeColor="text1"/>
                <w:sz w:val="18"/>
                <w:szCs w:val="18"/>
                <w:lang w:val="kk-KZ"/>
              </w:rPr>
              <w:t xml:space="preserve"> (</w:t>
            </w:r>
            <w:proofErr w:type="spellStart"/>
            <w:r w:rsidRPr="00DD2AEF">
              <w:rPr>
                <w:color w:val="000000" w:themeColor="text1"/>
                <w:sz w:val="18"/>
                <w:szCs w:val="18"/>
                <w:lang w:val="kk-KZ"/>
              </w:rPr>
              <w:t>продажа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сдача</w:t>
            </w:r>
            <w:proofErr w:type="spellEnd"/>
            <w:r w:rsidRPr="00DD2AEF">
              <w:rPr>
                <w:color w:val="000000" w:themeColor="text1"/>
                <w:sz w:val="18"/>
                <w:szCs w:val="18"/>
                <w:lang w:val="kk-KZ"/>
              </w:rPr>
              <w:t xml:space="preserve"> в </w:t>
            </w:r>
            <w:proofErr w:type="spellStart"/>
            <w:r w:rsidRPr="00DD2AEF">
              <w:rPr>
                <w:color w:val="000000" w:themeColor="text1"/>
                <w:sz w:val="18"/>
                <w:szCs w:val="18"/>
                <w:lang w:val="kk-KZ"/>
              </w:rPr>
              <w:t>аренду</w:t>
            </w:r>
            <w:proofErr w:type="spellEnd"/>
            <w:r w:rsidRPr="00DD2AEF">
              <w:rPr>
                <w:color w:val="000000" w:themeColor="text1"/>
                <w:sz w:val="18"/>
                <w:szCs w:val="18"/>
                <w:lang w:val="kk-KZ"/>
              </w:rPr>
              <w:t xml:space="preserve">, в </w:t>
            </w:r>
            <w:proofErr w:type="spellStart"/>
            <w:r w:rsidRPr="00DD2AEF">
              <w:rPr>
                <w:color w:val="000000" w:themeColor="text1"/>
                <w:sz w:val="18"/>
                <w:szCs w:val="18"/>
                <w:lang w:val="kk-KZ"/>
              </w:rPr>
              <w:t>безвозмездное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пользование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путем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предоставления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доступа</w:t>
            </w:r>
            <w:proofErr w:type="spellEnd"/>
            <w:r w:rsidRPr="00DD2AEF">
              <w:rPr>
                <w:color w:val="000000" w:themeColor="text1"/>
                <w:sz w:val="18"/>
                <w:szCs w:val="18"/>
                <w:lang w:val="kk-KZ"/>
              </w:rPr>
              <w:t xml:space="preserve"> и </w:t>
            </w:r>
            <w:proofErr w:type="spellStart"/>
            <w:r w:rsidRPr="00DD2AEF">
              <w:rPr>
                <w:color w:val="000000" w:themeColor="text1"/>
                <w:sz w:val="18"/>
                <w:szCs w:val="18"/>
                <w:lang w:val="kk-KZ"/>
              </w:rPr>
              <w:t>прочее</w:t>
            </w:r>
            <w:proofErr w:type="spellEnd"/>
            <w:r w:rsidRPr="00DD2AEF">
              <w:rPr>
                <w:color w:val="000000" w:themeColor="text1"/>
                <w:sz w:val="18"/>
                <w:szCs w:val="18"/>
                <w:lang w:val="kk-KZ"/>
              </w:rPr>
              <w:t xml:space="preserve">) в </w:t>
            </w:r>
            <w:proofErr w:type="spellStart"/>
            <w:r w:rsidRPr="00DD2AEF">
              <w:rPr>
                <w:color w:val="000000" w:themeColor="text1"/>
                <w:sz w:val="18"/>
                <w:szCs w:val="18"/>
                <w:lang w:val="kk-KZ"/>
              </w:rPr>
              <w:t>Систему</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третьим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лицам</w:t>
            </w:r>
            <w:proofErr w:type="spellEnd"/>
            <w:r w:rsidRPr="00DD2AEF">
              <w:rPr>
                <w:color w:val="000000" w:themeColor="text1"/>
                <w:sz w:val="18"/>
                <w:szCs w:val="18"/>
                <w:lang w:val="kk-KZ"/>
              </w:rPr>
              <w:t xml:space="preserve">, не </w:t>
            </w:r>
            <w:proofErr w:type="spellStart"/>
            <w:r w:rsidRPr="00DD2AEF">
              <w:rPr>
                <w:color w:val="000000" w:themeColor="text1"/>
                <w:sz w:val="18"/>
                <w:szCs w:val="18"/>
                <w:lang w:val="kk-KZ"/>
              </w:rPr>
              <w:t>распространять</w:t>
            </w:r>
            <w:proofErr w:type="spellEnd"/>
            <w:r w:rsidRPr="00DD2AEF">
              <w:rPr>
                <w:color w:val="000000" w:themeColor="text1"/>
                <w:sz w:val="18"/>
                <w:szCs w:val="18"/>
                <w:lang w:val="kk-KZ"/>
              </w:rPr>
              <w:t xml:space="preserve"> и не </w:t>
            </w:r>
            <w:proofErr w:type="spellStart"/>
            <w:r w:rsidRPr="00DD2AEF">
              <w:rPr>
                <w:color w:val="000000" w:themeColor="text1"/>
                <w:sz w:val="18"/>
                <w:szCs w:val="18"/>
                <w:lang w:val="kk-KZ"/>
              </w:rPr>
              <w:t>использовать</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Систему</w:t>
            </w:r>
            <w:proofErr w:type="spellEnd"/>
            <w:r w:rsidRPr="00DD2AEF">
              <w:rPr>
                <w:color w:val="000000" w:themeColor="text1"/>
                <w:sz w:val="18"/>
                <w:szCs w:val="18"/>
                <w:lang w:val="kk-KZ"/>
              </w:rPr>
              <w:t xml:space="preserve"> в </w:t>
            </w:r>
            <w:proofErr w:type="spellStart"/>
            <w:r w:rsidRPr="00DD2AEF">
              <w:rPr>
                <w:color w:val="000000" w:themeColor="text1"/>
                <w:sz w:val="18"/>
                <w:szCs w:val="18"/>
                <w:lang w:val="kk-KZ"/>
              </w:rPr>
              <w:t>целях</w:t>
            </w:r>
            <w:proofErr w:type="spellEnd"/>
            <w:r w:rsidRPr="00DD2AEF">
              <w:rPr>
                <w:color w:val="000000" w:themeColor="text1"/>
                <w:sz w:val="18"/>
                <w:szCs w:val="18"/>
                <w:lang w:val="kk-KZ"/>
              </w:rPr>
              <w:t xml:space="preserve">, не </w:t>
            </w:r>
            <w:proofErr w:type="spellStart"/>
            <w:r w:rsidRPr="00DD2AEF">
              <w:rPr>
                <w:color w:val="000000" w:themeColor="text1"/>
                <w:sz w:val="18"/>
                <w:szCs w:val="18"/>
                <w:lang w:val="kk-KZ"/>
              </w:rPr>
              <w:t>соответствующих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Договору</w:t>
            </w:r>
            <w:proofErr w:type="spellEnd"/>
            <w:r w:rsidRPr="00DD2AEF">
              <w:rPr>
                <w:color w:val="000000" w:themeColor="text1"/>
                <w:sz w:val="18"/>
                <w:szCs w:val="18"/>
                <w:lang w:val="kk-KZ"/>
              </w:rPr>
              <w:t xml:space="preserve"> и/</w:t>
            </w:r>
            <w:proofErr w:type="spellStart"/>
            <w:r w:rsidRPr="00DD2AEF">
              <w:rPr>
                <w:color w:val="000000" w:themeColor="text1"/>
                <w:sz w:val="18"/>
                <w:szCs w:val="18"/>
                <w:lang w:val="kk-KZ"/>
              </w:rPr>
              <w:t>или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противоречащих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действующему</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законодательству</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Республики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Казахстан</w:t>
            </w:r>
            <w:proofErr w:type="spellEnd"/>
            <w:r w:rsidRPr="00DD2AEF">
              <w:rPr>
                <w:color w:val="000000" w:themeColor="text1"/>
                <w:sz w:val="18"/>
                <w:szCs w:val="18"/>
                <w:lang w:val="kk-KZ"/>
              </w:rPr>
              <w:t>;</w:t>
            </w:r>
          </w:p>
          <w:p w14:paraId="16D8CCA7" w14:textId="77777777" w:rsidR="00B44C3A" w:rsidRPr="00DD2AEF" w:rsidRDefault="00971498" w:rsidP="00B44C3A">
            <w:pPr>
              <w:numPr>
                <w:ilvl w:val="2"/>
                <w:numId w:val="4"/>
              </w:numPr>
              <w:tabs>
                <w:tab w:val="left" w:pos="567"/>
              </w:tabs>
              <w:ind w:left="0" w:firstLine="0"/>
              <w:jc w:val="both"/>
              <w:rPr>
                <w:color w:val="000000" w:themeColor="text1"/>
                <w:sz w:val="18"/>
                <w:szCs w:val="18"/>
                <w:lang w:val="kk-KZ"/>
              </w:rPr>
            </w:pPr>
            <w:proofErr w:type="spellStart"/>
            <w:r w:rsidRPr="00DD2AEF">
              <w:rPr>
                <w:color w:val="000000" w:themeColor="text1"/>
                <w:sz w:val="18"/>
                <w:szCs w:val="18"/>
                <w:lang w:val="kk-KZ"/>
              </w:rPr>
              <w:t>осуществлять</w:t>
            </w:r>
            <w:proofErr w:type="spellEnd"/>
            <w:r w:rsidRPr="00DD2AEF">
              <w:rPr>
                <w:color w:val="000000" w:themeColor="text1"/>
                <w:sz w:val="18"/>
                <w:szCs w:val="18"/>
                <w:lang w:val="kk-KZ"/>
              </w:rPr>
              <w:t xml:space="preserve"> контроль </w:t>
            </w:r>
            <w:proofErr w:type="spellStart"/>
            <w:r w:rsidRPr="00DD2AEF">
              <w:rPr>
                <w:color w:val="000000" w:themeColor="text1"/>
                <w:sz w:val="18"/>
                <w:szCs w:val="18"/>
                <w:lang w:val="kk-KZ"/>
              </w:rPr>
              <w:t>обработки</w:t>
            </w:r>
            <w:proofErr w:type="spellEnd"/>
            <w:r w:rsidRPr="00DD2AEF">
              <w:rPr>
                <w:color w:val="000000" w:themeColor="text1"/>
                <w:sz w:val="18"/>
                <w:szCs w:val="18"/>
                <w:lang w:val="kk-KZ"/>
              </w:rPr>
              <w:t xml:space="preserve"> и </w:t>
            </w:r>
            <w:proofErr w:type="spellStart"/>
            <w:r w:rsidRPr="00DD2AEF">
              <w:rPr>
                <w:color w:val="000000" w:themeColor="text1"/>
                <w:sz w:val="18"/>
                <w:szCs w:val="18"/>
                <w:lang w:val="kk-KZ"/>
              </w:rPr>
              <w:t>своевременной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доставки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отправленных</w:t>
            </w:r>
            <w:proofErr w:type="spellEnd"/>
            <w:r w:rsidRPr="00DD2AEF">
              <w:rPr>
                <w:color w:val="000000" w:themeColor="text1"/>
                <w:sz w:val="18"/>
                <w:szCs w:val="18"/>
                <w:lang w:val="kk-KZ"/>
              </w:rPr>
              <w:t xml:space="preserve"> в </w:t>
            </w:r>
            <w:proofErr w:type="spellStart"/>
            <w:r w:rsidRPr="00DD2AEF">
              <w:rPr>
                <w:color w:val="000000" w:themeColor="text1"/>
                <w:sz w:val="18"/>
                <w:szCs w:val="18"/>
                <w:lang w:val="kk-KZ"/>
              </w:rPr>
              <w:t>Систему</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данных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указанных</w:t>
            </w:r>
            <w:proofErr w:type="spellEnd"/>
            <w:r w:rsidRPr="00DD2AEF">
              <w:rPr>
                <w:color w:val="000000" w:themeColor="text1"/>
                <w:sz w:val="18"/>
                <w:szCs w:val="18"/>
                <w:lang w:val="kk-KZ"/>
              </w:rPr>
              <w:t xml:space="preserve"> в пункте </w:t>
            </w:r>
            <w:r w:rsidRPr="00DD2AEF">
              <w:rPr>
                <w:color w:val="000000" w:themeColor="text1"/>
                <w:sz w:val="18"/>
                <w:szCs w:val="18"/>
              </w:rPr>
              <w:t>4</w:t>
            </w:r>
            <w:r w:rsidRPr="00DD2AEF">
              <w:rPr>
                <w:color w:val="000000" w:themeColor="text1"/>
                <w:sz w:val="18"/>
                <w:szCs w:val="18"/>
                <w:lang w:val="kk-KZ"/>
              </w:rPr>
              <w:t xml:space="preserve">.1. </w:t>
            </w:r>
            <w:proofErr w:type="spellStart"/>
            <w:r w:rsidRPr="00DD2AEF">
              <w:rPr>
                <w:color w:val="000000" w:themeColor="text1"/>
                <w:sz w:val="18"/>
                <w:szCs w:val="18"/>
                <w:lang w:val="kk-KZ"/>
              </w:rPr>
              <w:t>Договора</w:t>
            </w:r>
            <w:proofErr w:type="spellEnd"/>
            <w:r w:rsidRPr="00DD2AEF">
              <w:rPr>
                <w:color w:val="000000" w:themeColor="text1"/>
                <w:sz w:val="18"/>
                <w:szCs w:val="18"/>
                <w:lang w:val="kk-KZ"/>
              </w:rPr>
              <w:t>;</w:t>
            </w:r>
          </w:p>
          <w:p w14:paraId="69BBCE1A" w14:textId="77777777" w:rsidR="00B44C3A" w:rsidRPr="00DD2AEF" w:rsidRDefault="00971498" w:rsidP="00B44C3A">
            <w:pPr>
              <w:numPr>
                <w:ilvl w:val="2"/>
                <w:numId w:val="4"/>
              </w:numPr>
              <w:tabs>
                <w:tab w:val="left" w:pos="567"/>
              </w:tabs>
              <w:ind w:left="0" w:firstLine="0"/>
              <w:jc w:val="both"/>
              <w:rPr>
                <w:color w:val="000000" w:themeColor="text1"/>
                <w:sz w:val="18"/>
                <w:szCs w:val="18"/>
                <w:lang w:val="kk-KZ"/>
              </w:rPr>
            </w:pPr>
            <w:proofErr w:type="spellStart"/>
            <w:r w:rsidRPr="00DD2AEF">
              <w:rPr>
                <w:color w:val="000000" w:themeColor="text1"/>
                <w:sz w:val="18"/>
                <w:szCs w:val="18"/>
                <w:lang w:val="kk-KZ"/>
              </w:rPr>
              <w:t>уведомить</w:t>
            </w:r>
            <w:proofErr w:type="spellEnd"/>
            <w:r w:rsidRPr="00DD2AEF">
              <w:rPr>
                <w:color w:val="000000" w:themeColor="text1"/>
                <w:sz w:val="18"/>
                <w:szCs w:val="18"/>
                <w:lang w:val="kk-KZ"/>
              </w:rPr>
              <w:t xml:space="preserve"> </w:t>
            </w:r>
            <w:r w:rsidRPr="00DD2AEF">
              <w:rPr>
                <w:color w:val="000000" w:themeColor="text1"/>
                <w:sz w:val="18"/>
                <w:szCs w:val="18"/>
              </w:rPr>
              <w:t>АО «НПК»</w:t>
            </w:r>
            <w:r w:rsidRPr="00DD2AEF">
              <w:rPr>
                <w:color w:val="000000" w:themeColor="text1"/>
                <w:sz w:val="18"/>
                <w:szCs w:val="18"/>
                <w:lang w:val="kk-KZ"/>
              </w:rPr>
              <w:t xml:space="preserve"> </w:t>
            </w:r>
            <w:proofErr w:type="spellStart"/>
            <w:r w:rsidRPr="00DD2AEF">
              <w:rPr>
                <w:color w:val="000000" w:themeColor="text1"/>
                <w:sz w:val="18"/>
                <w:szCs w:val="18"/>
                <w:lang w:val="kk-KZ"/>
              </w:rPr>
              <w:t>официальным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письмом</w:t>
            </w:r>
            <w:proofErr w:type="spellEnd"/>
            <w:r w:rsidRPr="00DD2AEF">
              <w:rPr>
                <w:color w:val="000000" w:themeColor="text1"/>
                <w:sz w:val="18"/>
                <w:szCs w:val="18"/>
                <w:lang w:val="kk-KZ"/>
              </w:rPr>
              <w:t xml:space="preserve"> о </w:t>
            </w:r>
            <w:proofErr w:type="spellStart"/>
            <w:r w:rsidRPr="00DD2AEF">
              <w:rPr>
                <w:color w:val="000000" w:themeColor="text1"/>
                <w:sz w:val="18"/>
                <w:szCs w:val="18"/>
                <w:lang w:val="kk-KZ"/>
              </w:rPr>
              <w:t>несвоевременном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получении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Услуг</w:t>
            </w:r>
            <w:proofErr w:type="spellEnd"/>
            <w:r w:rsidRPr="00DD2AEF">
              <w:rPr>
                <w:color w:val="000000" w:themeColor="text1"/>
                <w:sz w:val="18"/>
                <w:szCs w:val="18"/>
                <w:lang w:val="kk-KZ"/>
              </w:rPr>
              <w:t xml:space="preserve"> не </w:t>
            </w:r>
            <w:proofErr w:type="spellStart"/>
            <w:r w:rsidRPr="00DD2AEF">
              <w:rPr>
                <w:color w:val="000000" w:themeColor="text1"/>
                <w:sz w:val="18"/>
                <w:szCs w:val="18"/>
                <w:lang w:val="kk-KZ"/>
              </w:rPr>
              <w:t>позднее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следующего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рабочего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дня</w:t>
            </w:r>
            <w:proofErr w:type="spellEnd"/>
            <w:r w:rsidRPr="00DD2AEF">
              <w:rPr>
                <w:color w:val="000000" w:themeColor="text1"/>
                <w:sz w:val="18"/>
                <w:szCs w:val="18"/>
                <w:lang w:val="kk-KZ"/>
              </w:rPr>
              <w:t xml:space="preserve"> с даты </w:t>
            </w:r>
            <w:proofErr w:type="spellStart"/>
            <w:r w:rsidRPr="00DD2AEF">
              <w:rPr>
                <w:color w:val="000000" w:themeColor="text1"/>
                <w:sz w:val="18"/>
                <w:szCs w:val="18"/>
                <w:lang w:val="kk-KZ"/>
              </w:rPr>
              <w:t>несвоевременного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получения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Услуг</w:t>
            </w:r>
            <w:proofErr w:type="spellEnd"/>
            <w:r w:rsidRPr="00DD2AEF">
              <w:rPr>
                <w:color w:val="000000" w:themeColor="text1"/>
                <w:sz w:val="18"/>
                <w:szCs w:val="18"/>
                <w:lang w:val="kk-KZ"/>
              </w:rPr>
              <w:t>;</w:t>
            </w:r>
          </w:p>
          <w:p w14:paraId="1C0E05DF" w14:textId="77777777" w:rsidR="00B44C3A" w:rsidRPr="00DD2AEF" w:rsidRDefault="00971498" w:rsidP="00B44C3A">
            <w:pPr>
              <w:numPr>
                <w:ilvl w:val="2"/>
                <w:numId w:val="4"/>
              </w:numPr>
              <w:tabs>
                <w:tab w:val="left" w:pos="567"/>
              </w:tabs>
              <w:ind w:left="0" w:firstLine="0"/>
              <w:jc w:val="both"/>
              <w:rPr>
                <w:color w:val="000000" w:themeColor="text1"/>
                <w:sz w:val="18"/>
                <w:szCs w:val="18"/>
                <w:lang w:val="kk-KZ"/>
              </w:rPr>
            </w:pPr>
            <w:proofErr w:type="spellStart"/>
            <w:r w:rsidRPr="00DD2AEF">
              <w:rPr>
                <w:color w:val="000000" w:themeColor="text1"/>
                <w:sz w:val="18"/>
                <w:szCs w:val="18"/>
                <w:lang w:val="kk-KZ"/>
              </w:rPr>
              <w:t>организовать</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выделенные</w:t>
            </w:r>
            <w:proofErr w:type="spellEnd"/>
            <w:r w:rsidRPr="00DD2AEF">
              <w:rPr>
                <w:color w:val="000000" w:themeColor="text1"/>
                <w:sz w:val="18"/>
                <w:szCs w:val="18"/>
                <w:lang w:val="kk-KZ"/>
              </w:rPr>
              <w:t xml:space="preserve"> каналы </w:t>
            </w:r>
            <w:proofErr w:type="spellStart"/>
            <w:r w:rsidRPr="00DD2AEF">
              <w:rPr>
                <w:color w:val="000000" w:themeColor="text1"/>
                <w:sz w:val="18"/>
                <w:szCs w:val="18"/>
                <w:lang w:val="kk-KZ"/>
              </w:rPr>
              <w:t>связи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для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доступа</w:t>
            </w:r>
            <w:proofErr w:type="spellEnd"/>
            <w:r w:rsidRPr="00DD2AEF">
              <w:rPr>
                <w:color w:val="000000" w:themeColor="text1"/>
                <w:sz w:val="18"/>
                <w:szCs w:val="18"/>
                <w:lang w:val="kk-KZ"/>
              </w:rPr>
              <w:t xml:space="preserve"> к </w:t>
            </w:r>
            <w:proofErr w:type="spellStart"/>
            <w:r w:rsidRPr="00DD2AEF">
              <w:rPr>
                <w:color w:val="000000" w:themeColor="text1"/>
                <w:sz w:val="18"/>
                <w:szCs w:val="18"/>
                <w:lang w:val="kk-KZ"/>
              </w:rPr>
              <w:t>Системе</w:t>
            </w:r>
            <w:proofErr w:type="spellEnd"/>
            <w:r w:rsidRPr="00DD2AEF">
              <w:rPr>
                <w:color w:val="000000" w:themeColor="text1"/>
                <w:sz w:val="18"/>
                <w:szCs w:val="18"/>
                <w:lang w:val="kk-KZ"/>
              </w:rPr>
              <w:t>;</w:t>
            </w:r>
          </w:p>
          <w:p w14:paraId="448C4CD2" w14:textId="202570E2" w:rsidR="008A6992" w:rsidRPr="00DD2AEF" w:rsidRDefault="00971498" w:rsidP="00B44C3A">
            <w:pPr>
              <w:numPr>
                <w:ilvl w:val="2"/>
                <w:numId w:val="4"/>
              </w:numPr>
              <w:tabs>
                <w:tab w:val="left" w:pos="567"/>
              </w:tabs>
              <w:ind w:left="0" w:firstLine="0"/>
              <w:jc w:val="both"/>
              <w:rPr>
                <w:color w:val="000000" w:themeColor="text1"/>
                <w:sz w:val="18"/>
                <w:szCs w:val="18"/>
                <w:lang w:val="kk-KZ"/>
              </w:rPr>
            </w:pPr>
            <w:proofErr w:type="spellStart"/>
            <w:r w:rsidRPr="00DD2AEF">
              <w:rPr>
                <w:color w:val="000000" w:themeColor="text1"/>
                <w:sz w:val="18"/>
                <w:szCs w:val="18"/>
                <w:lang w:val="kk-KZ"/>
              </w:rPr>
              <w:t>получать</w:t>
            </w:r>
            <w:proofErr w:type="spellEnd"/>
            <w:r w:rsidRPr="00DD2AEF">
              <w:rPr>
                <w:color w:val="000000" w:themeColor="text1"/>
                <w:sz w:val="18"/>
                <w:szCs w:val="18"/>
                <w:lang w:val="kk-KZ"/>
              </w:rPr>
              <w:t xml:space="preserve"> Акт </w:t>
            </w:r>
            <w:proofErr w:type="spellStart"/>
            <w:r w:rsidRPr="00DD2AEF">
              <w:rPr>
                <w:color w:val="000000" w:themeColor="text1"/>
                <w:sz w:val="18"/>
                <w:szCs w:val="18"/>
                <w:lang w:val="kk-KZ"/>
              </w:rPr>
              <w:t>оказанных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Услуг</w:t>
            </w:r>
            <w:proofErr w:type="spellEnd"/>
            <w:r w:rsidRPr="00DD2AEF">
              <w:rPr>
                <w:color w:val="000000" w:themeColor="text1"/>
                <w:sz w:val="18"/>
                <w:szCs w:val="18"/>
                <w:lang w:val="kk-KZ"/>
              </w:rPr>
              <w:t xml:space="preserve"> в </w:t>
            </w:r>
            <w:proofErr w:type="spellStart"/>
            <w:r w:rsidRPr="00DD2AEF">
              <w:rPr>
                <w:color w:val="000000" w:themeColor="text1"/>
                <w:sz w:val="18"/>
                <w:szCs w:val="18"/>
                <w:lang w:val="kk-KZ"/>
              </w:rPr>
              <w:t>порядке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предусмотренном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действующим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законодательством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Республики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Казахстан</w:t>
            </w:r>
            <w:proofErr w:type="spellEnd"/>
            <w:r w:rsidRPr="00DD2AEF">
              <w:rPr>
                <w:color w:val="000000" w:themeColor="text1"/>
                <w:sz w:val="18"/>
                <w:szCs w:val="18"/>
                <w:lang w:val="kk-KZ"/>
              </w:rPr>
              <w:t>.</w:t>
            </w:r>
            <w:r w:rsidR="00B44C3A" w:rsidRPr="00DD2AEF">
              <w:rPr>
                <w:color w:val="000000" w:themeColor="text1"/>
                <w:sz w:val="18"/>
                <w:szCs w:val="18"/>
                <w:lang w:val="kk-KZ"/>
              </w:rPr>
              <w:t xml:space="preserve"> </w:t>
            </w:r>
          </w:p>
          <w:p w14:paraId="21A62E39" w14:textId="040A9CB9" w:rsidR="00B44C3A" w:rsidRPr="00DD2AEF" w:rsidRDefault="00B44C3A" w:rsidP="008D7F36">
            <w:pPr>
              <w:pStyle w:val="afa"/>
              <w:numPr>
                <w:ilvl w:val="2"/>
                <w:numId w:val="4"/>
              </w:numPr>
              <w:tabs>
                <w:tab w:val="left" w:pos="600"/>
              </w:tabs>
              <w:ind w:left="0" w:firstLine="0"/>
              <w:jc w:val="both"/>
              <w:rPr>
                <w:rFonts w:eastAsia="Times New Roman"/>
                <w:color w:val="000000" w:themeColor="text1"/>
                <w:sz w:val="18"/>
                <w:szCs w:val="18"/>
                <w:lang w:val="kk-KZ" w:eastAsia="ru-RU"/>
              </w:rPr>
            </w:pPr>
            <w:proofErr w:type="spellStart"/>
            <w:r w:rsidRPr="00DD2AEF">
              <w:rPr>
                <w:rFonts w:eastAsia="Times New Roman"/>
                <w:color w:val="000000" w:themeColor="text1"/>
                <w:sz w:val="18"/>
                <w:szCs w:val="18"/>
                <w:lang w:val="kk-KZ" w:eastAsia="ru-RU"/>
              </w:rPr>
              <w:t>незамедлительно</w:t>
            </w:r>
            <w:proofErr w:type="spellEnd"/>
            <w:r w:rsidRPr="00DD2AEF">
              <w:rPr>
                <w:rFonts w:eastAsia="Times New Roman"/>
                <w:color w:val="000000" w:themeColor="text1"/>
                <w:sz w:val="18"/>
                <w:szCs w:val="18"/>
                <w:lang w:val="kk-KZ" w:eastAsia="ru-RU"/>
              </w:rPr>
              <w:t xml:space="preserve"> </w:t>
            </w:r>
            <w:proofErr w:type="spellStart"/>
            <w:r w:rsidRPr="00DD2AEF">
              <w:rPr>
                <w:rFonts w:eastAsia="Times New Roman"/>
                <w:color w:val="000000" w:themeColor="text1"/>
                <w:sz w:val="18"/>
                <w:szCs w:val="18"/>
                <w:lang w:val="kk-KZ" w:eastAsia="ru-RU"/>
              </w:rPr>
              <w:t>уведомлять</w:t>
            </w:r>
            <w:proofErr w:type="spellEnd"/>
            <w:r w:rsidRPr="00DD2AEF">
              <w:rPr>
                <w:rFonts w:eastAsia="Times New Roman"/>
                <w:color w:val="000000" w:themeColor="text1"/>
                <w:sz w:val="18"/>
                <w:szCs w:val="18"/>
                <w:lang w:val="kk-KZ" w:eastAsia="ru-RU"/>
              </w:rPr>
              <w:t xml:space="preserve"> АО «НПК»  о </w:t>
            </w:r>
            <w:proofErr w:type="spellStart"/>
            <w:r w:rsidRPr="00DD2AEF">
              <w:rPr>
                <w:rFonts w:eastAsia="Times New Roman"/>
                <w:color w:val="000000" w:themeColor="text1"/>
                <w:sz w:val="18"/>
                <w:szCs w:val="18"/>
                <w:lang w:val="kk-KZ" w:eastAsia="ru-RU"/>
              </w:rPr>
              <w:t>приостановлении</w:t>
            </w:r>
            <w:proofErr w:type="spellEnd"/>
            <w:r w:rsidRPr="00DD2AEF">
              <w:rPr>
                <w:rFonts w:eastAsia="Times New Roman"/>
                <w:color w:val="000000" w:themeColor="text1"/>
                <w:sz w:val="18"/>
                <w:szCs w:val="18"/>
                <w:lang w:val="kk-KZ" w:eastAsia="ru-RU"/>
              </w:rPr>
              <w:t>/</w:t>
            </w:r>
            <w:proofErr w:type="spellStart"/>
            <w:r w:rsidRPr="00DD2AEF">
              <w:rPr>
                <w:rFonts w:eastAsia="Times New Roman"/>
                <w:color w:val="000000" w:themeColor="text1"/>
                <w:sz w:val="18"/>
                <w:szCs w:val="18"/>
                <w:lang w:val="kk-KZ" w:eastAsia="ru-RU"/>
              </w:rPr>
              <w:t>лишении</w:t>
            </w:r>
            <w:proofErr w:type="spellEnd"/>
            <w:r w:rsidRPr="00DD2AEF">
              <w:rPr>
                <w:rFonts w:eastAsia="Times New Roman"/>
                <w:color w:val="000000" w:themeColor="text1"/>
                <w:sz w:val="18"/>
                <w:szCs w:val="18"/>
                <w:lang w:val="kk-KZ" w:eastAsia="ru-RU"/>
              </w:rPr>
              <w:t xml:space="preserve"> </w:t>
            </w:r>
            <w:proofErr w:type="spellStart"/>
            <w:r w:rsidRPr="00DD2AEF">
              <w:rPr>
                <w:rFonts w:eastAsia="Times New Roman"/>
                <w:color w:val="000000" w:themeColor="text1"/>
                <w:sz w:val="18"/>
                <w:szCs w:val="18"/>
                <w:lang w:val="kk-KZ" w:eastAsia="ru-RU"/>
              </w:rPr>
              <w:t>лицензии</w:t>
            </w:r>
            <w:proofErr w:type="spellEnd"/>
            <w:r w:rsidRPr="00DD2AEF">
              <w:rPr>
                <w:rFonts w:eastAsia="Times New Roman"/>
                <w:color w:val="000000" w:themeColor="text1"/>
                <w:sz w:val="18"/>
                <w:szCs w:val="18"/>
                <w:lang w:val="kk-KZ" w:eastAsia="ru-RU"/>
              </w:rPr>
              <w:t xml:space="preserve"> </w:t>
            </w:r>
            <w:proofErr w:type="spellStart"/>
            <w:r w:rsidRPr="00DD2AEF">
              <w:rPr>
                <w:rFonts w:eastAsia="Times New Roman"/>
                <w:color w:val="000000" w:themeColor="text1"/>
                <w:sz w:val="18"/>
                <w:szCs w:val="18"/>
                <w:lang w:val="kk-KZ" w:eastAsia="ru-RU"/>
              </w:rPr>
              <w:t>Участника</w:t>
            </w:r>
            <w:proofErr w:type="spellEnd"/>
            <w:r w:rsidRPr="00DD2AEF">
              <w:rPr>
                <w:rFonts w:eastAsia="Times New Roman"/>
                <w:color w:val="000000" w:themeColor="text1"/>
                <w:sz w:val="18"/>
                <w:szCs w:val="18"/>
                <w:lang w:val="kk-KZ" w:eastAsia="ru-RU"/>
              </w:rPr>
              <w:t xml:space="preserve">. В </w:t>
            </w:r>
            <w:proofErr w:type="spellStart"/>
            <w:r w:rsidRPr="00DD2AEF">
              <w:rPr>
                <w:rFonts w:eastAsia="Times New Roman"/>
                <w:color w:val="000000" w:themeColor="text1"/>
                <w:sz w:val="18"/>
                <w:szCs w:val="18"/>
                <w:lang w:val="kk-KZ" w:eastAsia="ru-RU"/>
              </w:rPr>
              <w:t>случае</w:t>
            </w:r>
            <w:proofErr w:type="spellEnd"/>
            <w:r w:rsidRPr="00DD2AEF">
              <w:rPr>
                <w:rFonts w:eastAsia="Times New Roman"/>
                <w:color w:val="000000" w:themeColor="text1"/>
                <w:sz w:val="18"/>
                <w:szCs w:val="18"/>
                <w:lang w:val="kk-KZ" w:eastAsia="ru-RU"/>
              </w:rPr>
              <w:t xml:space="preserve"> </w:t>
            </w:r>
            <w:proofErr w:type="spellStart"/>
            <w:r w:rsidRPr="00DD2AEF">
              <w:rPr>
                <w:rFonts w:eastAsia="Times New Roman"/>
                <w:color w:val="000000" w:themeColor="text1"/>
                <w:sz w:val="18"/>
                <w:szCs w:val="18"/>
                <w:lang w:val="kk-KZ" w:eastAsia="ru-RU"/>
              </w:rPr>
              <w:t>несвоевременного</w:t>
            </w:r>
            <w:proofErr w:type="spellEnd"/>
            <w:r w:rsidRPr="00DD2AEF">
              <w:rPr>
                <w:rFonts w:eastAsia="Times New Roman"/>
                <w:color w:val="000000" w:themeColor="text1"/>
                <w:sz w:val="18"/>
                <w:szCs w:val="18"/>
                <w:lang w:val="kk-KZ" w:eastAsia="ru-RU"/>
              </w:rPr>
              <w:t xml:space="preserve"> </w:t>
            </w:r>
            <w:proofErr w:type="spellStart"/>
            <w:r w:rsidRPr="00DD2AEF">
              <w:rPr>
                <w:rFonts w:eastAsia="Times New Roman"/>
                <w:color w:val="000000" w:themeColor="text1"/>
                <w:sz w:val="18"/>
                <w:szCs w:val="18"/>
                <w:lang w:val="kk-KZ" w:eastAsia="ru-RU"/>
              </w:rPr>
              <w:t>уведомления</w:t>
            </w:r>
            <w:proofErr w:type="spellEnd"/>
            <w:r w:rsidRPr="00DD2AEF">
              <w:rPr>
                <w:rFonts w:eastAsia="Times New Roman"/>
                <w:color w:val="000000" w:themeColor="text1"/>
                <w:sz w:val="18"/>
                <w:szCs w:val="18"/>
                <w:lang w:val="kk-KZ" w:eastAsia="ru-RU"/>
              </w:rPr>
              <w:t xml:space="preserve">/ не </w:t>
            </w:r>
            <w:proofErr w:type="spellStart"/>
            <w:r w:rsidRPr="00DD2AEF">
              <w:rPr>
                <w:rFonts w:eastAsia="Times New Roman"/>
                <w:color w:val="000000" w:themeColor="text1"/>
                <w:sz w:val="18"/>
                <w:szCs w:val="18"/>
                <w:lang w:val="kk-KZ" w:eastAsia="ru-RU"/>
              </w:rPr>
              <w:t>уведомления</w:t>
            </w:r>
            <w:proofErr w:type="spellEnd"/>
            <w:r w:rsidRPr="00DD2AEF">
              <w:rPr>
                <w:rFonts w:eastAsia="Times New Roman"/>
                <w:color w:val="000000" w:themeColor="text1"/>
                <w:sz w:val="18"/>
                <w:szCs w:val="18"/>
                <w:lang w:val="kk-KZ" w:eastAsia="ru-RU"/>
              </w:rPr>
              <w:t xml:space="preserve"> АО «НПК» о </w:t>
            </w:r>
            <w:proofErr w:type="spellStart"/>
            <w:r w:rsidRPr="00DD2AEF">
              <w:rPr>
                <w:rFonts w:eastAsia="Times New Roman"/>
                <w:color w:val="000000" w:themeColor="text1"/>
                <w:sz w:val="18"/>
                <w:szCs w:val="18"/>
                <w:lang w:val="kk-KZ" w:eastAsia="ru-RU"/>
              </w:rPr>
              <w:t>факте</w:t>
            </w:r>
            <w:proofErr w:type="spellEnd"/>
            <w:r w:rsidRPr="00DD2AEF">
              <w:rPr>
                <w:rFonts w:eastAsia="Times New Roman"/>
                <w:color w:val="000000" w:themeColor="text1"/>
                <w:sz w:val="18"/>
                <w:szCs w:val="18"/>
                <w:lang w:val="kk-KZ" w:eastAsia="ru-RU"/>
              </w:rPr>
              <w:t xml:space="preserve"> </w:t>
            </w:r>
            <w:proofErr w:type="spellStart"/>
            <w:r w:rsidRPr="00DD2AEF">
              <w:rPr>
                <w:rFonts w:eastAsia="Times New Roman"/>
                <w:color w:val="000000" w:themeColor="text1"/>
                <w:sz w:val="18"/>
                <w:szCs w:val="18"/>
                <w:lang w:val="kk-KZ" w:eastAsia="ru-RU"/>
              </w:rPr>
              <w:t>лишения</w:t>
            </w:r>
            <w:proofErr w:type="spellEnd"/>
            <w:r w:rsidRPr="00DD2AEF">
              <w:rPr>
                <w:rFonts w:eastAsia="Times New Roman"/>
                <w:color w:val="000000" w:themeColor="text1"/>
                <w:sz w:val="18"/>
                <w:szCs w:val="18"/>
                <w:lang w:val="kk-KZ" w:eastAsia="ru-RU"/>
              </w:rPr>
              <w:t>/</w:t>
            </w:r>
            <w:proofErr w:type="spellStart"/>
            <w:r w:rsidRPr="00DD2AEF">
              <w:rPr>
                <w:rFonts w:eastAsia="Times New Roman"/>
                <w:color w:val="000000" w:themeColor="text1"/>
                <w:sz w:val="18"/>
                <w:szCs w:val="18"/>
                <w:lang w:val="kk-KZ" w:eastAsia="ru-RU"/>
              </w:rPr>
              <w:t>приостановления</w:t>
            </w:r>
            <w:proofErr w:type="spellEnd"/>
            <w:r w:rsidRPr="00DD2AEF">
              <w:rPr>
                <w:rFonts w:eastAsia="Times New Roman"/>
                <w:color w:val="000000" w:themeColor="text1"/>
                <w:sz w:val="18"/>
                <w:szCs w:val="18"/>
                <w:lang w:val="kk-KZ" w:eastAsia="ru-RU"/>
              </w:rPr>
              <w:t xml:space="preserve"> </w:t>
            </w:r>
            <w:proofErr w:type="spellStart"/>
            <w:r w:rsidRPr="00DD2AEF">
              <w:rPr>
                <w:rFonts w:eastAsia="Times New Roman"/>
                <w:color w:val="000000" w:themeColor="text1"/>
                <w:sz w:val="18"/>
                <w:szCs w:val="18"/>
                <w:lang w:val="kk-KZ" w:eastAsia="ru-RU"/>
              </w:rPr>
              <w:t>лицензии</w:t>
            </w:r>
            <w:proofErr w:type="spellEnd"/>
            <w:r w:rsidRPr="00DD2AEF">
              <w:rPr>
                <w:rFonts w:eastAsia="Times New Roman"/>
                <w:color w:val="000000" w:themeColor="text1"/>
                <w:sz w:val="18"/>
                <w:szCs w:val="18"/>
                <w:lang w:val="kk-KZ" w:eastAsia="ru-RU"/>
              </w:rPr>
              <w:t xml:space="preserve"> </w:t>
            </w:r>
            <w:proofErr w:type="spellStart"/>
            <w:r w:rsidRPr="00DD2AEF">
              <w:rPr>
                <w:rFonts w:eastAsia="Times New Roman"/>
                <w:color w:val="000000" w:themeColor="text1"/>
                <w:sz w:val="18"/>
                <w:szCs w:val="18"/>
                <w:lang w:val="kk-KZ" w:eastAsia="ru-RU"/>
              </w:rPr>
              <w:t>ответственность</w:t>
            </w:r>
            <w:proofErr w:type="spellEnd"/>
            <w:r w:rsidRPr="00DD2AEF">
              <w:rPr>
                <w:rFonts w:eastAsia="Times New Roman"/>
                <w:color w:val="000000" w:themeColor="text1"/>
                <w:sz w:val="18"/>
                <w:szCs w:val="18"/>
                <w:lang w:val="kk-KZ" w:eastAsia="ru-RU"/>
              </w:rPr>
              <w:t xml:space="preserve"> </w:t>
            </w:r>
            <w:proofErr w:type="spellStart"/>
            <w:r w:rsidRPr="00DD2AEF">
              <w:rPr>
                <w:rFonts w:eastAsia="Times New Roman"/>
                <w:color w:val="000000" w:themeColor="text1"/>
                <w:sz w:val="18"/>
                <w:szCs w:val="18"/>
                <w:lang w:val="kk-KZ" w:eastAsia="ru-RU"/>
              </w:rPr>
              <w:t>несет</w:t>
            </w:r>
            <w:proofErr w:type="spellEnd"/>
            <w:r w:rsidRPr="00DD2AEF">
              <w:rPr>
                <w:rFonts w:eastAsia="Times New Roman"/>
                <w:color w:val="000000" w:themeColor="text1"/>
                <w:sz w:val="18"/>
                <w:szCs w:val="18"/>
                <w:lang w:val="kk-KZ" w:eastAsia="ru-RU"/>
              </w:rPr>
              <w:t xml:space="preserve"> </w:t>
            </w:r>
            <w:proofErr w:type="spellStart"/>
            <w:r w:rsidRPr="00DD2AEF">
              <w:rPr>
                <w:rFonts w:eastAsia="Times New Roman"/>
                <w:color w:val="000000" w:themeColor="text1"/>
                <w:sz w:val="18"/>
                <w:szCs w:val="18"/>
                <w:lang w:val="kk-KZ" w:eastAsia="ru-RU"/>
              </w:rPr>
              <w:t>Участник</w:t>
            </w:r>
            <w:proofErr w:type="spellEnd"/>
            <w:r w:rsidRPr="00DD2AEF">
              <w:rPr>
                <w:rFonts w:eastAsia="Times New Roman"/>
                <w:color w:val="000000" w:themeColor="text1"/>
                <w:sz w:val="18"/>
                <w:szCs w:val="18"/>
                <w:lang w:val="kk-KZ" w:eastAsia="ru-RU"/>
              </w:rPr>
              <w:t>.</w:t>
            </w:r>
          </w:p>
          <w:p w14:paraId="1DB5E50F" w14:textId="5225976D" w:rsidR="00B44C3A" w:rsidRPr="00DD2AEF" w:rsidRDefault="00B44C3A" w:rsidP="008D7F36">
            <w:pPr>
              <w:pStyle w:val="afa"/>
              <w:numPr>
                <w:ilvl w:val="2"/>
                <w:numId w:val="4"/>
              </w:numPr>
              <w:tabs>
                <w:tab w:val="left" w:pos="600"/>
              </w:tabs>
              <w:ind w:left="0" w:firstLine="0"/>
              <w:jc w:val="both"/>
              <w:rPr>
                <w:rFonts w:eastAsia="Times New Roman"/>
                <w:color w:val="000000" w:themeColor="text1"/>
                <w:sz w:val="18"/>
                <w:szCs w:val="18"/>
                <w:lang w:val="kk-KZ" w:eastAsia="ru-RU"/>
              </w:rPr>
            </w:pPr>
            <w:proofErr w:type="spellStart"/>
            <w:r w:rsidRPr="00DD2AEF">
              <w:rPr>
                <w:rFonts w:eastAsia="Times New Roman"/>
                <w:color w:val="000000" w:themeColor="text1"/>
                <w:sz w:val="18"/>
                <w:szCs w:val="18"/>
                <w:lang w:val="kk-KZ" w:eastAsia="ru-RU"/>
              </w:rPr>
              <w:t>подключаться</w:t>
            </w:r>
            <w:proofErr w:type="spellEnd"/>
            <w:r w:rsidRPr="00DD2AEF">
              <w:rPr>
                <w:rFonts w:eastAsia="Times New Roman"/>
                <w:color w:val="000000" w:themeColor="text1"/>
                <w:sz w:val="18"/>
                <w:szCs w:val="18"/>
                <w:lang w:val="kk-KZ" w:eastAsia="ru-RU"/>
              </w:rPr>
              <w:t xml:space="preserve"> к </w:t>
            </w:r>
            <w:proofErr w:type="spellStart"/>
            <w:r w:rsidRPr="00DD2AEF">
              <w:rPr>
                <w:rFonts w:eastAsia="Times New Roman"/>
                <w:color w:val="000000" w:themeColor="text1"/>
                <w:sz w:val="18"/>
                <w:szCs w:val="18"/>
                <w:lang w:val="kk-KZ" w:eastAsia="ru-RU"/>
              </w:rPr>
              <w:t>резервному</w:t>
            </w:r>
            <w:proofErr w:type="spellEnd"/>
            <w:r w:rsidRPr="00DD2AEF">
              <w:rPr>
                <w:rFonts w:eastAsia="Times New Roman"/>
                <w:color w:val="000000" w:themeColor="text1"/>
                <w:sz w:val="18"/>
                <w:szCs w:val="18"/>
                <w:lang w:val="kk-KZ" w:eastAsia="ru-RU"/>
              </w:rPr>
              <w:t xml:space="preserve"> </w:t>
            </w:r>
            <w:proofErr w:type="spellStart"/>
            <w:r w:rsidRPr="00DD2AEF">
              <w:rPr>
                <w:rFonts w:eastAsia="Times New Roman"/>
                <w:color w:val="000000" w:themeColor="text1"/>
                <w:sz w:val="18"/>
                <w:szCs w:val="18"/>
                <w:lang w:val="kk-KZ" w:eastAsia="ru-RU"/>
              </w:rPr>
              <w:t>центру</w:t>
            </w:r>
            <w:proofErr w:type="spellEnd"/>
            <w:r w:rsidRPr="00DD2AEF">
              <w:rPr>
                <w:rFonts w:eastAsia="Times New Roman"/>
                <w:color w:val="000000" w:themeColor="text1"/>
                <w:sz w:val="18"/>
                <w:szCs w:val="18"/>
                <w:lang w:val="kk-KZ" w:eastAsia="ru-RU"/>
              </w:rPr>
              <w:t xml:space="preserve">, в </w:t>
            </w:r>
            <w:proofErr w:type="spellStart"/>
            <w:r w:rsidRPr="00DD2AEF">
              <w:rPr>
                <w:rFonts w:eastAsia="Times New Roman"/>
                <w:color w:val="000000" w:themeColor="text1"/>
                <w:sz w:val="18"/>
                <w:szCs w:val="18"/>
                <w:lang w:val="kk-KZ" w:eastAsia="ru-RU"/>
              </w:rPr>
              <w:t>случае</w:t>
            </w:r>
            <w:proofErr w:type="spellEnd"/>
            <w:r w:rsidRPr="00DD2AEF">
              <w:rPr>
                <w:rFonts w:eastAsia="Times New Roman"/>
                <w:color w:val="000000" w:themeColor="text1"/>
                <w:sz w:val="18"/>
                <w:szCs w:val="18"/>
                <w:lang w:val="kk-KZ" w:eastAsia="ru-RU"/>
              </w:rPr>
              <w:t xml:space="preserve"> </w:t>
            </w:r>
            <w:proofErr w:type="spellStart"/>
            <w:r w:rsidRPr="00DD2AEF">
              <w:rPr>
                <w:rFonts w:eastAsia="Times New Roman"/>
                <w:color w:val="000000" w:themeColor="text1"/>
                <w:sz w:val="18"/>
                <w:szCs w:val="18"/>
                <w:lang w:val="kk-KZ" w:eastAsia="ru-RU"/>
              </w:rPr>
              <w:t>недоступности</w:t>
            </w:r>
            <w:proofErr w:type="spellEnd"/>
            <w:r w:rsidRPr="00DD2AEF">
              <w:rPr>
                <w:rFonts w:eastAsia="Times New Roman"/>
                <w:color w:val="000000" w:themeColor="text1"/>
                <w:sz w:val="18"/>
                <w:szCs w:val="18"/>
                <w:lang w:val="kk-KZ" w:eastAsia="ru-RU"/>
              </w:rPr>
              <w:t xml:space="preserve"> </w:t>
            </w:r>
            <w:proofErr w:type="spellStart"/>
            <w:r w:rsidRPr="00DD2AEF">
              <w:rPr>
                <w:rFonts w:eastAsia="Times New Roman"/>
                <w:color w:val="000000" w:themeColor="text1"/>
                <w:sz w:val="18"/>
                <w:szCs w:val="18"/>
                <w:lang w:val="kk-KZ" w:eastAsia="ru-RU"/>
              </w:rPr>
              <w:t>инфраструктуры</w:t>
            </w:r>
            <w:proofErr w:type="spellEnd"/>
            <w:r w:rsidRPr="00DD2AEF">
              <w:rPr>
                <w:rFonts w:eastAsia="Times New Roman"/>
                <w:color w:val="000000" w:themeColor="text1"/>
                <w:sz w:val="18"/>
                <w:szCs w:val="18"/>
                <w:lang w:val="kk-KZ" w:eastAsia="ru-RU"/>
              </w:rPr>
              <w:t xml:space="preserve"> </w:t>
            </w:r>
            <w:proofErr w:type="spellStart"/>
            <w:r w:rsidRPr="00DD2AEF">
              <w:rPr>
                <w:rFonts w:eastAsia="Times New Roman"/>
                <w:color w:val="000000" w:themeColor="text1"/>
                <w:sz w:val="18"/>
                <w:szCs w:val="18"/>
                <w:lang w:val="kk-KZ" w:eastAsia="ru-RU"/>
              </w:rPr>
              <w:t>основного</w:t>
            </w:r>
            <w:proofErr w:type="spellEnd"/>
            <w:r w:rsidRPr="00DD2AEF">
              <w:rPr>
                <w:rFonts w:eastAsia="Times New Roman"/>
                <w:color w:val="000000" w:themeColor="text1"/>
                <w:sz w:val="18"/>
                <w:szCs w:val="18"/>
                <w:lang w:val="kk-KZ" w:eastAsia="ru-RU"/>
              </w:rPr>
              <w:t xml:space="preserve"> </w:t>
            </w:r>
            <w:proofErr w:type="spellStart"/>
            <w:r w:rsidRPr="00DD2AEF">
              <w:rPr>
                <w:rFonts w:eastAsia="Times New Roman"/>
                <w:color w:val="000000" w:themeColor="text1"/>
                <w:sz w:val="18"/>
                <w:szCs w:val="18"/>
                <w:lang w:val="kk-KZ" w:eastAsia="ru-RU"/>
              </w:rPr>
              <w:t>центра</w:t>
            </w:r>
            <w:proofErr w:type="spellEnd"/>
            <w:r w:rsidRPr="00DD2AEF">
              <w:rPr>
                <w:rFonts w:eastAsia="Times New Roman"/>
                <w:color w:val="000000" w:themeColor="text1"/>
                <w:sz w:val="18"/>
                <w:szCs w:val="18"/>
                <w:lang w:val="kk-KZ" w:eastAsia="ru-RU"/>
              </w:rPr>
              <w:t xml:space="preserve"> </w:t>
            </w:r>
            <w:proofErr w:type="spellStart"/>
            <w:r w:rsidRPr="00DD2AEF">
              <w:rPr>
                <w:rFonts w:eastAsia="Times New Roman"/>
                <w:color w:val="000000" w:themeColor="text1"/>
                <w:sz w:val="18"/>
                <w:szCs w:val="18"/>
                <w:lang w:val="kk-KZ" w:eastAsia="ru-RU"/>
              </w:rPr>
              <w:t>обработки</w:t>
            </w:r>
            <w:proofErr w:type="spellEnd"/>
            <w:r w:rsidRPr="00DD2AEF">
              <w:rPr>
                <w:rFonts w:eastAsia="Times New Roman"/>
                <w:color w:val="000000" w:themeColor="text1"/>
                <w:sz w:val="18"/>
                <w:szCs w:val="18"/>
                <w:lang w:val="kk-KZ" w:eastAsia="ru-RU"/>
              </w:rPr>
              <w:t xml:space="preserve"> </w:t>
            </w:r>
            <w:proofErr w:type="spellStart"/>
            <w:r w:rsidRPr="00DD2AEF">
              <w:rPr>
                <w:rFonts w:eastAsia="Times New Roman"/>
                <w:color w:val="000000" w:themeColor="text1"/>
                <w:sz w:val="18"/>
                <w:szCs w:val="18"/>
                <w:lang w:val="kk-KZ" w:eastAsia="ru-RU"/>
              </w:rPr>
              <w:t>данных</w:t>
            </w:r>
            <w:proofErr w:type="spellEnd"/>
            <w:r w:rsidRPr="00DD2AEF">
              <w:rPr>
                <w:rFonts w:eastAsia="Times New Roman"/>
                <w:color w:val="000000" w:themeColor="text1"/>
                <w:sz w:val="18"/>
                <w:szCs w:val="18"/>
                <w:lang w:val="kk-KZ" w:eastAsia="ru-RU"/>
              </w:rPr>
              <w:t xml:space="preserve"> АО «НПК».</w:t>
            </w:r>
          </w:p>
          <w:p w14:paraId="556BE583" w14:textId="22C8D71F" w:rsidR="008A6992" w:rsidRPr="00DD2AEF" w:rsidRDefault="00971498" w:rsidP="00B44C3A">
            <w:pPr>
              <w:pStyle w:val="afa"/>
              <w:numPr>
                <w:ilvl w:val="1"/>
                <w:numId w:val="4"/>
              </w:numPr>
              <w:tabs>
                <w:tab w:val="left" w:pos="457"/>
              </w:tabs>
              <w:spacing w:after="0" w:line="240" w:lineRule="auto"/>
              <w:jc w:val="both"/>
              <w:rPr>
                <w:rFonts w:eastAsia="Times New Roman"/>
                <w:b/>
                <w:vanish/>
                <w:color w:val="000000" w:themeColor="text1"/>
                <w:sz w:val="18"/>
                <w:szCs w:val="18"/>
                <w:lang w:val="kk-KZ" w:eastAsia="ru-RU"/>
              </w:rPr>
            </w:pPr>
            <w:r w:rsidRPr="00DD2AEF">
              <w:rPr>
                <w:b/>
                <w:color w:val="000000" w:themeColor="text1"/>
                <w:sz w:val="18"/>
                <w:szCs w:val="18"/>
              </w:rPr>
              <w:t xml:space="preserve">Участник </w:t>
            </w:r>
            <w:proofErr w:type="spellStart"/>
            <w:r w:rsidRPr="00DD2AEF">
              <w:rPr>
                <w:b/>
                <w:color w:val="000000" w:themeColor="text1"/>
                <w:sz w:val="18"/>
                <w:szCs w:val="18"/>
                <w:lang w:val="kk-KZ"/>
              </w:rPr>
              <w:t>вправе</w:t>
            </w:r>
            <w:proofErr w:type="spellEnd"/>
            <w:r w:rsidRPr="00DD2AEF">
              <w:rPr>
                <w:b/>
                <w:color w:val="000000" w:themeColor="text1"/>
                <w:sz w:val="18"/>
                <w:szCs w:val="18"/>
                <w:lang w:val="kk-KZ"/>
              </w:rPr>
              <w:t>:</w:t>
            </w:r>
          </w:p>
          <w:p w14:paraId="350D51B5" w14:textId="77777777" w:rsidR="0033241E" w:rsidRPr="00DD2AEF" w:rsidRDefault="00B22F0C" w:rsidP="0033241E">
            <w:pPr>
              <w:numPr>
                <w:ilvl w:val="2"/>
                <w:numId w:val="4"/>
              </w:numPr>
              <w:ind w:left="0" w:firstLine="0"/>
              <w:jc w:val="both"/>
              <w:rPr>
                <w:color w:val="000000" w:themeColor="text1"/>
                <w:sz w:val="18"/>
                <w:szCs w:val="18"/>
                <w:lang w:val="kk-KZ"/>
              </w:rPr>
            </w:pPr>
            <w:r w:rsidRPr="00DD2AEF">
              <w:rPr>
                <w:color w:val="000000" w:themeColor="text1"/>
                <w:sz w:val="18"/>
                <w:szCs w:val="18"/>
                <w:lang w:val="kk-KZ"/>
              </w:rPr>
              <w:t xml:space="preserve"> </w:t>
            </w:r>
          </w:p>
          <w:p w14:paraId="2288FEC3" w14:textId="0F0B06B7" w:rsidR="00B44C3A" w:rsidRPr="00DD2AEF" w:rsidRDefault="00B22F0C" w:rsidP="0033241E">
            <w:pPr>
              <w:jc w:val="both"/>
              <w:rPr>
                <w:color w:val="000000" w:themeColor="text1"/>
                <w:sz w:val="18"/>
                <w:szCs w:val="18"/>
                <w:lang w:val="kk-KZ"/>
              </w:rPr>
            </w:pPr>
            <w:r w:rsidRPr="00DD2AEF">
              <w:rPr>
                <w:color w:val="000000" w:themeColor="text1"/>
                <w:sz w:val="18"/>
                <w:szCs w:val="18"/>
                <w:lang w:val="kk-KZ"/>
              </w:rPr>
              <w:t xml:space="preserve">5.4.1. </w:t>
            </w:r>
            <w:proofErr w:type="spellStart"/>
            <w:r w:rsidR="00971498" w:rsidRPr="00DD2AEF">
              <w:rPr>
                <w:color w:val="000000" w:themeColor="text1"/>
                <w:sz w:val="18"/>
                <w:szCs w:val="18"/>
                <w:lang w:val="kk-KZ"/>
              </w:rPr>
              <w:t>требовать</w:t>
            </w:r>
            <w:proofErr w:type="spellEnd"/>
            <w:r w:rsidR="00971498" w:rsidRPr="00DD2AEF">
              <w:rPr>
                <w:color w:val="000000" w:themeColor="text1"/>
                <w:sz w:val="18"/>
                <w:szCs w:val="18"/>
                <w:lang w:val="kk-KZ"/>
              </w:rPr>
              <w:t xml:space="preserve"> от </w:t>
            </w:r>
            <w:r w:rsidR="00971498" w:rsidRPr="00DD2AEF">
              <w:rPr>
                <w:color w:val="000000" w:themeColor="text1"/>
                <w:sz w:val="18"/>
                <w:szCs w:val="18"/>
              </w:rPr>
              <w:t>АО «НПК»</w:t>
            </w:r>
            <w:r w:rsidR="00971498" w:rsidRPr="00DD2AEF">
              <w:rPr>
                <w:color w:val="000000" w:themeColor="text1"/>
                <w:sz w:val="18"/>
                <w:szCs w:val="18"/>
                <w:lang w:val="kk-KZ"/>
              </w:rPr>
              <w:t xml:space="preserve"> </w:t>
            </w:r>
            <w:proofErr w:type="spellStart"/>
            <w:r w:rsidR="00971498" w:rsidRPr="00DD2AEF">
              <w:rPr>
                <w:color w:val="000000" w:themeColor="text1"/>
                <w:sz w:val="18"/>
                <w:szCs w:val="18"/>
                <w:lang w:val="kk-KZ"/>
              </w:rPr>
              <w:t>надлежащего</w:t>
            </w:r>
            <w:proofErr w:type="spellEnd"/>
            <w:r w:rsidR="00971498" w:rsidRPr="00DD2AEF">
              <w:rPr>
                <w:color w:val="000000" w:themeColor="text1"/>
                <w:sz w:val="18"/>
                <w:szCs w:val="18"/>
                <w:lang w:val="kk-KZ"/>
              </w:rPr>
              <w:t xml:space="preserve"> </w:t>
            </w:r>
            <w:proofErr w:type="spellStart"/>
            <w:r w:rsidR="00971498" w:rsidRPr="00DD2AEF">
              <w:rPr>
                <w:color w:val="000000" w:themeColor="text1"/>
                <w:sz w:val="18"/>
                <w:szCs w:val="18"/>
                <w:lang w:val="kk-KZ"/>
              </w:rPr>
              <w:t>оказания</w:t>
            </w:r>
            <w:proofErr w:type="spellEnd"/>
            <w:r w:rsidR="00971498" w:rsidRPr="00DD2AEF">
              <w:rPr>
                <w:color w:val="000000" w:themeColor="text1"/>
                <w:sz w:val="18"/>
                <w:szCs w:val="18"/>
                <w:lang w:val="kk-KZ"/>
              </w:rPr>
              <w:t xml:space="preserve"> </w:t>
            </w:r>
            <w:proofErr w:type="spellStart"/>
            <w:r w:rsidR="00971498" w:rsidRPr="00DD2AEF">
              <w:rPr>
                <w:color w:val="000000" w:themeColor="text1"/>
                <w:sz w:val="18"/>
                <w:szCs w:val="18"/>
                <w:lang w:val="kk-KZ"/>
              </w:rPr>
              <w:t>Услуг</w:t>
            </w:r>
            <w:proofErr w:type="spellEnd"/>
            <w:r w:rsidR="00971498" w:rsidRPr="00DD2AEF">
              <w:rPr>
                <w:color w:val="000000" w:themeColor="text1"/>
                <w:sz w:val="18"/>
                <w:szCs w:val="18"/>
                <w:lang w:val="kk-KZ"/>
              </w:rPr>
              <w:t xml:space="preserve"> в </w:t>
            </w:r>
            <w:proofErr w:type="spellStart"/>
            <w:r w:rsidR="00971498" w:rsidRPr="00DD2AEF">
              <w:rPr>
                <w:color w:val="000000" w:themeColor="text1"/>
                <w:sz w:val="18"/>
                <w:szCs w:val="18"/>
                <w:lang w:val="kk-KZ"/>
              </w:rPr>
              <w:t>полном</w:t>
            </w:r>
            <w:proofErr w:type="spellEnd"/>
            <w:r w:rsidR="00971498" w:rsidRPr="00DD2AEF">
              <w:rPr>
                <w:color w:val="000000" w:themeColor="text1"/>
                <w:sz w:val="18"/>
                <w:szCs w:val="18"/>
                <w:lang w:val="kk-KZ"/>
              </w:rPr>
              <w:t xml:space="preserve"> </w:t>
            </w:r>
            <w:proofErr w:type="spellStart"/>
            <w:r w:rsidR="00971498" w:rsidRPr="00DD2AEF">
              <w:rPr>
                <w:color w:val="000000" w:themeColor="text1"/>
                <w:sz w:val="18"/>
                <w:szCs w:val="18"/>
                <w:lang w:val="kk-KZ"/>
              </w:rPr>
              <w:t>объеме</w:t>
            </w:r>
            <w:proofErr w:type="spellEnd"/>
            <w:r w:rsidR="00971498" w:rsidRPr="00DD2AEF">
              <w:rPr>
                <w:color w:val="000000" w:themeColor="text1"/>
                <w:sz w:val="18"/>
                <w:szCs w:val="18"/>
                <w:lang w:val="kk-KZ"/>
              </w:rPr>
              <w:t xml:space="preserve">, в </w:t>
            </w:r>
            <w:proofErr w:type="spellStart"/>
            <w:r w:rsidR="00971498" w:rsidRPr="00DD2AEF">
              <w:rPr>
                <w:color w:val="000000" w:themeColor="text1"/>
                <w:sz w:val="18"/>
                <w:szCs w:val="18"/>
                <w:lang w:val="kk-KZ"/>
              </w:rPr>
              <w:t>срок</w:t>
            </w:r>
            <w:proofErr w:type="spellEnd"/>
            <w:r w:rsidR="00971498" w:rsidRPr="00DD2AEF">
              <w:rPr>
                <w:color w:val="000000" w:themeColor="text1"/>
                <w:sz w:val="18"/>
                <w:szCs w:val="18"/>
                <w:lang w:val="kk-KZ"/>
              </w:rPr>
              <w:t xml:space="preserve"> и </w:t>
            </w:r>
            <w:proofErr w:type="spellStart"/>
            <w:r w:rsidR="00971498" w:rsidRPr="00DD2AEF">
              <w:rPr>
                <w:color w:val="000000" w:themeColor="text1"/>
                <w:sz w:val="18"/>
                <w:szCs w:val="18"/>
                <w:lang w:val="kk-KZ"/>
              </w:rPr>
              <w:t>на</w:t>
            </w:r>
            <w:proofErr w:type="spellEnd"/>
            <w:r w:rsidR="00971498" w:rsidRPr="00DD2AEF">
              <w:rPr>
                <w:color w:val="000000" w:themeColor="text1"/>
                <w:sz w:val="18"/>
                <w:szCs w:val="18"/>
                <w:lang w:val="kk-KZ"/>
              </w:rPr>
              <w:t xml:space="preserve"> </w:t>
            </w:r>
            <w:proofErr w:type="spellStart"/>
            <w:r w:rsidR="00971498" w:rsidRPr="00DD2AEF">
              <w:rPr>
                <w:color w:val="000000" w:themeColor="text1"/>
                <w:sz w:val="18"/>
                <w:szCs w:val="18"/>
                <w:lang w:val="kk-KZ"/>
              </w:rPr>
              <w:t>условиях</w:t>
            </w:r>
            <w:proofErr w:type="spellEnd"/>
            <w:r w:rsidR="00971498" w:rsidRPr="00DD2AEF">
              <w:rPr>
                <w:color w:val="000000" w:themeColor="text1"/>
                <w:sz w:val="18"/>
                <w:szCs w:val="18"/>
                <w:lang w:val="kk-KZ"/>
              </w:rPr>
              <w:t xml:space="preserve">, </w:t>
            </w:r>
            <w:proofErr w:type="spellStart"/>
            <w:r w:rsidR="00971498" w:rsidRPr="00DD2AEF">
              <w:rPr>
                <w:color w:val="000000" w:themeColor="text1"/>
                <w:sz w:val="18"/>
                <w:szCs w:val="18"/>
                <w:lang w:val="kk-KZ"/>
              </w:rPr>
              <w:t>установленных</w:t>
            </w:r>
            <w:proofErr w:type="spellEnd"/>
            <w:r w:rsidR="00971498" w:rsidRPr="00DD2AEF">
              <w:rPr>
                <w:color w:val="000000" w:themeColor="text1"/>
                <w:sz w:val="18"/>
                <w:szCs w:val="18"/>
                <w:lang w:val="kk-KZ"/>
              </w:rPr>
              <w:t xml:space="preserve"> </w:t>
            </w:r>
            <w:proofErr w:type="spellStart"/>
            <w:r w:rsidR="00971498" w:rsidRPr="00DD2AEF">
              <w:rPr>
                <w:color w:val="000000" w:themeColor="text1"/>
                <w:sz w:val="18"/>
                <w:szCs w:val="18"/>
                <w:lang w:val="kk-KZ"/>
              </w:rPr>
              <w:t>Договором</w:t>
            </w:r>
            <w:proofErr w:type="spellEnd"/>
            <w:r w:rsidR="00971498" w:rsidRPr="00DD2AEF">
              <w:rPr>
                <w:color w:val="000000" w:themeColor="text1"/>
                <w:sz w:val="18"/>
                <w:szCs w:val="18"/>
                <w:lang w:val="kk-KZ"/>
              </w:rPr>
              <w:t>;</w:t>
            </w:r>
          </w:p>
          <w:p w14:paraId="2361AA69" w14:textId="77777777" w:rsidR="00B44C3A" w:rsidRPr="00DD2AEF" w:rsidRDefault="00971498" w:rsidP="00B44C3A">
            <w:pPr>
              <w:numPr>
                <w:ilvl w:val="2"/>
                <w:numId w:val="4"/>
              </w:numPr>
              <w:tabs>
                <w:tab w:val="left" w:pos="567"/>
              </w:tabs>
              <w:ind w:left="0" w:firstLine="0"/>
              <w:jc w:val="both"/>
              <w:rPr>
                <w:color w:val="000000" w:themeColor="text1"/>
                <w:sz w:val="18"/>
                <w:szCs w:val="18"/>
                <w:lang w:val="kk-KZ"/>
              </w:rPr>
            </w:pPr>
            <w:proofErr w:type="spellStart"/>
            <w:r w:rsidRPr="00DD2AEF">
              <w:rPr>
                <w:color w:val="000000" w:themeColor="text1"/>
                <w:sz w:val="18"/>
                <w:szCs w:val="18"/>
                <w:lang w:val="kk-KZ"/>
              </w:rPr>
              <w:t>при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отказе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одного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из</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каналов</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связи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для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доступа</w:t>
            </w:r>
            <w:proofErr w:type="spellEnd"/>
            <w:r w:rsidRPr="00DD2AEF">
              <w:rPr>
                <w:color w:val="000000" w:themeColor="text1"/>
                <w:sz w:val="18"/>
                <w:szCs w:val="18"/>
                <w:lang w:val="kk-KZ"/>
              </w:rPr>
              <w:t xml:space="preserve"> к </w:t>
            </w:r>
            <w:proofErr w:type="spellStart"/>
            <w:r w:rsidRPr="00DD2AEF">
              <w:rPr>
                <w:color w:val="000000" w:themeColor="text1"/>
                <w:sz w:val="18"/>
                <w:szCs w:val="18"/>
                <w:lang w:val="kk-KZ"/>
              </w:rPr>
              <w:t>Системе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использовать</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другой</w:t>
            </w:r>
            <w:proofErr w:type="spellEnd"/>
            <w:r w:rsidRPr="00DD2AEF">
              <w:rPr>
                <w:color w:val="000000" w:themeColor="text1"/>
                <w:sz w:val="18"/>
                <w:szCs w:val="18"/>
                <w:lang w:val="kk-KZ"/>
              </w:rPr>
              <w:t xml:space="preserve"> канал; </w:t>
            </w:r>
          </w:p>
          <w:p w14:paraId="7574ADD1" w14:textId="77777777" w:rsidR="00B44C3A" w:rsidRPr="00DD2AEF" w:rsidRDefault="00971498" w:rsidP="00B44C3A">
            <w:pPr>
              <w:numPr>
                <w:ilvl w:val="2"/>
                <w:numId w:val="4"/>
              </w:numPr>
              <w:tabs>
                <w:tab w:val="left" w:pos="567"/>
              </w:tabs>
              <w:ind w:left="0" w:firstLine="0"/>
              <w:jc w:val="both"/>
              <w:rPr>
                <w:color w:val="000000" w:themeColor="text1"/>
                <w:sz w:val="18"/>
                <w:szCs w:val="18"/>
                <w:lang w:val="kk-KZ"/>
              </w:rPr>
            </w:pPr>
            <w:proofErr w:type="spellStart"/>
            <w:r w:rsidRPr="00DD2AEF">
              <w:rPr>
                <w:color w:val="000000" w:themeColor="text1"/>
                <w:sz w:val="18"/>
                <w:szCs w:val="18"/>
                <w:lang w:val="kk-KZ"/>
              </w:rPr>
              <w:t>использовать</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своих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автоматизированных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рабочих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местах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или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серверах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необходимое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количество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доступов</w:t>
            </w:r>
            <w:proofErr w:type="spellEnd"/>
            <w:r w:rsidRPr="00DD2AEF">
              <w:rPr>
                <w:color w:val="000000" w:themeColor="text1"/>
                <w:sz w:val="18"/>
                <w:szCs w:val="18"/>
                <w:lang w:val="kk-KZ"/>
              </w:rPr>
              <w:t xml:space="preserve"> к </w:t>
            </w:r>
            <w:proofErr w:type="spellStart"/>
            <w:r w:rsidRPr="00DD2AEF">
              <w:rPr>
                <w:color w:val="000000" w:themeColor="text1"/>
                <w:sz w:val="18"/>
                <w:szCs w:val="18"/>
                <w:lang w:val="kk-KZ"/>
              </w:rPr>
              <w:t>Системе</w:t>
            </w:r>
            <w:proofErr w:type="spellEnd"/>
            <w:r w:rsidRPr="00DD2AEF">
              <w:rPr>
                <w:color w:val="000000" w:themeColor="text1"/>
                <w:sz w:val="18"/>
                <w:szCs w:val="18"/>
                <w:lang w:val="kk-KZ"/>
              </w:rPr>
              <w:t xml:space="preserve"> в </w:t>
            </w:r>
            <w:proofErr w:type="spellStart"/>
            <w:r w:rsidRPr="00DD2AEF">
              <w:rPr>
                <w:color w:val="000000" w:themeColor="text1"/>
                <w:sz w:val="18"/>
                <w:szCs w:val="18"/>
                <w:lang w:val="kk-KZ"/>
              </w:rPr>
              <w:t>целях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предусмотренных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Договором</w:t>
            </w:r>
            <w:proofErr w:type="spellEnd"/>
            <w:r w:rsidRPr="00DD2AEF">
              <w:rPr>
                <w:color w:val="000000" w:themeColor="text1"/>
                <w:sz w:val="18"/>
                <w:szCs w:val="18"/>
                <w:lang w:val="kk-KZ"/>
              </w:rPr>
              <w:t>;</w:t>
            </w:r>
          </w:p>
          <w:p w14:paraId="6E863184" w14:textId="77777777" w:rsidR="00B44C3A" w:rsidRPr="00DD2AEF" w:rsidRDefault="00971498" w:rsidP="00B44C3A">
            <w:pPr>
              <w:numPr>
                <w:ilvl w:val="2"/>
                <w:numId w:val="4"/>
              </w:numPr>
              <w:tabs>
                <w:tab w:val="left" w:pos="567"/>
              </w:tabs>
              <w:ind w:left="0" w:firstLine="0"/>
              <w:jc w:val="both"/>
              <w:rPr>
                <w:color w:val="000000" w:themeColor="text1"/>
                <w:sz w:val="18"/>
                <w:szCs w:val="18"/>
                <w:lang w:val="kk-KZ"/>
              </w:rPr>
            </w:pPr>
            <w:proofErr w:type="spellStart"/>
            <w:r w:rsidRPr="00DD2AEF">
              <w:rPr>
                <w:color w:val="000000" w:themeColor="text1"/>
                <w:sz w:val="18"/>
                <w:szCs w:val="18"/>
                <w:lang w:val="kk-KZ"/>
              </w:rPr>
              <w:t>получать</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консультации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посредством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электронной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почты</w:t>
            </w:r>
            <w:proofErr w:type="spellEnd"/>
            <w:r w:rsidRPr="00DD2AEF">
              <w:rPr>
                <w:color w:val="000000" w:themeColor="text1"/>
                <w:sz w:val="18"/>
                <w:szCs w:val="18"/>
                <w:lang w:val="kk-KZ"/>
              </w:rPr>
              <w:t>/</w:t>
            </w:r>
            <w:proofErr w:type="spellStart"/>
            <w:r w:rsidRPr="00DD2AEF">
              <w:rPr>
                <w:color w:val="000000" w:themeColor="text1"/>
                <w:sz w:val="18"/>
                <w:szCs w:val="18"/>
                <w:lang w:val="kk-KZ"/>
              </w:rPr>
              <w:t>телефона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вопросам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работы</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Системы</w:t>
            </w:r>
            <w:proofErr w:type="spellEnd"/>
            <w:r w:rsidRPr="00DD2AEF">
              <w:rPr>
                <w:color w:val="000000" w:themeColor="text1"/>
                <w:sz w:val="18"/>
                <w:szCs w:val="18"/>
                <w:lang w:val="kk-KZ"/>
              </w:rPr>
              <w:t xml:space="preserve"> у </w:t>
            </w:r>
            <w:r w:rsidRPr="00DD2AEF">
              <w:rPr>
                <w:color w:val="000000" w:themeColor="text1"/>
                <w:sz w:val="18"/>
                <w:szCs w:val="18"/>
              </w:rPr>
              <w:t>АО «НПК»</w:t>
            </w:r>
            <w:r w:rsidRPr="00DD2AEF">
              <w:rPr>
                <w:color w:val="000000" w:themeColor="text1"/>
                <w:sz w:val="18"/>
                <w:szCs w:val="18"/>
                <w:lang w:val="kk-KZ"/>
              </w:rPr>
              <w:t xml:space="preserve"> в </w:t>
            </w:r>
            <w:proofErr w:type="spellStart"/>
            <w:r w:rsidRPr="00DD2AEF">
              <w:rPr>
                <w:color w:val="000000" w:themeColor="text1"/>
                <w:sz w:val="18"/>
                <w:szCs w:val="18"/>
                <w:lang w:val="kk-KZ"/>
              </w:rPr>
              <w:t>рабочее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время</w:t>
            </w:r>
            <w:proofErr w:type="spellEnd"/>
            <w:r w:rsidRPr="00DD2AEF">
              <w:rPr>
                <w:color w:val="000000" w:themeColor="text1"/>
                <w:sz w:val="18"/>
                <w:szCs w:val="18"/>
                <w:lang w:val="kk-KZ"/>
              </w:rPr>
              <w:t xml:space="preserve"> </w:t>
            </w:r>
            <w:r w:rsidRPr="00DD2AEF">
              <w:rPr>
                <w:color w:val="000000" w:themeColor="text1"/>
                <w:sz w:val="18"/>
                <w:szCs w:val="18"/>
              </w:rPr>
              <w:t>АО «НПК»</w:t>
            </w:r>
            <w:r w:rsidRPr="00DD2AEF">
              <w:rPr>
                <w:color w:val="000000" w:themeColor="text1"/>
                <w:sz w:val="18"/>
                <w:szCs w:val="18"/>
                <w:lang w:val="kk-KZ"/>
              </w:rPr>
              <w:t>;</w:t>
            </w:r>
          </w:p>
          <w:p w14:paraId="6DAAC7B4" w14:textId="425C6B1E" w:rsidR="008A6992" w:rsidRPr="00DD2AEF" w:rsidRDefault="00971498" w:rsidP="00B44C3A">
            <w:pPr>
              <w:numPr>
                <w:ilvl w:val="2"/>
                <w:numId w:val="4"/>
              </w:numPr>
              <w:tabs>
                <w:tab w:val="left" w:pos="567"/>
              </w:tabs>
              <w:ind w:left="0" w:firstLine="0"/>
              <w:jc w:val="both"/>
              <w:rPr>
                <w:color w:val="000000" w:themeColor="text1"/>
                <w:sz w:val="18"/>
                <w:szCs w:val="18"/>
                <w:lang w:val="kk-KZ"/>
              </w:rPr>
            </w:pPr>
            <w:r w:rsidRPr="00DD2AEF">
              <w:rPr>
                <w:color w:val="000000" w:themeColor="text1"/>
                <w:sz w:val="18"/>
                <w:szCs w:val="18"/>
                <w:lang w:val="kk-KZ"/>
              </w:rPr>
              <w:t xml:space="preserve">в </w:t>
            </w:r>
            <w:proofErr w:type="spellStart"/>
            <w:r w:rsidRPr="00DD2AEF">
              <w:rPr>
                <w:color w:val="000000" w:themeColor="text1"/>
                <w:sz w:val="18"/>
                <w:szCs w:val="18"/>
                <w:lang w:val="kk-KZ"/>
              </w:rPr>
              <w:t>любое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время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своему</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усмотрению</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производить</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предварительную</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оплату</w:t>
            </w:r>
            <w:proofErr w:type="spellEnd"/>
            <w:r w:rsidRPr="00DD2AEF">
              <w:rPr>
                <w:color w:val="000000" w:themeColor="text1"/>
                <w:sz w:val="18"/>
                <w:szCs w:val="18"/>
                <w:lang w:val="kk-KZ"/>
              </w:rPr>
              <w:t xml:space="preserve"> без </w:t>
            </w:r>
            <w:proofErr w:type="spellStart"/>
            <w:r w:rsidRPr="00DD2AEF">
              <w:rPr>
                <w:color w:val="000000" w:themeColor="text1"/>
                <w:sz w:val="18"/>
                <w:szCs w:val="18"/>
                <w:lang w:val="kk-KZ"/>
              </w:rPr>
              <w:t>выставленного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счета-фактуры</w:t>
            </w:r>
            <w:proofErr w:type="spellEnd"/>
            <w:r w:rsidRPr="00DD2AEF">
              <w:rPr>
                <w:color w:val="000000" w:themeColor="text1"/>
                <w:sz w:val="18"/>
                <w:szCs w:val="18"/>
                <w:lang w:val="kk-KZ"/>
              </w:rPr>
              <w:t xml:space="preserve"> </w:t>
            </w:r>
            <w:r w:rsidRPr="00DD2AEF">
              <w:rPr>
                <w:color w:val="000000" w:themeColor="text1"/>
                <w:sz w:val="18"/>
                <w:szCs w:val="18"/>
              </w:rPr>
              <w:t>АО «НПК»</w:t>
            </w:r>
            <w:r w:rsidRPr="00DD2AEF">
              <w:rPr>
                <w:color w:val="000000" w:themeColor="text1"/>
                <w:sz w:val="18"/>
                <w:szCs w:val="18"/>
                <w:lang w:val="kk-KZ"/>
              </w:rPr>
              <w:t xml:space="preserve"> в </w:t>
            </w:r>
            <w:proofErr w:type="spellStart"/>
            <w:r w:rsidRPr="00DD2AEF">
              <w:rPr>
                <w:color w:val="000000" w:themeColor="text1"/>
                <w:sz w:val="18"/>
                <w:szCs w:val="18"/>
                <w:lang w:val="kk-KZ"/>
              </w:rPr>
              <w:t>размерах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определяемых</w:t>
            </w:r>
            <w:proofErr w:type="spellEnd"/>
            <w:r w:rsidRPr="00DD2AEF">
              <w:rPr>
                <w:color w:val="000000" w:themeColor="text1"/>
                <w:sz w:val="18"/>
                <w:szCs w:val="18"/>
                <w:lang w:val="kk-KZ"/>
              </w:rPr>
              <w:t xml:space="preserve"> </w:t>
            </w:r>
            <w:r w:rsidRPr="00DD2AEF">
              <w:rPr>
                <w:color w:val="000000" w:themeColor="text1"/>
                <w:sz w:val="18"/>
                <w:szCs w:val="18"/>
              </w:rPr>
              <w:t xml:space="preserve">Участником </w:t>
            </w:r>
            <w:proofErr w:type="spellStart"/>
            <w:r w:rsidRPr="00DD2AEF">
              <w:rPr>
                <w:color w:val="000000" w:themeColor="text1"/>
                <w:sz w:val="18"/>
                <w:szCs w:val="18"/>
                <w:lang w:val="kk-KZ"/>
              </w:rPr>
              <w:t>самостоятельно</w:t>
            </w:r>
            <w:proofErr w:type="spellEnd"/>
            <w:r w:rsidRPr="00DD2AEF">
              <w:rPr>
                <w:color w:val="000000" w:themeColor="text1"/>
                <w:sz w:val="18"/>
                <w:szCs w:val="18"/>
                <w:lang w:val="kk-KZ"/>
              </w:rPr>
              <w:t>.</w:t>
            </w:r>
          </w:p>
          <w:p w14:paraId="4BBC36F5" w14:textId="77777777" w:rsidR="008A6992" w:rsidRPr="00DD2AEF" w:rsidRDefault="008A6992">
            <w:pPr>
              <w:tabs>
                <w:tab w:val="left" w:pos="567"/>
              </w:tabs>
              <w:rPr>
                <w:b/>
                <w:color w:val="000000" w:themeColor="text1"/>
                <w:sz w:val="18"/>
                <w:szCs w:val="18"/>
                <w:lang w:val="kk-KZ"/>
              </w:rPr>
            </w:pPr>
          </w:p>
          <w:p w14:paraId="0E952482" w14:textId="77777777" w:rsidR="008A6992" w:rsidRPr="00DD2AEF" w:rsidRDefault="00971498" w:rsidP="00B44C3A">
            <w:pPr>
              <w:numPr>
                <w:ilvl w:val="0"/>
                <w:numId w:val="4"/>
              </w:numPr>
              <w:tabs>
                <w:tab w:val="left" w:pos="567"/>
              </w:tabs>
              <w:jc w:val="center"/>
              <w:rPr>
                <w:b/>
                <w:color w:val="000000" w:themeColor="text1"/>
                <w:sz w:val="18"/>
                <w:szCs w:val="18"/>
                <w:lang w:val="kk-KZ"/>
              </w:rPr>
            </w:pPr>
            <w:r w:rsidRPr="00DD2AEF">
              <w:rPr>
                <w:b/>
                <w:color w:val="000000" w:themeColor="text1"/>
                <w:sz w:val="18"/>
                <w:szCs w:val="18"/>
                <w:lang w:val="kk-KZ"/>
              </w:rPr>
              <w:t>СТОИМОСТЬ УСЛУГ И УСЛОВИЯ ОПЛАТЫ</w:t>
            </w:r>
          </w:p>
          <w:p w14:paraId="0AA637FE" w14:textId="34B9DEA5" w:rsidR="008A6992" w:rsidRPr="00DD2AEF" w:rsidRDefault="00971498" w:rsidP="00B44C3A">
            <w:pPr>
              <w:numPr>
                <w:ilvl w:val="1"/>
                <w:numId w:val="4"/>
              </w:numPr>
              <w:tabs>
                <w:tab w:val="left" w:pos="0"/>
                <w:tab w:val="left" w:pos="457"/>
              </w:tabs>
              <w:ind w:left="39" w:firstLine="0"/>
              <w:jc w:val="both"/>
              <w:rPr>
                <w:color w:val="000000" w:themeColor="text1"/>
                <w:sz w:val="18"/>
                <w:szCs w:val="18"/>
                <w:lang w:val="kk-KZ"/>
              </w:rPr>
            </w:pPr>
            <w:proofErr w:type="spellStart"/>
            <w:r w:rsidRPr="00DD2AEF">
              <w:rPr>
                <w:color w:val="000000" w:themeColor="text1"/>
                <w:sz w:val="18"/>
                <w:szCs w:val="18"/>
                <w:lang w:val="kk-KZ"/>
              </w:rPr>
              <w:t>Оплата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за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оказанные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Услуги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Договору</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осуществляется</w:t>
            </w:r>
            <w:proofErr w:type="spellEnd"/>
            <w:r w:rsidRPr="00DD2AEF">
              <w:rPr>
                <w:color w:val="000000" w:themeColor="text1"/>
                <w:sz w:val="18"/>
                <w:szCs w:val="18"/>
                <w:lang w:val="kk-KZ"/>
              </w:rPr>
              <w:t xml:space="preserve"> </w:t>
            </w:r>
            <w:r w:rsidRPr="00DD2AEF">
              <w:rPr>
                <w:color w:val="000000" w:themeColor="text1"/>
                <w:sz w:val="18"/>
                <w:szCs w:val="18"/>
              </w:rPr>
              <w:t xml:space="preserve">Участником </w:t>
            </w:r>
            <w:proofErr w:type="spellStart"/>
            <w:r w:rsidRPr="00DD2AEF">
              <w:rPr>
                <w:color w:val="000000" w:themeColor="text1"/>
                <w:sz w:val="18"/>
                <w:szCs w:val="18"/>
                <w:lang w:val="kk-KZ"/>
              </w:rPr>
              <w:t>ежемесячно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путем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перечисления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денег</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на</w:t>
            </w:r>
            <w:proofErr w:type="spellEnd"/>
            <w:r w:rsidRPr="00DD2AEF">
              <w:rPr>
                <w:color w:val="000000" w:themeColor="text1"/>
                <w:sz w:val="18"/>
                <w:szCs w:val="18"/>
                <w:lang w:val="kk-KZ"/>
              </w:rPr>
              <w:t xml:space="preserve"> счет </w:t>
            </w:r>
            <w:r w:rsidRPr="00DD2AEF">
              <w:rPr>
                <w:color w:val="000000" w:themeColor="text1"/>
                <w:sz w:val="18"/>
                <w:szCs w:val="18"/>
              </w:rPr>
              <w:t>АО «НПК»</w:t>
            </w:r>
            <w:r w:rsidRPr="00DD2AEF">
              <w:rPr>
                <w:color w:val="000000" w:themeColor="text1"/>
                <w:sz w:val="18"/>
                <w:szCs w:val="18"/>
                <w:lang w:val="kk-KZ"/>
              </w:rPr>
              <w:t xml:space="preserve">, в </w:t>
            </w:r>
            <w:proofErr w:type="spellStart"/>
            <w:r w:rsidRPr="00DD2AEF">
              <w:rPr>
                <w:color w:val="000000" w:themeColor="text1"/>
                <w:sz w:val="18"/>
                <w:szCs w:val="18"/>
                <w:lang w:val="kk-KZ"/>
              </w:rPr>
              <w:t>соответствии</w:t>
            </w:r>
            <w:proofErr w:type="spellEnd"/>
            <w:r w:rsidRPr="00DD2AEF">
              <w:rPr>
                <w:color w:val="000000" w:themeColor="text1"/>
                <w:sz w:val="18"/>
                <w:szCs w:val="18"/>
                <w:lang w:val="kk-KZ"/>
              </w:rPr>
              <w:t xml:space="preserve"> с </w:t>
            </w:r>
            <w:proofErr w:type="spellStart"/>
            <w:r w:rsidRPr="00DD2AEF">
              <w:rPr>
                <w:color w:val="000000" w:themeColor="text1"/>
                <w:sz w:val="18"/>
                <w:szCs w:val="18"/>
                <w:lang w:val="kk-KZ"/>
              </w:rPr>
              <w:t>действующими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тарифами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опубликованными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официальном</w:t>
            </w:r>
            <w:proofErr w:type="spellEnd"/>
            <w:r w:rsidRPr="00DD2AEF">
              <w:rPr>
                <w:color w:val="000000" w:themeColor="text1"/>
                <w:sz w:val="18"/>
                <w:szCs w:val="18"/>
                <w:lang w:val="kk-KZ"/>
              </w:rPr>
              <w:t xml:space="preserve"> интернет-</w:t>
            </w:r>
            <w:proofErr w:type="spellStart"/>
            <w:r w:rsidRPr="00DD2AEF">
              <w:rPr>
                <w:color w:val="000000" w:themeColor="text1"/>
                <w:sz w:val="18"/>
                <w:szCs w:val="18"/>
                <w:lang w:val="kk-KZ"/>
              </w:rPr>
              <w:t>ресурсе</w:t>
            </w:r>
            <w:proofErr w:type="spellEnd"/>
            <w:r w:rsidRPr="00DD2AEF">
              <w:rPr>
                <w:color w:val="000000" w:themeColor="text1"/>
                <w:sz w:val="18"/>
                <w:szCs w:val="18"/>
                <w:lang w:val="kk-KZ"/>
              </w:rPr>
              <w:t xml:space="preserve"> </w:t>
            </w:r>
            <w:r w:rsidRPr="00DD2AEF">
              <w:rPr>
                <w:color w:val="000000" w:themeColor="text1"/>
                <w:sz w:val="18"/>
                <w:szCs w:val="18"/>
              </w:rPr>
              <w:t>АО «НПК»</w:t>
            </w:r>
            <w:r w:rsidRPr="00DD2AEF">
              <w:rPr>
                <w:color w:val="000000" w:themeColor="text1"/>
                <w:sz w:val="18"/>
                <w:szCs w:val="18"/>
                <w:lang w:val="kk-KZ"/>
              </w:rPr>
              <w:t xml:space="preserve"> (</w:t>
            </w:r>
            <w:hyperlink r:id="rId20" w:history="1">
              <w:r w:rsidR="00664F5E" w:rsidRPr="00DD2AEF">
                <w:rPr>
                  <w:rStyle w:val="a7"/>
                  <w:sz w:val="18"/>
                  <w:szCs w:val="18"/>
                  <w:lang w:val="kk-KZ"/>
                </w:rPr>
                <w:t>http://npck.kz</w:t>
              </w:r>
            </w:hyperlink>
            <w:r w:rsidRPr="00DD2AEF">
              <w:rPr>
                <w:color w:val="000000" w:themeColor="text1"/>
                <w:sz w:val="18"/>
                <w:szCs w:val="18"/>
                <w:lang w:val="kk-KZ"/>
              </w:rPr>
              <w:t xml:space="preserve">), </w:t>
            </w:r>
            <w:proofErr w:type="spellStart"/>
            <w:r w:rsidRPr="00DD2AEF">
              <w:rPr>
                <w:color w:val="000000" w:themeColor="text1"/>
                <w:sz w:val="18"/>
                <w:szCs w:val="18"/>
                <w:lang w:val="kk-KZ"/>
              </w:rPr>
              <w:t>на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основании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подписанного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Сторонами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электронного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Акта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оказанных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Услуг</w:t>
            </w:r>
            <w:proofErr w:type="spellEnd"/>
            <w:r w:rsidRPr="00DD2AEF">
              <w:rPr>
                <w:color w:val="000000" w:themeColor="text1"/>
                <w:sz w:val="18"/>
                <w:szCs w:val="18"/>
                <w:lang w:val="kk-KZ"/>
              </w:rPr>
              <w:t xml:space="preserve"> в </w:t>
            </w:r>
            <w:proofErr w:type="spellStart"/>
            <w:r w:rsidRPr="00DD2AEF">
              <w:rPr>
                <w:color w:val="000000" w:themeColor="text1"/>
                <w:sz w:val="18"/>
                <w:szCs w:val="18"/>
                <w:lang w:val="kk-KZ"/>
              </w:rPr>
              <w:t>течение</w:t>
            </w:r>
            <w:proofErr w:type="spellEnd"/>
            <w:r w:rsidRPr="00DD2AEF">
              <w:rPr>
                <w:color w:val="000000" w:themeColor="text1"/>
                <w:sz w:val="18"/>
                <w:szCs w:val="18"/>
                <w:lang w:val="kk-KZ"/>
              </w:rPr>
              <w:t xml:space="preserve"> 10 (</w:t>
            </w:r>
            <w:proofErr w:type="spellStart"/>
            <w:r w:rsidRPr="00DD2AEF">
              <w:rPr>
                <w:color w:val="000000" w:themeColor="text1"/>
                <w:sz w:val="18"/>
                <w:szCs w:val="18"/>
                <w:lang w:val="kk-KZ"/>
              </w:rPr>
              <w:t>десяти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рабочих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дней</w:t>
            </w:r>
            <w:proofErr w:type="spellEnd"/>
            <w:r w:rsidRPr="00DD2AEF">
              <w:rPr>
                <w:color w:val="000000" w:themeColor="text1"/>
                <w:sz w:val="18"/>
                <w:szCs w:val="18"/>
                <w:lang w:val="kk-KZ"/>
              </w:rPr>
              <w:t xml:space="preserve"> со </w:t>
            </w:r>
            <w:proofErr w:type="spellStart"/>
            <w:r w:rsidRPr="00DD2AEF">
              <w:rPr>
                <w:color w:val="000000" w:themeColor="text1"/>
                <w:sz w:val="18"/>
                <w:szCs w:val="18"/>
                <w:lang w:val="kk-KZ"/>
              </w:rPr>
              <w:t>дня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выставления</w:t>
            </w:r>
            <w:proofErr w:type="spellEnd"/>
            <w:r w:rsidRPr="00DD2AEF">
              <w:rPr>
                <w:color w:val="000000" w:themeColor="text1"/>
                <w:sz w:val="18"/>
                <w:szCs w:val="18"/>
                <w:lang w:val="kk-KZ"/>
              </w:rPr>
              <w:t xml:space="preserve"> </w:t>
            </w:r>
            <w:r w:rsidRPr="00DD2AEF">
              <w:rPr>
                <w:color w:val="000000" w:themeColor="text1"/>
                <w:sz w:val="18"/>
                <w:szCs w:val="18"/>
              </w:rPr>
              <w:t>АО «НПК»</w:t>
            </w:r>
            <w:r w:rsidRPr="00DD2AEF">
              <w:rPr>
                <w:color w:val="000000" w:themeColor="text1"/>
                <w:sz w:val="18"/>
                <w:szCs w:val="18"/>
                <w:lang w:val="kk-KZ"/>
              </w:rPr>
              <w:t xml:space="preserve"> </w:t>
            </w:r>
            <w:proofErr w:type="spellStart"/>
            <w:r w:rsidRPr="00DD2AEF">
              <w:rPr>
                <w:color w:val="000000" w:themeColor="text1"/>
                <w:sz w:val="18"/>
                <w:szCs w:val="18"/>
                <w:lang w:val="kk-KZ"/>
              </w:rPr>
              <w:t>электронного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счета-фактуры</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портале</w:t>
            </w:r>
            <w:proofErr w:type="spellEnd"/>
            <w:r w:rsidRPr="00DD2AEF">
              <w:rPr>
                <w:color w:val="000000" w:themeColor="text1"/>
                <w:sz w:val="18"/>
                <w:szCs w:val="18"/>
                <w:lang w:val="kk-KZ"/>
              </w:rPr>
              <w:t xml:space="preserve"> ИС ЭСФ, </w:t>
            </w:r>
            <w:proofErr w:type="spellStart"/>
            <w:r w:rsidRPr="00DD2AEF">
              <w:rPr>
                <w:color w:val="000000" w:themeColor="text1"/>
                <w:sz w:val="18"/>
                <w:szCs w:val="18"/>
                <w:lang w:val="kk-KZ"/>
              </w:rPr>
              <w:t>за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общий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объем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транзакций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предоставлению</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результатов</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степени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соответствия</w:t>
            </w:r>
            <w:proofErr w:type="spellEnd"/>
            <w:r w:rsidRPr="00DD2AEF">
              <w:rPr>
                <w:color w:val="000000" w:themeColor="text1"/>
                <w:sz w:val="18"/>
                <w:szCs w:val="18"/>
                <w:lang w:val="kk-KZ"/>
              </w:rPr>
              <w:t>.</w:t>
            </w:r>
          </w:p>
          <w:p w14:paraId="25BEB78F" w14:textId="77777777" w:rsidR="008A6992" w:rsidRPr="00DD2AEF" w:rsidRDefault="00971498" w:rsidP="00B44C3A">
            <w:pPr>
              <w:numPr>
                <w:ilvl w:val="1"/>
                <w:numId w:val="4"/>
              </w:numPr>
              <w:tabs>
                <w:tab w:val="left" w:pos="0"/>
                <w:tab w:val="left" w:pos="457"/>
              </w:tabs>
              <w:ind w:left="0" w:firstLine="0"/>
              <w:jc w:val="both"/>
              <w:rPr>
                <w:color w:val="000000" w:themeColor="text1"/>
                <w:sz w:val="18"/>
                <w:szCs w:val="18"/>
                <w:lang w:val="kk-KZ"/>
              </w:rPr>
            </w:pPr>
            <w:proofErr w:type="spellStart"/>
            <w:r w:rsidRPr="00DD2AEF">
              <w:rPr>
                <w:color w:val="000000" w:themeColor="text1"/>
                <w:sz w:val="18"/>
                <w:szCs w:val="18"/>
                <w:lang w:val="kk-KZ"/>
              </w:rPr>
              <w:t>Услуги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облагаются</w:t>
            </w:r>
            <w:proofErr w:type="spellEnd"/>
            <w:r w:rsidRPr="00DD2AEF">
              <w:rPr>
                <w:color w:val="000000" w:themeColor="text1"/>
                <w:sz w:val="18"/>
                <w:szCs w:val="18"/>
                <w:lang w:val="kk-KZ"/>
              </w:rPr>
              <w:t xml:space="preserve"> НДС в </w:t>
            </w:r>
            <w:proofErr w:type="spellStart"/>
            <w:r w:rsidRPr="00DD2AEF">
              <w:rPr>
                <w:color w:val="000000" w:themeColor="text1"/>
                <w:sz w:val="18"/>
                <w:szCs w:val="18"/>
                <w:lang w:val="kk-KZ"/>
              </w:rPr>
              <w:t>соответствии</w:t>
            </w:r>
            <w:proofErr w:type="spellEnd"/>
            <w:r w:rsidRPr="00DD2AEF">
              <w:rPr>
                <w:color w:val="000000" w:themeColor="text1"/>
                <w:sz w:val="18"/>
                <w:szCs w:val="18"/>
                <w:lang w:val="kk-KZ"/>
              </w:rPr>
              <w:t xml:space="preserve"> с </w:t>
            </w:r>
            <w:proofErr w:type="spellStart"/>
            <w:r w:rsidRPr="00DD2AEF">
              <w:rPr>
                <w:color w:val="000000" w:themeColor="text1"/>
                <w:sz w:val="18"/>
                <w:szCs w:val="18"/>
                <w:lang w:val="kk-KZ"/>
              </w:rPr>
              <w:t>законодательством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Республики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Казахстан</w:t>
            </w:r>
            <w:proofErr w:type="spellEnd"/>
            <w:r w:rsidRPr="00DD2AEF">
              <w:rPr>
                <w:color w:val="000000" w:themeColor="text1"/>
                <w:sz w:val="18"/>
                <w:szCs w:val="18"/>
                <w:lang w:val="kk-KZ"/>
              </w:rPr>
              <w:t>.</w:t>
            </w:r>
          </w:p>
          <w:p w14:paraId="2094A9D7" w14:textId="77777777" w:rsidR="008A6992" w:rsidRPr="00DD2AEF" w:rsidRDefault="008A6992" w:rsidP="00971498">
            <w:pPr>
              <w:tabs>
                <w:tab w:val="left" w:pos="0"/>
                <w:tab w:val="left" w:pos="567"/>
              </w:tabs>
              <w:rPr>
                <w:color w:val="000000" w:themeColor="text1"/>
                <w:sz w:val="18"/>
                <w:szCs w:val="18"/>
                <w:lang w:val="kk-KZ"/>
              </w:rPr>
            </w:pPr>
          </w:p>
          <w:p w14:paraId="02445C20" w14:textId="77777777" w:rsidR="008A6992" w:rsidRPr="00DD2AEF" w:rsidRDefault="00971498" w:rsidP="00B44C3A">
            <w:pPr>
              <w:numPr>
                <w:ilvl w:val="0"/>
                <w:numId w:val="4"/>
              </w:numPr>
              <w:tabs>
                <w:tab w:val="left" w:pos="0"/>
                <w:tab w:val="left" w:pos="567"/>
              </w:tabs>
              <w:ind w:left="0" w:firstLine="0"/>
              <w:jc w:val="center"/>
              <w:rPr>
                <w:b/>
                <w:color w:val="000000" w:themeColor="text1"/>
                <w:sz w:val="18"/>
                <w:szCs w:val="18"/>
                <w:lang w:val="kk-KZ"/>
              </w:rPr>
            </w:pPr>
            <w:r w:rsidRPr="00DD2AEF">
              <w:rPr>
                <w:b/>
                <w:color w:val="000000" w:themeColor="text1"/>
                <w:sz w:val="18"/>
                <w:szCs w:val="18"/>
                <w:lang w:val="kk-KZ"/>
              </w:rPr>
              <w:t>ОТВЕТСТВЕННОСТЬ СТОРОН</w:t>
            </w:r>
          </w:p>
          <w:p w14:paraId="138EE1E3" w14:textId="77777777" w:rsidR="008A6992" w:rsidRPr="00DD2AEF" w:rsidRDefault="00971498" w:rsidP="00B44C3A">
            <w:pPr>
              <w:numPr>
                <w:ilvl w:val="1"/>
                <w:numId w:val="4"/>
              </w:numPr>
              <w:tabs>
                <w:tab w:val="left" w:pos="0"/>
                <w:tab w:val="left" w:pos="315"/>
              </w:tabs>
              <w:ind w:left="0" w:firstLine="0"/>
              <w:jc w:val="both"/>
              <w:rPr>
                <w:color w:val="000000" w:themeColor="text1"/>
                <w:sz w:val="18"/>
                <w:szCs w:val="18"/>
                <w:lang w:val="kk-KZ"/>
              </w:rPr>
            </w:pPr>
            <w:r w:rsidRPr="00DD2AEF">
              <w:rPr>
                <w:color w:val="000000" w:themeColor="text1"/>
                <w:sz w:val="18"/>
                <w:szCs w:val="18"/>
                <w:lang w:val="kk-KZ"/>
              </w:rPr>
              <w:t xml:space="preserve">В </w:t>
            </w:r>
            <w:proofErr w:type="spellStart"/>
            <w:r w:rsidRPr="00DD2AEF">
              <w:rPr>
                <w:color w:val="000000" w:themeColor="text1"/>
                <w:sz w:val="18"/>
                <w:szCs w:val="18"/>
                <w:lang w:val="kk-KZ"/>
              </w:rPr>
              <w:t>случае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неисполнения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Сторонами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своих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обязательств</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Договору</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Стороны</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несут</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ответственность</w:t>
            </w:r>
            <w:proofErr w:type="spellEnd"/>
            <w:r w:rsidRPr="00DD2AEF">
              <w:rPr>
                <w:color w:val="000000" w:themeColor="text1"/>
                <w:sz w:val="18"/>
                <w:szCs w:val="18"/>
                <w:lang w:val="kk-KZ"/>
              </w:rPr>
              <w:t xml:space="preserve"> в </w:t>
            </w:r>
            <w:proofErr w:type="spellStart"/>
            <w:r w:rsidRPr="00DD2AEF">
              <w:rPr>
                <w:color w:val="000000" w:themeColor="text1"/>
                <w:sz w:val="18"/>
                <w:szCs w:val="18"/>
                <w:lang w:val="kk-KZ"/>
              </w:rPr>
              <w:t>соответствии</w:t>
            </w:r>
            <w:proofErr w:type="spellEnd"/>
            <w:r w:rsidRPr="00DD2AEF">
              <w:rPr>
                <w:color w:val="000000" w:themeColor="text1"/>
                <w:sz w:val="18"/>
                <w:szCs w:val="18"/>
                <w:lang w:val="kk-KZ"/>
              </w:rPr>
              <w:t xml:space="preserve"> с </w:t>
            </w:r>
            <w:proofErr w:type="spellStart"/>
            <w:r w:rsidRPr="00DD2AEF">
              <w:rPr>
                <w:color w:val="000000" w:themeColor="text1"/>
                <w:sz w:val="18"/>
                <w:szCs w:val="18"/>
                <w:lang w:val="kk-KZ"/>
              </w:rPr>
              <w:t>законодательством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Республики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Казахстан</w:t>
            </w:r>
            <w:proofErr w:type="spellEnd"/>
            <w:r w:rsidRPr="00DD2AEF">
              <w:rPr>
                <w:color w:val="000000" w:themeColor="text1"/>
                <w:sz w:val="18"/>
                <w:szCs w:val="18"/>
                <w:lang w:val="kk-KZ"/>
              </w:rPr>
              <w:t xml:space="preserve"> и </w:t>
            </w:r>
            <w:proofErr w:type="spellStart"/>
            <w:r w:rsidRPr="00DD2AEF">
              <w:rPr>
                <w:color w:val="000000" w:themeColor="text1"/>
                <w:sz w:val="18"/>
                <w:szCs w:val="18"/>
                <w:lang w:val="kk-KZ"/>
              </w:rPr>
              <w:t>условиями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Договора</w:t>
            </w:r>
            <w:proofErr w:type="spellEnd"/>
            <w:r w:rsidRPr="00DD2AEF">
              <w:rPr>
                <w:color w:val="000000" w:themeColor="text1"/>
                <w:sz w:val="18"/>
                <w:szCs w:val="18"/>
                <w:lang w:val="kk-KZ"/>
              </w:rPr>
              <w:t>.</w:t>
            </w:r>
          </w:p>
          <w:p w14:paraId="6B7C8606" w14:textId="77777777" w:rsidR="008A6992" w:rsidRPr="00DD2AEF" w:rsidRDefault="00971498" w:rsidP="00B44C3A">
            <w:pPr>
              <w:numPr>
                <w:ilvl w:val="1"/>
                <w:numId w:val="4"/>
              </w:numPr>
              <w:tabs>
                <w:tab w:val="left" w:pos="0"/>
                <w:tab w:val="left" w:pos="315"/>
              </w:tabs>
              <w:ind w:left="0" w:firstLine="0"/>
              <w:jc w:val="both"/>
              <w:rPr>
                <w:color w:val="000000" w:themeColor="text1"/>
                <w:sz w:val="18"/>
                <w:szCs w:val="18"/>
                <w:lang w:val="kk-KZ"/>
              </w:rPr>
            </w:pPr>
            <w:r w:rsidRPr="00DD2AEF">
              <w:rPr>
                <w:color w:val="000000" w:themeColor="text1"/>
                <w:sz w:val="18"/>
                <w:szCs w:val="18"/>
                <w:lang w:val="kk-KZ"/>
              </w:rPr>
              <w:t xml:space="preserve">В </w:t>
            </w:r>
            <w:proofErr w:type="spellStart"/>
            <w:r w:rsidRPr="00DD2AEF">
              <w:rPr>
                <w:color w:val="000000" w:themeColor="text1"/>
                <w:sz w:val="18"/>
                <w:szCs w:val="18"/>
                <w:lang w:val="kk-KZ"/>
              </w:rPr>
              <w:t>случае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нарушения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срока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оплаты</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за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оказанные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Услуги</w:t>
            </w:r>
            <w:proofErr w:type="spellEnd"/>
            <w:r w:rsidRPr="00DD2AEF">
              <w:rPr>
                <w:color w:val="000000" w:themeColor="text1"/>
                <w:sz w:val="18"/>
                <w:szCs w:val="18"/>
                <w:lang w:val="kk-KZ"/>
              </w:rPr>
              <w:t xml:space="preserve"> </w:t>
            </w:r>
            <w:r w:rsidRPr="00DD2AEF">
              <w:rPr>
                <w:color w:val="000000" w:themeColor="text1"/>
                <w:sz w:val="18"/>
                <w:szCs w:val="18"/>
              </w:rPr>
              <w:t xml:space="preserve">Участник </w:t>
            </w:r>
            <w:proofErr w:type="spellStart"/>
            <w:r w:rsidRPr="00DD2AEF">
              <w:rPr>
                <w:color w:val="000000" w:themeColor="text1"/>
                <w:sz w:val="18"/>
                <w:szCs w:val="18"/>
                <w:lang w:val="kk-KZ"/>
              </w:rPr>
              <w:t>уплачивает</w:t>
            </w:r>
            <w:proofErr w:type="spellEnd"/>
            <w:r w:rsidRPr="00DD2AEF">
              <w:rPr>
                <w:color w:val="000000" w:themeColor="text1"/>
                <w:sz w:val="18"/>
                <w:szCs w:val="18"/>
                <w:lang w:val="kk-KZ"/>
              </w:rPr>
              <w:t xml:space="preserve"> </w:t>
            </w:r>
            <w:r w:rsidRPr="00DD2AEF">
              <w:rPr>
                <w:color w:val="000000" w:themeColor="text1"/>
                <w:sz w:val="18"/>
                <w:szCs w:val="18"/>
              </w:rPr>
              <w:t>АО «НПК»</w:t>
            </w:r>
            <w:r w:rsidRPr="00DD2AEF">
              <w:rPr>
                <w:color w:val="000000" w:themeColor="text1"/>
                <w:sz w:val="18"/>
                <w:szCs w:val="18"/>
                <w:lang w:val="kk-KZ"/>
              </w:rPr>
              <w:t xml:space="preserve"> </w:t>
            </w:r>
            <w:proofErr w:type="spellStart"/>
            <w:r w:rsidRPr="00DD2AEF">
              <w:rPr>
                <w:color w:val="000000" w:themeColor="text1"/>
                <w:sz w:val="18"/>
                <w:szCs w:val="18"/>
                <w:lang w:val="kk-KZ"/>
              </w:rPr>
              <w:t>по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его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требованию</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пеню</w:t>
            </w:r>
            <w:proofErr w:type="spellEnd"/>
            <w:r w:rsidRPr="00DD2AEF">
              <w:rPr>
                <w:color w:val="000000" w:themeColor="text1"/>
                <w:sz w:val="18"/>
                <w:szCs w:val="18"/>
                <w:lang w:val="kk-KZ"/>
              </w:rPr>
              <w:t xml:space="preserve"> в </w:t>
            </w:r>
            <w:proofErr w:type="spellStart"/>
            <w:r w:rsidRPr="00DD2AEF">
              <w:rPr>
                <w:color w:val="000000" w:themeColor="text1"/>
                <w:sz w:val="18"/>
                <w:szCs w:val="18"/>
                <w:lang w:val="kk-KZ"/>
              </w:rPr>
              <w:lastRenderedPageBreak/>
              <w:t>размере</w:t>
            </w:r>
            <w:proofErr w:type="spellEnd"/>
            <w:r w:rsidRPr="00DD2AEF">
              <w:rPr>
                <w:color w:val="000000" w:themeColor="text1"/>
                <w:sz w:val="18"/>
                <w:szCs w:val="18"/>
                <w:lang w:val="kk-KZ"/>
              </w:rPr>
              <w:t xml:space="preserve"> 0,1% (ноль </w:t>
            </w:r>
            <w:proofErr w:type="spellStart"/>
            <w:r w:rsidRPr="00DD2AEF">
              <w:rPr>
                <w:color w:val="000000" w:themeColor="text1"/>
                <w:sz w:val="18"/>
                <w:szCs w:val="18"/>
                <w:lang w:val="kk-KZ"/>
              </w:rPr>
              <w:t>целых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одной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десятых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процента</w:t>
            </w:r>
            <w:proofErr w:type="spellEnd"/>
            <w:r w:rsidRPr="00DD2AEF">
              <w:rPr>
                <w:color w:val="000000" w:themeColor="text1"/>
                <w:sz w:val="18"/>
                <w:szCs w:val="18"/>
                <w:lang w:val="kk-KZ"/>
              </w:rPr>
              <w:t xml:space="preserve">) от </w:t>
            </w:r>
            <w:proofErr w:type="spellStart"/>
            <w:r w:rsidRPr="00DD2AEF">
              <w:rPr>
                <w:color w:val="000000" w:themeColor="text1"/>
                <w:sz w:val="18"/>
                <w:szCs w:val="18"/>
                <w:lang w:val="kk-KZ"/>
              </w:rPr>
              <w:t>суммы</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неоплаченного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счета-фактуры</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подлежащего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оплате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за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каждый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рабочий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день</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просрочки</w:t>
            </w:r>
            <w:proofErr w:type="spellEnd"/>
            <w:r w:rsidRPr="00DD2AEF">
              <w:rPr>
                <w:color w:val="000000" w:themeColor="text1"/>
                <w:sz w:val="18"/>
                <w:szCs w:val="18"/>
                <w:lang w:val="kk-KZ"/>
              </w:rPr>
              <w:t xml:space="preserve">, не </w:t>
            </w:r>
            <w:proofErr w:type="spellStart"/>
            <w:r w:rsidRPr="00DD2AEF">
              <w:rPr>
                <w:color w:val="000000" w:themeColor="text1"/>
                <w:sz w:val="18"/>
                <w:szCs w:val="18"/>
                <w:lang w:val="kk-KZ"/>
              </w:rPr>
              <w:t>включая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день</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погашения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задолженности</w:t>
            </w:r>
            <w:proofErr w:type="spellEnd"/>
            <w:r w:rsidRPr="00DD2AEF">
              <w:rPr>
                <w:color w:val="000000" w:themeColor="text1"/>
                <w:sz w:val="18"/>
                <w:szCs w:val="18"/>
                <w:lang w:val="kk-KZ"/>
              </w:rPr>
              <w:t xml:space="preserve"> в </w:t>
            </w:r>
            <w:proofErr w:type="spellStart"/>
            <w:r w:rsidRPr="00DD2AEF">
              <w:rPr>
                <w:color w:val="000000" w:themeColor="text1"/>
                <w:sz w:val="18"/>
                <w:szCs w:val="18"/>
                <w:lang w:val="kk-KZ"/>
              </w:rPr>
              <w:t>полном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объеме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но</w:t>
            </w:r>
            <w:proofErr w:type="spellEnd"/>
            <w:r w:rsidRPr="00DD2AEF">
              <w:rPr>
                <w:color w:val="000000" w:themeColor="text1"/>
                <w:sz w:val="18"/>
                <w:szCs w:val="18"/>
                <w:lang w:val="kk-KZ"/>
              </w:rPr>
              <w:t xml:space="preserve"> не </w:t>
            </w:r>
            <w:proofErr w:type="spellStart"/>
            <w:r w:rsidRPr="00DD2AEF">
              <w:rPr>
                <w:color w:val="000000" w:themeColor="text1"/>
                <w:sz w:val="18"/>
                <w:szCs w:val="18"/>
                <w:lang w:val="kk-KZ"/>
              </w:rPr>
              <w:t>более</w:t>
            </w:r>
            <w:proofErr w:type="spellEnd"/>
            <w:r w:rsidRPr="00DD2AEF">
              <w:rPr>
                <w:color w:val="000000" w:themeColor="text1"/>
                <w:sz w:val="18"/>
                <w:szCs w:val="18"/>
                <w:lang w:val="kk-KZ"/>
              </w:rPr>
              <w:t xml:space="preserve"> 5% (</w:t>
            </w:r>
            <w:proofErr w:type="spellStart"/>
            <w:r w:rsidRPr="00DD2AEF">
              <w:rPr>
                <w:color w:val="000000" w:themeColor="text1"/>
                <w:sz w:val="18"/>
                <w:szCs w:val="18"/>
                <w:lang w:val="kk-KZ"/>
              </w:rPr>
              <w:t>пяти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процентов</w:t>
            </w:r>
            <w:proofErr w:type="spellEnd"/>
            <w:r w:rsidRPr="00DD2AEF">
              <w:rPr>
                <w:color w:val="000000" w:themeColor="text1"/>
                <w:sz w:val="18"/>
                <w:szCs w:val="18"/>
                <w:lang w:val="kk-KZ"/>
              </w:rPr>
              <w:t xml:space="preserve">) от </w:t>
            </w:r>
            <w:proofErr w:type="spellStart"/>
            <w:r w:rsidRPr="00DD2AEF">
              <w:rPr>
                <w:color w:val="000000" w:themeColor="text1"/>
                <w:sz w:val="18"/>
                <w:szCs w:val="18"/>
                <w:lang w:val="kk-KZ"/>
              </w:rPr>
              <w:t>суммы</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неоплаченного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счета-фактуры</w:t>
            </w:r>
            <w:proofErr w:type="spellEnd"/>
            <w:r w:rsidRPr="00DD2AEF">
              <w:rPr>
                <w:color w:val="000000" w:themeColor="text1"/>
                <w:sz w:val="18"/>
                <w:szCs w:val="18"/>
                <w:lang w:val="kk-KZ"/>
              </w:rPr>
              <w:t>.</w:t>
            </w:r>
          </w:p>
          <w:p w14:paraId="232E8CBE" w14:textId="77777777" w:rsidR="008A6992" w:rsidRPr="00DD2AEF" w:rsidRDefault="00971498" w:rsidP="00B44C3A">
            <w:pPr>
              <w:numPr>
                <w:ilvl w:val="1"/>
                <w:numId w:val="4"/>
              </w:numPr>
              <w:tabs>
                <w:tab w:val="left" w:pos="0"/>
                <w:tab w:val="left" w:pos="315"/>
              </w:tabs>
              <w:ind w:left="0" w:firstLine="0"/>
              <w:jc w:val="both"/>
              <w:rPr>
                <w:color w:val="000000" w:themeColor="text1"/>
                <w:sz w:val="18"/>
                <w:szCs w:val="18"/>
                <w:lang w:val="kk-KZ"/>
              </w:rPr>
            </w:pPr>
            <w:r w:rsidRPr="00DD2AEF">
              <w:rPr>
                <w:color w:val="000000" w:themeColor="text1"/>
                <w:sz w:val="18"/>
                <w:szCs w:val="18"/>
                <w:lang w:val="kk-KZ"/>
              </w:rPr>
              <w:t xml:space="preserve">В </w:t>
            </w:r>
            <w:proofErr w:type="spellStart"/>
            <w:r w:rsidRPr="00DD2AEF">
              <w:rPr>
                <w:color w:val="000000" w:themeColor="text1"/>
                <w:sz w:val="18"/>
                <w:szCs w:val="18"/>
                <w:lang w:val="kk-KZ"/>
              </w:rPr>
              <w:t>случае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простоя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Системы</w:t>
            </w:r>
            <w:proofErr w:type="spellEnd"/>
            <w:r w:rsidRPr="00DD2AEF">
              <w:rPr>
                <w:color w:val="000000" w:themeColor="text1"/>
                <w:sz w:val="18"/>
                <w:szCs w:val="18"/>
                <w:lang w:val="kk-KZ"/>
              </w:rPr>
              <w:t xml:space="preserve"> </w:t>
            </w:r>
            <w:r w:rsidRPr="00DD2AEF">
              <w:rPr>
                <w:color w:val="000000" w:themeColor="text1"/>
                <w:sz w:val="18"/>
                <w:szCs w:val="18"/>
              </w:rPr>
              <w:t>АО «НПК»</w:t>
            </w:r>
            <w:r w:rsidRPr="00DD2AEF">
              <w:rPr>
                <w:color w:val="000000" w:themeColor="text1"/>
                <w:sz w:val="18"/>
                <w:szCs w:val="18"/>
                <w:lang w:val="kk-KZ"/>
              </w:rPr>
              <w:t xml:space="preserve"> </w:t>
            </w:r>
            <w:proofErr w:type="spellStart"/>
            <w:r w:rsidRPr="00DD2AEF">
              <w:rPr>
                <w:color w:val="000000" w:themeColor="text1"/>
                <w:sz w:val="18"/>
                <w:szCs w:val="18"/>
                <w:lang w:val="kk-KZ"/>
              </w:rPr>
              <w:t>уплачивает</w:t>
            </w:r>
            <w:proofErr w:type="spellEnd"/>
            <w:r w:rsidRPr="00DD2AEF">
              <w:rPr>
                <w:color w:val="000000" w:themeColor="text1"/>
                <w:sz w:val="18"/>
                <w:szCs w:val="18"/>
                <w:lang w:val="kk-KZ"/>
              </w:rPr>
              <w:t xml:space="preserve"> </w:t>
            </w:r>
            <w:r w:rsidRPr="00DD2AEF">
              <w:rPr>
                <w:color w:val="000000" w:themeColor="text1"/>
                <w:sz w:val="18"/>
                <w:szCs w:val="18"/>
              </w:rPr>
              <w:t xml:space="preserve">Участнику </w:t>
            </w:r>
            <w:proofErr w:type="spellStart"/>
            <w:r w:rsidRPr="00DD2AEF">
              <w:rPr>
                <w:color w:val="000000" w:themeColor="text1"/>
                <w:sz w:val="18"/>
                <w:szCs w:val="18"/>
                <w:lang w:val="kk-KZ"/>
              </w:rPr>
              <w:t>по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его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требованию</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пеню</w:t>
            </w:r>
            <w:proofErr w:type="spellEnd"/>
            <w:r w:rsidRPr="00DD2AEF">
              <w:rPr>
                <w:color w:val="000000" w:themeColor="text1"/>
                <w:sz w:val="18"/>
                <w:szCs w:val="18"/>
                <w:lang w:val="kk-KZ"/>
              </w:rPr>
              <w:t xml:space="preserve"> в </w:t>
            </w:r>
            <w:proofErr w:type="spellStart"/>
            <w:r w:rsidRPr="00DD2AEF">
              <w:rPr>
                <w:color w:val="000000" w:themeColor="text1"/>
                <w:sz w:val="18"/>
                <w:szCs w:val="18"/>
                <w:lang w:val="kk-KZ"/>
              </w:rPr>
              <w:t>размере</w:t>
            </w:r>
            <w:proofErr w:type="spellEnd"/>
            <w:r w:rsidRPr="00DD2AEF">
              <w:rPr>
                <w:color w:val="000000" w:themeColor="text1"/>
                <w:sz w:val="18"/>
                <w:szCs w:val="18"/>
                <w:lang w:val="kk-KZ"/>
              </w:rPr>
              <w:t xml:space="preserve"> 0,1% (ноль </w:t>
            </w:r>
            <w:proofErr w:type="spellStart"/>
            <w:r w:rsidRPr="00DD2AEF">
              <w:rPr>
                <w:color w:val="000000" w:themeColor="text1"/>
                <w:sz w:val="18"/>
                <w:szCs w:val="18"/>
                <w:lang w:val="kk-KZ"/>
              </w:rPr>
              <w:t>целых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одной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десятой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процента</w:t>
            </w:r>
            <w:proofErr w:type="spellEnd"/>
            <w:r w:rsidRPr="00DD2AEF">
              <w:rPr>
                <w:color w:val="000000" w:themeColor="text1"/>
                <w:sz w:val="18"/>
                <w:szCs w:val="18"/>
                <w:lang w:val="kk-KZ"/>
              </w:rPr>
              <w:t xml:space="preserve">) от </w:t>
            </w:r>
            <w:proofErr w:type="spellStart"/>
            <w:r w:rsidRPr="00DD2AEF">
              <w:rPr>
                <w:color w:val="000000" w:themeColor="text1"/>
                <w:sz w:val="18"/>
                <w:szCs w:val="18"/>
                <w:lang w:val="kk-KZ"/>
              </w:rPr>
              <w:t>суммы</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оказанных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Услуг</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за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предыдущий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месяц</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за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каждый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час</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простоя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Системы</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за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исключением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случаев</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проведения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профилактических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работ</w:t>
            </w:r>
            <w:proofErr w:type="spellEnd"/>
            <w:r w:rsidRPr="00DD2AEF">
              <w:rPr>
                <w:color w:val="000000" w:themeColor="text1"/>
                <w:sz w:val="18"/>
                <w:szCs w:val="18"/>
                <w:lang w:val="kk-KZ"/>
              </w:rPr>
              <w:t xml:space="preserve"> в </w:t>
            </w:r>
            <w:proofErr w:type="spellStart"/>
            <w:r w:rsidRPr="00DD2AEF">
              <w:rPr>
                <w:color w:val="000000" w:themeColor="text1"/>
                <w:sz w:val="18"/>
                <w:szCs w:val="18"/>
                <w:lang w:val="kk-KZ"/>
              </w:rPr>
              <w:t>соответствии</w:t>
            </w:r>
            <w:proofErr w:type="spellEnd"/>
            <w:r w:rsidRPr="00DD2AEF">
              <w:rPr>
                <w:color w:val="000000" w:themeColor="text1"/>
                <w:sz w:val="18"/>
                <w:szCs w:val="18"/>
                <w:lang w:val="kk-KZ"/>
              </w:rPr>
              <w:t xml:space="preserve"> с </w:t>
            </w:r>
            <w:proofErr w:type="spellStart"/>
            <w:r w:rsidRPr="00DD2AEF">
              <w:rPr>
                <w:color w:val="000000" w:themeColor="text1"/>
                <w:sz w:val="18"/>
                <w:szCs w:val="18"/>
                <w:lang w:val="kk-KZ"/>
              </w:rPr>
              <w:t>условиями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Договора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но</w:t>
            </w:r>
            <w:proofErr w:type="spellEnd"/>
            <w:r w:rsidRPr="00DD2AEF">
              <w:rPr>
                <w:color w:val="000000" w:themeColor="text1"/>
                <w:sz w:val="18"/>
                <w:szCs w:val="18"/>
                <w:lang w:val="kk-KZ"/>
              </w:rPr>
              <w:t xml:space="preserve"> не </w:t>
            </w:r>
            <w:proofErr w:type="spellStart"/>
            <w:r w:rsidRPr="00DD2AEF">
              <w:rPr>
                <w:color w:val="000000" w:themeColor="text1"/>
                <w:sz w:val="18"/>
                <w:szCs w:val="18"/>
                <w:lang w:val="kk-KZ"/>
              </w:rPr>
              <w:t>более</w:t>
            </w:r>
            <w:proofErr w:type="spellEnd"/>
            <w:r w:rsidRPr="00DD2AEF">
              <w:rPr>
                <w:color w:val="000000" w:themeColor="text1"/>
                <w:sz w:val="18"/>
                <w:szCs w:val="18"/>
                <w:lang w:val="kk-KZ"/>
              </w:rPr>
              <w:t xml:space="preserve"> 5% (</w:t>
            </w:r>
            <w:proofErr w:type="spellStart"/>
            <w:r w:rsidRPr="00DD2AEF">
              <w:rPr>
                <w:color w:val="000000" w:themeColor="text1"/>
                <w:sz w:val="18"/>
                <w:szCs w:val="18"/>
                <w:lang w:val="kk-KZ"/>
              </w:rPr>
              <w:t>пяти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процентов</w:t>
            </w:r>
            <w:proofErr w:type="spellEnd"/>
            <w:r w:rsidRPr="00DD2AEF">
              <w:rPr>
                <w:color w:val="000000" w:themeColor="text1"/>
                <w:sz w:val="18"/>
                <w:szCs w:val="18"/>
                <w:lang w:val="kk-KZ"/>
              </w:rPr>
              <w:t xml:space="preserve">) от </w:t>
            </w:r>
            <w:proofErr w:type="spellStart"/>
            <w:r w:rsidRPr="00DD2AEF">
              <w:rPr>
                <w:color w:val="000000" w:themeColor="text1"/>
                <w:sz w:val="18"/>
                <w:szCs w:val="18"/>
                <w:lang w:val="kk-KZ"/>
              </w:rPr>
              <w:t>суммы</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оказанных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Услуг</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за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предыдущий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месяц</w:t>
            </w:r>
            <w:proofErr w:type="spellEnd"/>
            <w:r w:rsidRPr="00DD2AEF">
              <w:rPr>
                <w:color w:val="000000" w:themeColor="text1"/>
                <w:sz w:val="18"/>
                <w:szCs w:val="18"/>
                <w:lang w:val="kk-KZ"/>
              </w:rPr>
              <w:t>.</w:t>
            </w:r>
          </w:p>
          <w:p w14:paraId="080616D9" w14:textId="1C0046C7" w:rsidR="008A6992" w:rsidRPr="00DD2AEF" w:rsidRDefault="00971498" w:rsidP="00B44C3A">
            <w:pPr>
              <w:numPr>
                <w:ilvl w:val="1"/>
                <w:numId w:val="4"/>
              </w:numPr>
              <w:tabs>
                <w:tab w:val="left" w:pos="0"/>
                <w:tab w:val="left" w:pos="315"/>
              </w:tabs>
              <w:ind w:left="0" w:firstLine="0"/>
              <w:jc w:val="both"/>
              <w:rPr>
                <w:color w:val="000000" w:themeColor="text1"/>
                <w:sz w:val="18"/>
                <w:szCs w:val="18"/>
                <w:lang w:val="kk-KZ"/>
              </w:rPr>
            </w:pPr>
            <w:r w:rsidRPr="00DD2AEF">
              <w:rPr>
                <w:color w:val="000000" w:themeColor="text1"/>
                <w:sz w:val="18"/>
                <w:szCs w:val="18"/>
                <w:lang w:val="kk-KZ"/>
              </w:rPr>
              <w:t xml:space="preserve">В </w:t>
            </w:r>
            <w:proofErr w:type="spellStart"/>
            <w:r w:rsidRPr="00DD2AEF">
              <w:rPr>
                <w:color w:val="000000" w:themeColor="text1"/>
                <w:sz w:val="18"/>
                <w:szCs w:val="18"/>
                <w:lang w:val="kk-KZ"/>
              </w:rPr>
              <w:t>случае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нарушения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одной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из</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Сторон</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раздела</w:t>
            </w:r>
            <w:proofErr w:type="spellEnd"/>
            <w:r w:rsidRPr="00DD2AEF">
              <w:rPr>
                <w:color w:val="000000" w:themeColor="text1"/>
                <w:sz w:val="18"/>
                <w:szCs w:val="18"/>
                <w:lang w:val="kk-KZ"/>
              </w:rPr>
              <w:t xml:space="preserve"> 8 </w:t>
            </w:r>
            <w:proofErr w:type="spellStart"/>
            <w:r w:rsidRPr="00DD2AEF">
              <w:rPr>
                <w:color w:val="000000" w:themeColor="text1"/>
                <w:sz w:val="18"/>
                <w:szCs w:val="18"/>
                <w:lang w:val="kk-KZ"/>
              </w:rPr>
              <w:t>Договора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Сторона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раскрывшая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конфиденциальную</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информацию</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выплачивает</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другой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Стороне</w:t>
            </w:r>
            <w:proofErr w:type="spellEnd"/>
            <w:r w:rsidRPr="00DD2AEF">
              <w:rPr>
                <w:color w:val="000000" w:themeColor="text1"/>
                <w:sz w:val="18"/>
                <w:szCs w:val="18"/>
                <w:lang w:val="kk-KZ"/>
              </w:rPr>
              <w:t xml:space="preserve"> штраф в </w:t>
            </w:r>
            <w:proofErr w:type="spellStart"/>
            <w:r w:rsidRPr="00DD2AEF">
              <w:rPr>
                <w:color w:val="000000" w:themeColor="text1"/>
                <w:sz w:val="18"/>
                <w:szCs w:val="18"/>
                <w:lang w:val="kk-KZ"/>
              </w:rPr>
              <w:t>размере</w:t>
            </w:r>
            <w:proofErr w:type="spellEnd"/>
            <w:r w:rsidRPr="00DD2AEF">
              <w:rPr>
                <w:color w:val="000000" w:themeColor="text1"/>
                <w:sz w:val="18"/>
                <w:szCs w:val="18"/>
                <w:lang w:val="kk-KZ"/>
              </w:rPr>
              <w:t xml:space="preserve"> 10 % (</w:t>
            </w:r>
            <w:proofErr w:type="spellStart"/>
            <w:r w:rsidRPr="00DD2AEF">
              <w:rPr>
                <w:color w:val="000000" w:themeColor="text1"/>
                <w:sz w:val="18"/>
                <w:szCs w:val="18"/>
                <w:lang w:val="kk-KZ"/>
              </w:rPr>
              <w:t>десять</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процентов</w:t>
            </w:r>
            <w:proofErr w:type="spellEnd"/>
            <w:r w:rsidRPr="00DD2AEF">
              <w:rPr>
                <w:color w:val="000000" w:themeColor="text1"/>
                <w:sz w:val="18"/>
                <w:szCs w:val="18"/>
                <w:lang w:val="kk-KZ"/>
              </w:rPr>
              <w:t xml:space="preserve">) от </w:t>
            </w:r>
            <w:proofErr w:type="spellStart"/>
            <w:r w:rsidRPr="00DD2AEF">
              <w:rPr>
                <w:color w:val="000000" w:themeColor="text1"/>
                <w:sz w:val="18"/>
                <w:szCs w:val="18"/>
                <w:lang w:val="kk-KZ"/>
              </w:rPr>
              <w:t>всей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суммы</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оказанных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Услуг</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за</w:t>
            </w:r>
            <w:proofErr w:type="spellEnd"/>
            <w:r w:rsidRPr="00DD2AEF">
              <w:rPr>
                <w:color w:val="000000" w:themeColor="text1"/>
                <w:sz w:val="18"/>
                <w:szCs w:val="18"/>
                <w:lang w:val="kk-KZ"/>
              </w:rPr>
              <w:t xml:space="preserve"> период </w:t>
            </w:r>
            <w:proofErr w:type="spellStart"/>
            <w:r w:rsidRPr="00DD2AEF">
              <w:rPr>
                <w:color w:val="000000" w:themeColor="text1"/>
                <w:sz w:val="18"/>
                <w:szCs w:val="18"/>
                <w:lang w:val="kk-KZ"/>
              </w:rPr>
              <w:t>действия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Договора</w:t>
            </w:r>
            <w:proofErr w:type="spellEnd"/>
            <w:r w:rsidRPr="00DD2AEF">
              <w:rPr>
                <w:color w:val="000000" w:themeColor="text1"/>
                <w:sz w:val="18"/>
                <w:szCs w:val="18"/>
                <w:lang w:val="kk-KZ"/>
              </w:rPr>
              <w:t xml:space="preserve"> и </w:t>
            </w:r>
            <w:proofErr w:type="spellStart"/>
            <w:r w:rsidRPr="00DD2AEF">
              <w:rPr>
                <w:color w:val="000000" w:themeColor="text1"/>
                <w:sz w:val="18"/>
                <w:szCs w:val="18"/>
                <w:lang w:val="kk-KZ"/>
              </w:rPr>
              <w:t>возмещает</w:t>
            </w:r>
            <w:proofErr w:type="spellEnd"/>
            <w:r w:rsidRPr="00DD2AEF">
              <w:rPr>
                <w:color w:val="000000" w:themeColor="text1"/>
                <w:sz w:val="18"/>
                <w:szCs w:val="18"/>
                <w:lang w:val="kk-KZ"/>
              </w:rPr>
              <w:t xml:space="preserve"> в </w:t>
            </w:r>
            <w:proofErr w:type="spellStart"/>
            <w:r w:rsidRPr="00DD2AEF">
              <w:rPr>
                <w:color w:val="000000" w:themeColor="text1"/>
                <w:sz w:val="18"/>
                <w:szCs w:val="18"/>
                <w:lang w:val="kk-KZ"/>
              </w:rPr>
              <w:t>полном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объеме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ущерб</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возникший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вследствие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разглашения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конфиденциальной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информации</w:t>
            </w:r>
            <w:proofErr w:type="spellEnd"/>
            <w:r w:rsidRPr="00DD2AEF">
              <w:rPr>
                <w:color w:val="000000" w:themeColor="text1"/>
                <w:sz w:val="18"/>
                <w:szCs w:val="18"/>
                <w:lang w:val="kk-KZ"/>
              </w:rPr>
              <w:t>.</w:t>
            </w:r>
          </w:p>
          <w:p w14:paraId="6CA726B8" w14:textId="77777777" w:rsidR="008A6992" w:rsidRPr="00DD2AEF" w:rsidRDefault="00971498" w:rsidP="00B44C3A">
            <w:pPr>
              <w:numPr>
                <w:ilvl w:val="1"/>
                <w:numId w:val="4"/>
              </w:numPr>
              <w:tabs>
                <w:tab w:val="left" w:pos="0"/>
                <w:tab w:val="left" w:pos="457"/>
              </w:tabs>
              <w:ind w:left="0" w:firstLine="0"/>
              <w:jc w:val="both"/>
              <w:rPr>
                <w:b/>
                <w:color w:val="000000" w:themeColor="text1"/>
                <w:sz w:val="18"/>
                <w:szCs w:val="18"/>
                <w:lang w:val="kk-KZ"/>
              </w:rPr>
            </w:pPr>
            <w:r w:rsidRPr="00DD2AEF">
              <w:rPr>
                <w:b/>
                <w:bCs/>
                <w:color w:val="000000" w:themeColor="text1"/>
                <w:sz w:val="18"/>
                <w:szCs w:val="18"/>
              </w:rPr>
              <w:t>АО «НПК»</w:t>
            </w:r>
            <w:r w:rsidRPr="00DD2AEF">
              <w:rPr>
                <w:b/>
                <w:color w:val="000000" w:themeColor="text1"/>
                <w:sz w:val="18"/>
                <w:szCs w:val="18"/>
                <w:lang w:val="kk-KZ"/>
              </w:rPr>
              <w:t xml:space="preserve"> не </w:t>
            </w:r>
            <w:proofErr w:type="spellStart"/>
            <w:r w:rsidRPr="00DD2AEF">
              <w:rPr>
                <w:b/>
                <w:color w:val="000000" w:themeColor="text1"/>
                <w:sz w:val="18"/>
                <w:szCs w:val="18"/>
                <w:lang w:val="kk-KZ"/>
              </w:rPr>
              <w:t>несет</w:t>
            </w:r>
            <w:proofErr w:type="spellEnd"/>
            <w:r w:rsidRPr="00DD2AEF">
              <w:rPr>
                <w:b/>
                <w:color w:val="000000" w:themeColor="text1"/>
                <w:sz w:val="18"/>
                <w:szCs w:val="18"/>
                <w:lang w:val="kk-KZ"/>
              </w:rPr>
              <w:t xml:space="preserve"> </w:t>
            </w:r>
            <w:proofErr w:type="spellStart"/>
            <w:r w:rsidRPr="00DD2AEF">
              <w:rPr>
                <w:b/>
                <w:color w:val="000000" w:themeColor="text1"/>
                <w:sz w:val="18"/>
                <w:szCs w:val="18"/>
                <w:lang w:val="kk-KZ"/>
              </w:rPr>
              <w:t>ответственности</w:t>
            </w:r>
            <w:proofErr w:type="spellEnd"/>
            <w:r w:rsidRPr="00DD2AEF">
              <w:rPr>
                <w:b/>
                <w:color w:val="000000" w:themeColor="text1"/>
                <w:sz w:val="18"/>
                <w:szCs w:val="18"/>
                <w:lang w:val="kk-KZ"/>
              </w:rPr>
              <w:t>:</w:t>
            </w:r>
          </w:p>
          <w:p w14:paraId="63856145" w14:textId="77777777" w:rsidR="008A6992" w:rsidRPr="00DD2AEF" w:rsidRDefault="00971498" w:rsidP="00B44C3A">
            <w:pPr>
              <w:numPr>
                <w:ilvl w:val="2"/>
                <w:numId w:val="4"/>
              </w:numPr>
              <w:tabs>
                <w:tab w:val="left" w:pos="0"/>
                <w:tab w:val="left" w:pos="567"/>
              </w:tabs>
              <w:ind w:left="0" w:firstLine="0"/>
              <w:jc w:val="both"/>
              <w:rPr>
                <w:color w:val="000000" w:themeColor="text1"/>
                <w:sz w:val="18"/>
                <w:szCs w:val="18"/>
                <w:lang w:val="kk-KZ"/>
              </w:rPr>
            </w:pPr>
            <w:proofErr w:type="spellStart"/>
            <w:r w:rsidRPr="00DD2AEF">
              <w:rPr>
                <w:color w:val="000000" w:themeColor="text1"/>
                <w:sz w:val="18"/>
                <w:szCs w:val="18"/>
                <w:lang w:val="kk-KZ"/>
              </w:rPr>
              <w:t>за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неисправности</w:t>
            </w:r>
            <w:proofErr w:type="spellEnd"/>
            <w:r w:rsidRPr="00DD2AEF">
              <w:rPr>
                <w:color w:val="000000" w:themeColor="text1"/>
                <w:sz w:val="18"/>
                <w:szCs w:val="18"/>
                <w:lang w:val="kk-KZ"/>
              </w:rPr>
              <w:t xml:space="preserve"> в </w:t>
            </w:r>
            <w:proofErr w:type="spellStart"/>
            <w:r w:rsidRPr="00DD2AEF">
              <w:rPr>
                <w:color w:val="000000" w:themeColor="text1"/>
                <w:sz w:val="18"/>
                <w:szCs w:val="18"/>
                <w:lang w:val="kk-KZ"/>
              </w:rPr>
              <w:t>Системе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помехи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искажения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прерывания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или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задержки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если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они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возникли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из-за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обстоятельств</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находящихся</w:t>
            </w:r>
            <w:proofErr w:type="spellEnd"/>
            <w:r w:rsidRPr="00DD2AEF">
              <w:rPr>
                <w:color w:val="000000" w:themeColor="text1"/>
                <w:sz w:val="18"/>
                <w:szCs w:val="18"/>
                <w:lang w:val="kk-KZ"/>
              </w:rPr>
              <w:t xml:space="preserve"> не </w:t>
            </w:r>
            <w:proofErr w:type="spellStart"/>
            <w:r w:rsidRPr="00DD2AEF">
              <w:rPr>
                <w:color w:val="000000" w:themeColor="text1"/>
                <w:sz w:val="18"/>
                <w:szCs w:val="18"/>
                <w:lang w:val="kk-KZ"/>
              </w:rPr>
              <w:t>под</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контролем</w:t>
            </w:r>
            <w:proofErr w:type="spellEnd"/>
            <w:r w:rsidRPr="00DD2AEF">
              <w:rPr>
                <w:color w:val="000000" w:themeColor="text1"/>
                <w:sz w:val="18"/>
                <w:szCs w:val="18"/>
                <w:lang w:val="kk-KZ"/>
              </w:rPr>
              <w:t xml:space="preserve"> </w:t>
            </w:r>
            <w:r w:rsidRPr="00DD2AEF">
              <w:rPr>
                <w:color w:val="000000" w:themeColor="text1"/>
                <w:sz w:val="18"/>
                <w:szCs w:val="18"/>
              </w:rPr>
              <w:t>АО «НПК»</w:t>
            </w:r>
            <w:r w:rsidRPr="00DD2AEF">
              <w:rPr>
                <w:color w:val="000000" w:themeColor="text1"/>
                <w:sz w:val="18"/>
                <w:szCs w:val="18"/>
                <w:lang w:val="kk-KZ"/>
              </w:rPr>
              <w:t xml:space="preserve">. </w:t>
            </w:r>
            <w:proofErr w:type="spellStart"/>
            <w:r w:rsidRPr="00DD2AEF">
              <w:rPr>
                <w:color w:val="000000" w:themeColor="text1"/>
                <w:sz w:val="18"/>
                <w:szCs w:val="18"/>
                <w:lang w:val="kk-KZ"/>
              </w:rPr>
              <w:t>Под</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такими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обстоятельствами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понимаются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неработоспособность</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выделенных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линий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связи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аппаратные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или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программные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модификации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переустановка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паролей</w:t>
            </w:r>
            <w:proofErr w:type="spellEnd"/>
            <w:r w:rsidRPr="00DD2AEF">
              <w:rPr>
                <w:color w:val="000000" w:themeColor="text1"/>
                <w:sz w:val="18"/>
                <w:szCs w:val="18"/>
                <w:lang w:val="kk-KZ"/>
              </w:rPr>
              <w:t xml:space="preserve"> и </w:t>
            </w:r>
            <w:proofErr w:type="spellStart"/>
            <w:r w:rsidRPr="00DD2AEF">
              <w:rPr>
                <w:color w:val="000000" w:themeColor="text1"/>
                <w:sz w:val="18"/>
                <w:szCs w:val="18"/>
                <w:lang w:val="kk-KZ"/>
              </w:rPr>
              <w:t>другие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действия</w:t>
            </w:r>
            <w:proofErr w:type="spellEnd"/>
            <w:r w:rsidRPr="00DD2AEF">
              <w:rPr>
                <w:color w:val="000000" w:themeColor="text1"/>
                <w:sz w:val="18"/>
                <w:szCs w:val="18"/>
                <w:lang w:val="kk-KZ"/>
              </w:rPr>
              <w:t xml:space="preserve"> </w:t>
            </w:r>
            <w:r w:rsidRPr="00DD2AEF">
              <w:rPr>
                <w:color w:val="000000" w:themeColor="text1"/>
                <w:sz w:val="18"/>
                <w:szCs w:val="18"/>
              </w:rPr>
              <w:t>Участника</w:t>
            </w:r>
            <w:r w:rsidRPr="00DD2AEF">
              <w:rPr>
                <w:color w:val="000000" w:themeColor="text1"/>
                <w:sz w:val="18"/>
                <w:szCs w:val="18"/>
                <w:lang w:val="kk-KZ"/>
              </w:rPr>
              <w:t xml:space="preserve">, не </w:t>
            </w:r>
            <w:proofErr w:type="spellStart"/>
            <w:r w:rsidRPr="00DD2AEF">
              <w:rPr>
                <w:color w:val="000000" w:themeColor="text1"/>
                <w:sz w:val="18"/>
                <w:szCs w:val="18"/>
                <w:lang w:val="kk-KZ"/>
              </w:rPr>
              <w:t>согласованные</w:t>
            </w:r>
            <w:proofErr w:type="spellEnd"/>
            <w:r w:rsidRPr="00DD2AEF">
              <w:rPr>
                <w:color w:val="000000" w:themeColor="text1"/>
                <w:sz w:val="18"/>
                <w:szCs w:val="18"/>
                <w:lang w:val="kk-KZ"/>
              </w:rPr>
              <w:t xml:space="preserve"> с </w:t>
            </w:r>
            <w:r w:rsidRPr="00DD2AEF">
              <w:rPr>
                <w:color w:val="000000" w:themeColor="text1"/>
                <w:sz w:val="18"/>
                <w:szCs w:val="18"/>
              </w:rPr>
              <w:t>АО «НПК»</w:t>
            </w:r>
            <w:r w:rsidRPr="00DD2AEF">
              <w:rPr>
                <w:color w:val="000000" w:themeColor="text1"/>
                <w:sz w:val="18"/>
                <w:szCs w:val="18"/>
                <w:lang w:val="kk-KZ"/>
              </w:rPr>
              <w:t>;</w:t>
            </w:r>
          </w:p>
          <w:p w14:paraId="0EF17ACC" w14:textId="77777777" w:rsidR="008A6992" w:rsidRPr="00DD2AEF" w:rsidRDefault="00971498" w:rsidP="00B44C3A">
            <w:pPr>
              <w:numPr>
                <w:ilvl w:val="2"/>
                <w:numId w:val="4"/>
              </w:numPr>
              <w:tabs>
                <w:tab w:val="left" w:pos="0"/>
                <w:tab w:val="left" w:pos="567"/>
              </w:tabs>
              <w:ind w:left="0" w:firstLine="0"/>
              <w:jc w:val="both"/>
              <w:rPr>
                <w:color w:val="000000" w:themeColor="text1"/>
                <w:sz w:val="18"/>
                <w:szCs w:val="18"/>
                <w:lang w:val="kk-KZ"/>
              </w:rPr>
            </w:pPr>
            <w:proofErr w:type="spellStart"/>
            <w:r w:rsidRPr="00DD2AEF">
              <w:rPr>
                <w:color w:val="000000" w:themeColor="text1"/>
                <w:sz w:val="18"/>
                <w:szCs w:val="18"/>
                <w:lang w:val="kk-KZ"/>
              </w:rPr>
              <w:t>за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содержание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информации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передаваемой</w:t>
            </w:r>
            <w:proofErr w:type="spellEnd"/>
            <w:r w:rsidRPr="00DD2AEF">
              <w:rPr>
                <w:color w:val="000000" w:themeColor="text1"/>
                <w:sz w:val="18"/>
                <w:szCs w:val="18"/>
                <w:lang w:val="kk-KZ"/>
              </w:rPr>
              <w:t xml:space="preserve"> </w:t>
            </w:r>
            <w:r w:rsidRPr="00DD2AEF">
              <w:rPr>
                <w:color w:val="000000" w:themeColor="text1"/>
                <w:sz w:val="18"/>
                <w:szCs w:val="18"/>
              </w:rPr>
              <w:t xml:space="preserve">Участником </w:t>
            </w:r>
            <w:r w:rsidRPr="00DD2AEF">
              <w:rPr>
                <w:color w:val="000000" w:themeColor="text1"/>
                <w:sz w:val="18"/>
                <w:szCs w:val="18"/>
                <w:lang w:val="kk-KZ"/>
              </w:rPr>
              <w:t xml:space="preserve">в </w:t>
            </w:r>
            <w:proofErr w:type="spellStart"/>
            <w:r w:rsidRPr="00DD2AEF">
              <w:rPr>
                <w:color w:val="000000" w:themeColor="text1"/>
                <w:sz w:val="18"/>
                <w:szCs w:val="18"/>
                <w:lang w:val="kk-KZ"/>
              </w:rPr>
              <w:t>Систему</w:t>
            </w:r>
            <w:proofErr w:type="spellEnd"/>
            <w:r w:rsidRPr="00DD2AEF">
              <w:rPr>
                <w:color w:val="000000" w:themeColor="text1"/>
                <w:sz w:val="18"/>
                <w:szCs w:val="18"/>
                <w:lang w:val="kk-KZ"/>
              </w:rPr>
              <w:t xml:space="preserve"> в </w:t>
            </w:r>
            <w:proofErr w:type="spellStart"/>
            <w:r w:rsidRPr="00DD2AEF">
              <w:rPr>
                <w:color w:val="000000" w:themeColor="text1"/>
                <w:sz w:val="18"/>
                <w:szCs w:val="18"/>
                <w:lang w:val="kk-KZ"/>
              </w:rPr>
              <w:t>соответствии</w:t>
            </w:r>
            <w:proofErr w:type="spellEnd"/>
            <w:r w:rsidRPr="00DD2AEF">
              <w:rPr>
                <w:color w:val="000000" w:themeColor="text1"/>
                <w:sz w:val="18"/>
                <w:szCs w:val="18"/>
                <w:lang w:val="kk-KZ"/>
              </w:rPr>
              <w:t xml:space="preserve"> с </w:t>
            </w:r>
            <w:proofErr w:type="spellStart"/>
            <w:r w:rsidRPr="00DD2AEF">
              <w:rPr>
                <w:color w:val="000000" w:themeColor="text1"/>
                <w:sz w:val="18"/>
                <w:szCs w:val="18"/>
                <w:lang w:val="kk-KZ"/>
              </w:rPr>
              <w:t>условиями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Договора</w:t>
            </w:r>
            <w:proofErr w:type="spellEnd"/>
            <w:r w:rsidRPr="00DD2AEF">
              <w:rPr>
                <w:color w:val="000000" w:themeColor="text1"/>
                <w:sz w:val="18"/>
                <w:szCs w:val="18"/>
                <w:lang w:val="kk-KZ"/>
              </w:rPr>
              <w:t>;</w:t>
            </w:r>
          </w:p>
          <w:p w14:paraId="610098B5" w14:textId="77777777" w:rsidR="008A6992" w:rsidRPr="00DD2AEF" w:rsidRDefault="00971498" w:rsidP="00B44C3A">
            <w:pPr>
              <w:numPr>
                <w:ilvl w:val="2"/>
                <w:numId w:val="4"/>
              </w:numPr>
              <w:tabs>
                <w:tab w:val="left" w:pos="0"/>
                <w:tab w:val="left" w:pos="567"/>
              </w:tabs>
              <w:ind w:left="0" w:firstLine="0"/>
              <w:jc w:val="both"/>
              <w:rPr>
                <w:color w:val="000000" w:themeColor="text1"/>
                <w:sz w:val="18"/>
                <w:szCs w:val="18"/>
                <w:lang w:val="kk-KZ"/>
              </w:rPr>
            </w:pPr>
            <w:proofErr w:type="spellStart"/>
            <w:r w:rsidRPr="00DD2AEF">
              <w:rPr>
                <w:color w:val="000000" w:themeColor="text1"/>
                <w:sz w:val="18"/>
                <w:szCs w:val="18"/>
                <w:lang w:val="kk-KZ"/>
              </w:rPr>
              <w:t>за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простой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Системы</w:t>
            </w:r>
            <w:proofErr w:type="spellEnd"/>
            <w:r w:rsidRPr="00DD2AEF">
              <w:rPr>
                <w:color w:val="000000" w:themeColor="text1"/>
                <w:sz w:val="18"/>
                <w:szCs w:val="18"/>
                <w:lang w:val="kk-KZ"/>
              </w:rPr>
              <w:t xml:space="preserve"> в </w:t>
            </w:r>
            <w:proofErr w:type="spellStart"/>
            <w:r w:rsidRPr="00DD2AEF">
              <w:rPr>
                <w:color w:val="000000" w:themeColor="text1"/>
                <w:sz w:val="18"/>
                <w:szCs w:val="18"/>
                <w:lang w:val="kk-KZ"/>
              </w:rPr>
              <w:t>случае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проведения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профилактических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работ</w:t>
            </w:r>
            <w:proofErr w:type="spellEnd"/>
            <w:r w:rsidRPr="00DD2AEF">
              <w:rPr>
                <w:color w:val="000000" w:themeColor="text1"/>
                <w:sz w:val="18"/>
                <w:szCs w:val="18"/>
                <w:lang w:val="kk-KZ"/>
              </w:rPr>
              <w:t xml:space="preserve"> в </w:t>
            </w:r>
            <w:proofErr w:type="spellStart"/>
            <w:r w:rsidRPr="00DD2AEF">
              <w:rPr>
                <w:color w:val="000000" w:themeColor="text1"/>
                <w:sz w:val="18"/>
                <w:szCs w:val="18"/>
                <w:lang w:val="kk-KZ"/>
              </w:rPr>
              <w:t>соответствии</w:t>
            </w:r>
            <w:proofErr w:type="spellEnd"/>
            <w:r w:rsidRPr="00DD2AEF">
              <w:rPr>
                <w:color w:val="000000" w:themeColor="text1"/>
                <w:sz w:val="18"/>
                <w:szCs w:val="18"/>
                <w:lang w:val="kk-KZ"/>
              </w:rPr>
              <w:t xml:space="preserve"> с </w:t>
            </w:r>
            <w:proofErr w:type="spellStart"/>
            <w:r w:rsidRPr="00DD2AEF">
              <w:rPr>
                <w:color w:val="000000" w:themeColor="text1"/>
                <w:sz w:val="18"/>
                <w:szCs w:val="18"/>
                <w:lang w:val="kk-KZ"/>
              </w:rPr>
              <w:t>условиями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Договора</w:t>
            </w:r>
            <w:proofErr w:type="spellEnd"/>
            <w:r w:rsidRPr="00DD2AEF">
              <w:rPr>
                <w:color w:val="000000" w:themeColor="text1"/>
                <w:sz w:val="18"/>
                <w:szCs w:val="18"/>
                <w:lang w:val="kk-KZ"/>
              </w:rPr>
              <w:t>.</w:t>
            </w:r>
          </w:p>
          <w:p w14:paraId="6EEF4539" w14:textId="77777777" w:rsidR="008A6992" w:rsidRPr="00DD2AEF" w:rsidRDefault="00971498" w:rsidP="00B44C3A">
            <w:pPr>
              <w:numPr>
                <w:ilvl w:val="1"/>
                <w:numId w:val="4"/>
              </w:numPr>
              <w:tabs>
                <w:tab w:val="left" w:pos="0"/>
                <w:tab w:val="left" w:pos="315"/>
              </w:tabs>
              <w:ind w:left="0" w:firstLine="0"/>
              <w:jc w:val="both"/>
              <w:rPr>
                <w:color w:val="000000" w:themeColor="text1"/>
                <w:sz w:val="18"/>
                <w:szCs w:val="18"/>
                <w:lang w:val="kk-KZ"/>
              </w:rPr>
            </w:pPr>
            <w:r w:rsidRPr="00DD2AEF">
              <w:rPr>
                <w:color w:val="000000" w:themeColor="text1"/>
                <w:sz w:val="18"/>
                <w:szCs w:val="18"/>
                <w:lang w:val="kk-KZ"/>
              </w:rPr>
              <w:t xml:space="preserve">В </w:t>
            </w:r>
            <w:proofErr w:type="spellStart"/>
            <w:r w:rsidRPr="00DD2AEF">
              <w:rPr>
                <w:color w:val="000000" w:themeColor="text1"/>
                <w:sz w:val="18"/>
                <w:szCs w:val="18"/>
                <w:lang w:val="kk-KZ"/>
              </w:rPr>
              <w:t>случае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возникновения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непредвиденных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обстоятельств</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нарушивших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функционирование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Системы</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Стороны</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принимают</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все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возможные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меры</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ее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восстановлению</w:t>
            </w:r>
            <w:proofErr w:type="spellEnd"/>
            <w:r w:rsidRPr="00DD2AEF">
              <w:rPr>
                <w:color w:val="000000" w:themeColor="text1"/>
                <w:sz w:val="18"/>
                <w:szCs w:val="18"/>
                <w:lang w:val="kk-KZ"/>
              </w:rPr>
              <w:t>.</w:t>
            </w:r>
          </w:p>
          <w:p w14:paraId="6C3F8401" w14:textId="77777777" w:rsidR="008A6992" w:rsidRPr="00DD2AEF" w:rsidRDefault="00971498" w:rsidP="00B44C3A">
            <w:pPr>
              <w:numPr>
                <w:ilvl w:val="1"/>
                <w:numId w:val="4"/>
              </w:numPr>
              <w:tabs>
                <w:tab w:val="left" w:pos="0"/>
                <w:tab w:val="left" w:pos="315"/>
              </w:tabs>
              <w:ind w:left="0" w:firstLine="0"/>
              <w:jc w:val="both"/>
              <w:rPr>
                <w:color w:val="000000" w:themeColor="text1"/>
                <w:sz w:val="18"/>
                <w:szCs w:val="18"/>
                <w:lang w:val="kk-KZ"/>
              </w:rPr>
            </w:pPr>
            <w:r w:rsidRPr="00DD2AEF">
              <w:rPr>
                <w:color w:val="000000" w:themeColor="text1"/>
                <w:sz w:val="18"/>
                <w:szCs w:val="18"/>
                <w:lang w:val="kk-KZ"/>
              </w:rPr>
              <w:t xml:space="preserve">В </w:t>
            </w:r>
            <w:proofErr w:type="spellStart"/>
            <w:r w:rsidRPr="00DD2AEF">
              <w:rPr>
                <w:color w:val="000000" w:themeColor="text1"/>
                <w:sz w:val="18"/>
                <w:szCs w:val="18"/>
                <w:lang w:val="kk-KZ"/>
              </w:rPr>
              <w:t>случае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нарушения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одной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из</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Сторон</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раздела</w:t>
            </w:r>
            <w:proofErr w:type="spellEnd"/>
            <w:r w:rsidRPr="00DD2AEF">
              <w:rPr>
                <w:color w:val="000000" w:themeColor="text1"/>
                <w:sz w:val="18"/>
                <w:szCs w:val="18"/>
                <w:lang w:val="kk-KZ"/>
              </w:rPr>
              <w:t xml:space="preserve"> </w:t>
            </w:r>
            <w:r w:rsidRPr="00DD2AEF">
              <w:rPr>
                <w:color w:val="000000" w:themeColor="text1"/>
                <w:sz w:val="18"/>
                <w:szCs w:val="18"/>
              </w:rPr>
              <w:t>8</w:t>
            </w:r>
            <w:r w:rsidRPr="00DD2AEF">
              <w:rPr>
                <w:color w:val="000000" w:themeColor="text1"/>
                <w:sz w:val="18"/>
                <w:szCs w:val="18"/>
                <w:lang w:val="kk-KZ"/>
              </w:rPr>
              <w:t xml:space="preserve"> </w:t>
            </w:r>
            <w:proofErr w:type="spellStart"/>
            <w:r w:rsidRPr="00DD2AEF">
              <w:rPr>
                <w:color w:val="000000" w:themeColor="text1"/>
                <w:sz w:val="18"/>
                <w:szCs w:val="18"/>
                <w:lang w:val="kk-KZ"/>
              </w:rPr>
              <w:t>Договора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Сторона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раскрывшая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конфиденциальную</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информацию</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возмещает</w:t>
            </w:r>
            <w:proofErr w:type="spellEnd"/>
            <w:r w:rsidRPr="00DD2AEF">
              <w:rPr>
                <w:color w:val="000000" w:themeColor="text1"/>
                <w:sz w:val="18"/>
                <w:szCs w:val="18"/>
                <w:lang w:val="kk-KZ"/>
              </w:rPr>
              <w:t xml:space="preserve"> в </w:t>
            </w:r>
            <w:proofErr w:type="spellStart"/>
            <w:r w:rsidRPr="00DD2AEF">
              <w:rPr>
                <w:color w:val="000000" w:themeColor="text1"/>
                <w:sz w:val="18"/>
                <w:szCs w:val="18"/>
                <w:lang w:val="kk-KZ"/>
              </w:rPr>
              <w:t>полном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объеме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прямой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ущерб</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возникший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вследствие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раскрытия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конфиденциальной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информации</w:t>
            </w:r>
            <w:proofErr w:type="spellEnd"/>
            <w:r w:rsidRPr="00DD2AEF">
              <w:rPr>
                <w:color w:val="000000" w:themeColor="text1"/>
                <w:sz w:val="18"/>
                <w:szCs w:val="18"/>
                <w:lang w:val="kk-KZ"/>
              </w:rPr>
              <w:t>.</w:t>
            </w:r>
          </w:p>
          <w:p w14:paraId="5BB81492" w14:textId="77777777" w:rsidR="008A6992" w:rsidRPr="00DD2AEF" w:rsidRDefault="00971498" w:rsidP="00B44C3A">
            <w:pPr>
              <w:numPr>
                <w:ilvl w:val="1"/>
                <w:numId w:val="4"/>
              </w:numPr>
              <w:tabs>
                <w:tab w:val="left" w:pos="0"/>
                <w:tab w:val="left" w:pos="315"/>
              </w:tabs>
              <w:ind w:left="0" w:firstLine="0"/>
              <w:jc w:val="both"/>
              <w:rPr>
                <w:color w:val="000000" w:themeColor="text1"/>
                <w:sz w:val="18"/>
                <w:szCs w:val="18"/>
                <w:lang w:val="kk-KZ"/>
              </w:rPr>
            </w:pPr>
            <w:proofErr w:type="spellStart"/>
            <w:r w:rsidRPr="00DD2AEF">
              <w:rPr>
                <w:color w:val="000000" w:themeColor="text1"/>
                <w:sz w:val="18"/>
                <w:szCs w:val="18"/>
                <w:lang w:val="kk-KZ"/>
              </w:rPr>
              <w:t>Уплата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суммы</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неустойки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пени</w:t>
            </w:r>
            <w:proofErr w:type="spellEnd"/>
            <w:r w:rsidRPr="00DD2AEF">
              <w:rPr>
                <w:color w:val="000000" w:themeColor="text1"/>
                <w:sz w:val="18"/>
                <w:szCs w:val="18"/>
                <w:lang w:val="kk-KZ"/>
              </w:rPr>
              <w:t xml:space="preserve">) не </w:t>
            </w:r>
            <w:proofErr w:type="spellStart"/>
            <w:r w:rsidRPr="00DD2AEF">
              <w:rPr>
                <w:color w:val="000000" w:themeColor="text1"/>
                <w:sz w:val="18"/>
                <w:szCs w:val="18"/>
                <w:lang w:val="kk-KZ"/>
              </w:rPr>
              <w:t>освобождает</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Стороны</w:t>
            </w:r>
            <w:proofErr w:type="spellEnd"/>
            <w:r w:rsidRPr="00DD2AEF">
              <w:rPr>
                <w:color w:val="000000" w:themeColor="text1"/>
                <w:sz w:val="18"/>
                <w:szCs w:val="18"/>
                <w:lang w:val="kk-KZ"/>
              </w:rPr>
              <w:t xml:space="preserve"> от </w:t>
            </w:r>
            <w:proofErr w:type="spellStart"/>
            <w:r w:rsidRPr="00DD2AEF">
              <w:rPr>
                <w:color w:val="000000" w:themeColor="text1"/>
                <w:sz w:val="18"/>
                <w:szCs w:val="18"/>
                <w:lang w:val="kk-KZ"/>
              </w:rPr>
              <w:t>исполнения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своих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обязательств</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Договору</w:t>
            </w:r>
            <w:proofErr w:type="spellEnd"/>
            <w:r w:rsidRPr="00DD2AEF">
              <w:rPr>
                <w:color w:val="000000" w:themeColor="text1"/>
                <w:sz w:val="18"/>
                <w:szCs w:val="18"/>
                <w:lang w:val="kk-KZ"/>
              </w:rPr>
              <w:t>.</w:t>
            </w:r>
          </w:p>
          <w:p w14:paraId="3FFA08C5" w14:textId="77777777" w:rsidR="008A6992" w:rsidRPr="00DD2AEF" w:rsidRDefault="00971498" w:rsidP="00B44C3A">
            <w:pPr>
              <w:numPr>
                <w:ilvl w:val="1"/>
                <w:numId w:val="4"/>
              </w:numPr>
              <w:tabs>
                <w:tab w:val="left" w:pos="0"/>
                <w:tab w:val="left" w:pos="315"/>
              </w:tabs>
              <w:ind w:left="0" w:firstLine="0"/>
              <w:jc w:val="both"/>
              <w:rPr>
                <w:color w:val="000000" w:themeColor="text1"/>
                <w:sz w:val="18"/>
                <w:szCs w:val="18"/>
                <w:lang w:val="kk-KZ"/>
              </w:rPr>
            </w:pPr>
            <w:r w:rsidRPr="00DD2AEF">
              <w:rPr>
                <w:color w:val="000000" w:themeColor="text1"/>
                <w:sz w:val="18"/>
                <w:szCs w:val="18"/>
              </w:rPr>
              <w:t xml:space="preserve">Участник </w:t>
            </w:r>
            <w:proofErr w:type="spellStart"/>
            <w:r w:rsidRPr="00DD2AEF">
              <w:rPr>
                <w:color w:val="000000" w:themeColor="text1"/>
                <w:sz w:val="18"/>
                <w:szCs w:val="18"/>
                <w:lang w:val="kk-KZ"/>
              </w:rPr>
              <w:t>гарантирует</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что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согласие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клиента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сбор</w:t>
            </w:r>
            <w:proofErr w:type="spellEnd"/>
            <w:r w:rsidRPr="00DD2AEF">
              <w:rPr>
                <w:color w:val="000000" w:themeColor="text1"/>
                <w:sz w:val="18"/>
                <w:szCs w:val="18"/>
                <w:lang w:val="kk-KZ"/>
              </w:rPr>
              <w:t xml:space="preserve"> и </w:t>
            </w:r>
            <w:proofErr w:type="spellStart"/>
            <w:r w:rsidRPr="00DD2AEF">
              <w:rPr>
                <w:color w:val="000000" w:themeColor="text1"/>
                <w:sz w:val="18"/>
                <w:szCs w:val="18"/>
                <w:lang w:val="kk-KZ"/>
              </w:rPr>
              <w:t>обработку</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его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персональных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данных</w:t>
            </w:r>
            <w:proofErr w:type="spellEnd"/>
            <w:r w:rsidRPr="00DD2AEF">
              <w:rPr>
                <w:color w:val="000000" w:themeColor="text1"/>
                <w:sz w:val="18"/>
                <w:szCs w:val="18"/>
                <w:lang w:val="kk-KZ"/>
              </w:rPr>
              <w:t xml:space="preserve">, в том </w:t>
            </w:r>
            <w:proofErr w:type="spellStart"/>
            <w:r w:rsidRPr="00DD2AEF">
              <w:rPr>
                <w:color w:val="000000" w:themeColor="text1"/>
                <w:sz w:val="18"/>
                <w:szCs w:val="18"/>
                <w:lang w:val="kk-KZ"/>
              </w:rPr>
              <w:t>числе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третьими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лицами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является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достоверным</w:t>
            </w:r>
            <w:proofErr w:type="spellEnd"/>
            <w:r w:rsidRPr="00DD2AEF">
              <w:rPr>
                <w:color w:val="000000" w:themeColor="text1"/>
                <w:sz w:val="18"/>
                <w:szCs w:val="18"/>
                <w:lang w:val="kk-KZ"/>
              </w:rPr>
              <w:t xml:space="preserve"> и </w:t>
            </w:r>
            <w:proofErr w:type="spellStart"/>
            <w:r w:rsidRPr="00DD2AEF">
              <w:rPr>
                <w:color w:val="000000" w:themeColor="text1"/>
                <w:sz w:val="18"/>
                <w:szCs w:val="18"/>
                <w:lang w:val="kk-KZ"/>
              </w:rPr>
              <w:t>несет</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ответственность</w:t>
            </w:r>
            <w:proofErr w:type="spellEnd"/>
            <w:r w:rsidRPr="00DD2AEF">
              <w:rPr>
                <w:color w:val="000000" w:themeColor="text1"/>
                <w:sz w:val="18"/>
                <w:szCs w:val="18"/>
                <w:lang w:val="kk-KZ"/>
              </w:rPr>
              <w:t xml:space="preserve"> в </w:t>
            </w:r>
            <w:proofErr w:type="spellStart"/>
            <w:r w:rsidRPr="00DD2AEF">
              <w:rPr>
                <w:color w:val="000000" w:themeColor="text1"/>
                <w:sz w:val="18"/>
                <w:szCs w:val="18"/>
                <w:lang w:val="kk-KZ"/>
              </w:rPr>
              <w:t>случае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недостоверности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передаваемых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сведений</w:t>
            </w:r>
            <w:proofErr w:type="spellEnd"/>
            <w:r w:rsidRPr="00DD2AEF">
              <w:rPr>
                <w:color w:val="000000" w:themeColor="text1"/>
                <w:sz w:val="18"/>
                <w:szCs w:val="18"/>
                <w:lang w:val="kk-KZ"/>
              </w:rPr>
              <w:t>.</w:t>
            </w:r>
          </w:p>
          <w:p w14:paraId="762F3E56" w14:textId="77777777" w:rsidR="008A6992" w:rsidRPr="00DD2AEF" w:rsidRDefault="00971498" w:rsidP="00B44C3A">
            <w:pPr>
              <w:numPr>
                <w:ilvl w:val="1"/>
                <w:numId w:val="4"/>
              </w:numPr>
              <w:tabs>
                <w:tab w:val="left" w:pos="0"/>
                <w:tab w:val="left" w:pos="457"/>
              </w:tabs>
              <w:ind w:left="0" w:firstLine="0"/>
              <w:jc w:val="both"/>
              <w:rPr>
                <w:color w:val="000000" w:themeColor="text1"/>
                <w:sz w:val="18"/>
                <w:szCs w:val="18"/>
                <w:lang w:val="kk-KZ"/>
              </w:rPr>
            </w:pPr>
            <w:proofErr w:type="spellStart"/>
            <w:r w:rsidRPr="00DD2AEF">
              <w:rPr>
                <w:color w:val="000000" w:themeColor="text1"/>
                <w:sz w:val="18"/>
                <w:szCs w:val="18"/>
                <w:lang w:val="kk-KZ"/>
              </w:rPr>
              <w:t>Начисление</w:t>
            </w:r>
            <w:proofErr w:type="spellEnd"/>
            <w:r w:rsidRPr="00DD2AEF">
              <w:rPr>
                <w:color w:val="000000" w:themeColor="text1"/>
                <w:sz w:val="18"/>
                <w:szCs w:val="18"/>
                <w:lang w:val="kk-KZ"/>
              </w:rPr>
              <w:t xml:space="preserve"> и </w:t>
            </w:r>
            <w:proofErr w:type="spellStart"/>
            <w:r w:rsidRPr="00DD2AEF">
              <w:rPr>
                <w:color w:val="000000" w:themeColor="text1"/>
                <w:sz w:val="18"/>
                <w:szCs w:val="18"/>
                <w:lang w:val="kk-KZ"/>
              </w:rPr>
              <w:t>предъявление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требование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неустойки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Договору</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является</w:t>
            </w:r>
            <w:proofErr w:type="spellEnd"/>
            <w:r w:rsidRPr="00DD2AEF">
              <w:rPr>
                <w:color w:val="000000" w:themeColor="text1"/>
                <w:sz w:val="18"/>
                <w:szCs w:val="18"/>
                <w:lang w:val="kk-KZ"/>
              </w:rPr>
              <w:t xml:space="preserve"> правом, </w:t>
            </w:r>
            <w:proofErr w:type="spellStart"/>
            <w:r w:rsidRPr="00DD2AEF">
              <w:rPr>
                <w:color w:val="000000" w:themeColor="text1"/>
                <w:sz w:val="18"/>
                <w:szCs w:val="18"/>
                <w:lang w:val="kk-KZ"/>
              </w:rPr>
              <w:t>но</w:t>
            </w:r>
            <w:proofErr w:type="spellEnd"/>
            <w:r w:rsidRPr="00DD2AEF">
              <w:rPr>
                <w:color w:val="000000" w:themeColor="text1"/>
                <w:sz w:val="18"/>
                <w:szCs w:val="18"/>
                <w:lang w:val="kk-KZ"/>
              </w:rPr>
              <w:t xml:space="preserve"> не </w:t>
            </w:r>
            <w:proofErr w:type="spellStart"/>
            <w:r w:rsidRPr="00DD2AEF">
              <w:rPr>
                <w:color w:val="000000" w:themeColor="text1"/>
                <w:sz w:val="18"/>
                <w:szCs w:val="18"/>
                <w:lang w:val="kk-KZ"/>
              </w:rPr>
              <w:t>обязанностью</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Сторон</w:t>
            </w:r>
            <w:proofErr w:type="spellEnd"/>
            <w:r w:rsidRPr="00DD2AEF">
              <w:rPr>
                <w:color w:val="000000" w:themeColor="text1"/>
                <w:sz w:val="18"/>
                <w:szCs w:val="18"/>
                <w:lang w:val="kk-KZ"/>
              </w:rPr>
              <w:t xml:space="preserve">, и </w:t>
            </w:r>
            <w:proofErr w:type="spellStart"/>
            <w:r w:rsidRPr="00DD2AEF">
              <w:rPr>
                <w:color w:val="000000" w:themeColor="text1"/>
                <w:sz w:val="18"/>
                <w:szCs w:val="18"/>
                <w:lang w:val="kk-KZ"/>
              </w:rPr>
              <w:t>если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она</w:t>
            </w:r>
            <w:proofErr w:type="spellEnd"/>
            <w:r w:rsidRPr="00DD2AEF">
              <w:rPr>
                <w:color w:val="000000" w:themeColor="text1"/>
                <w:sz w:val="18"/>
                <w:szCs w:val="18"/>
                <w:lang w:val="kk-KZ"/>
              </w:rPr>
              <w:t xml:space="preserve"> не </w:t>
            </w:r>
            <w:proofErr w:type="spellStart"/>
            <w:r w:rsidRPr="00DD2AEF">
              <w:rPr>
                <w:color w:val="000000" w:themeColor="text1"/>
                <w:sz w:val="18"/>
                <w:szCs w:val="18"/>
                <w:lang w:val="kk-KZ"/>
              </w:rPr>
              <w:t>предъявляется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Сторонами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то</w:t>
            </w:r>
            <w:proofErr w:type="spellEnd"/>
            <w:r w:rsidRPr="00DD2AEF">
              <w:rPr>
                <w:color w:val="000000" w:themeColor="text1"/>
                <w:sz w:val="18"/>
                <w:szCs w:val="18"/>
                <w:lang w:val="kk-KZ"/>
              </w:rPr>
              <w:t xml:space="preserve"> к </w:t>
            </w:r>
            <w:proofErr w:type="spellStart"/>
            <w:r w:rsidRPr="00DD2AEF">
              <w:rPr>
                <w:color w:val="000000" w:themeColor="text1"/>
                <w:sz w:val="18"/>
                <w:szCs w:val="18"/>
                <w:lang w:val="kk-KZ"/>
              </w:rPr>
              <w:t>начислению</w:t>
            </w:r>
            <w:proofErr w:type="spellEnd"/>
            <w:r w:rsidRPr="00DD2AEF">
              <w:rPr>
                <w:color w:val="000000" w:themeColor="text1"/>
                <w:sz w:val="18"/>
                <w:szCs w:val="18"/>
                <w:lang w:val="kk-KZ"/>
              </w:rPr>
              <w:t xml:space="preserve"> и </w:t>
            </w:r>
            <w:proofErr w:type="spellStart"/>
            <w:r w:rsidRPr="00DD2AEF">
              <w:rPr>
                <w:color w:val="000000" w:themeColor="text1"/>
                <w:sz w:val="18"/>
                <w:szCs w:val="18"/>
                <w:lang w:val="kk-KZ"/>
              </w:rPr>
              <w:t>оплате</w:t>
            </w:r>
            <w:proofErr w:type="spellEnd"/>
            <w:r w:rsidRPr="00DD2AEF">
              <w:rPr>
                <w:color w:val="000000" w:themeColor="text1"/>
                <w:sz w:val="18"/>
                <w:szCs w:val="18"/>
                <w:lang w:val="kk-KZ"/>
              </w:rPr>
              <w:t xml:space="preserve"> не </w:t>
            </w:r>
            <w:proofErr w:type="spellStart"/>
            <w:r w:rsidRPr="00DD2AEF">
              <w:rPr>
                <w:color w:val="000000" w:themeColor="text1"/>
                <w:sz w:val="18"/>
                <w:szCs w:val="18"/>
                <w:lang w:val="kk-KZ"/>
              </w:rPr>
              <w:t>подлежит</w:t>
            </w:r>
            <w:proofErr w:type="spellEnd"/>
            <w:r w:rsidRPr="00DD2AEF">
              <w:rPr>
                <w:color w:val="000000" w:themeColor="text1"/>
                <w:sz w:val="18"/>
                <w:szCs w:val="18"/>
                <w:lang w:val="kk-KZ"/>
              </w:rPr>
              <w:t>.</w:t>
            </w:r>
          </w:p>
          <w:p w14:paraId="37FB58D6" w14:textId="5198A081" w:rsidR="008A6992" w:rsidRPr="00DD2AEF" w:rsidRDefault="00971498" w:rsidP="00B44C3A">
            <w:pPr>
              <w:numPr>
                <w:ilvl w:val="1"/>
                <w:numId w:val="4"/>
              </w:numPr>
              <w:tabs>
                <w:tab w:val="left" w:pos="0"/>
                <w:tab w:val="left" w:pos="459"/>
              </w:tabs>
              <w:ind w:left="0" w:firstLine="0"/>
              <w:jc w:val="both"/>
              <w:rPr>
                <w:color w:val="000000" w:themeColor="text1"/>
                <w:sz w:val="18"/>
                <w:szCs w:val="18"/>
                <w:lang w:val="kk-KZ"/>
              </w:rPr>
            </w:pPr>
            <w:proofErr w:type="spellStart"/>
            <w:r w:rsidRPr="00DD2AEF">
              <w:rPr>
                <w:color w:val="000000" w:themeColor="text1"/>
                <w:sz w:val="18"/>
                <w:szCs w:val="18"/>
                <w:lang w:val="kk-KZ"/>
              </w:rPr>
              <w:t>Если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Сторона</w:t>
            </w:r>
            <w:proofErr w:type="spellEnd"/>
            <w:r w:rsidRPr="00DD2AEF">
              <w:rPr>
                <w:color w:val="000000" w:themeColor="text1"/>
                <w:sz w:val="18"/>
                <w:szCs w:val="18"/>
                <w:lang w:val="kk-KZ"/>
              </w:rPr>
              <w:t xml:space="preserve"> не </w:t>
            </w:r>
            <w:proofErr w:type="spellStart"/>
            <w:r w:rsidRPr="00DD2AEF">
              <w:rPr>
                <w:color w:val="000000" w:themeColor="text1"/>
                <w:sz w:val="18"/>
                <w:szCs w:val="18"/>
                <w:lang w:val="kk-KZ"/>
              </w:rPr>
              <w:t>использовала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свое</w:t>
            </w:r>
            <w:proofErr w:type="spellEnd"/>
            <w:r w:rsidRPr="00DD2AEF">
              <w:rPr>
                <w:color w:val="000000" w:themeColor="text1"/>
                <w:sz w:val="18"/>
                <w:szCs w:val="18"/>
                <w:lang w:val="kk-KZ"/>
              </w:rPr>
              <w:t xml:space="preserve"> право </w:t>
            </w:r>
            <w:proofErr w:type="spellStart"/>
            <w:r w:rsidRPr="00DD2AEF">
              <w:rPr>
                <w:color w:val="000000" w:themeColor="text1"/>
                <w:sz w:val="18"/>
                <w:szCs w:val="18"/>
                <w:lang w:val="kk-KZ"/>
              </w:rPr>
              <w:t>на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предъявление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требований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об</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оплате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неустойки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это</w:t>
            </w:r>
            <w:proofErr w:type="spellEnd"/>
            <w:r w:rsidRPr="00DD2AEF">
              <w:rPr>
                <w:color w:val="000000" w:themeColor="text1"/>
                <w:sz w:val="18"/>
                <w:szCs w:val="18"/>
                <w:lang w:val="kk-KZ"/>
              </w:rPr>
              <w:t xml:space="preserve"> не </w:t>
            </w:r>
            <w:proofErr w:type="spellStart"/>
            <w:r w:rsidRPr="00DD2AEF">
              <w:rPr>
                <w:color w:val="000000" w:themeColor="text1"/>
                <w:sz w:val="18"/>
                <w:szCs w:val="18"/>
                <w:lang w:val="kk-KZ"/>
              </w:rPr>
              <w:t>расценивается</w:t>
            </w:r>
            <w:proofErr w:type="spellEnd"/>
            <w:r w:rsidRPr="00DD2AEF">
              <w:rPr>
                <w:color w:val="000000" w:themeColor="text1"/>
                <w:sz w:val="18"/>
                <w:szCs w:val="18"/>
                <w:lang w:val="kk-KZ"/>
              </w:rPr>
              <w:t xml:space="preserve"> в </w:t>
            </w:r>
            <w:proofErr w:type="spellStart"/>
            <w:r w:rsidRPr="00DD2AEF">
              <w:rPr>
                <w:color w:val="000000" w:themeColor="text1"/>
                <w:sz w:val="18"/>
                <w:szCs w:val="18"/>
                <w:lang w:val="kk-KZ"/>
              </w:rPr>
              <w:t>дальнейшем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как</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отказ</w:t>
            </w:r>
            <w:proofErr w:type="spellEnd"/>
            <w:r w:rsidRPr="00DD2AEF">
              <w:rPr>
                <w:color w:val="000000" w:themeColor="text1"/>
                <w:sz w:val="18"/>
                <w:szCs w:val="18"/>
                <w:lang w:val="kk-KZ"/>
              </w:rPr>
              <w:t xml:space="preserve"> от </w:t>
            </w:r>
            <w:proofErr w:type="spellStart"/>
            <w:r w:rsidRPr="00DD2AEF">
              <w:rPr>
                <w:color w:val="000000" w:themeColor="text1"/>
                <w:sz w:val="18"/>
                <w:szCs w:val="18"/>
                <w:lang w:val="kk-KZ"/>
              </w:rPr>
              <w:t>соответствующих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прав</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Уплата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неустоек</w:t>
            </w:r>
            <w:proofErr w:type="spellEnd"/>
            <w:r w:rsidRPr="00DD2AEF">
              <w:rPr>
                <w:color w:val="000000" w:themeColor="text1"/>
                <w:sz w:val="18"/>
                <w:szCs w:val="18"/>
                <w:lang w:val="kk-KZ"/>
              </w:rPr>
              <w:t xml:space="preserve"> не </w:t>
            </w:r>
            <w:proofErr w:type="spellStart"/>
            <w:r w:rsidRPr="00DD2AEF">
              <w:rPr>
                <w:color w:val="000000" w:themeColor="text1"/>
                <w:sz w:val="18"/>
                <w:szCs w:val="18"/>
                <w:lang w:val="kk-KZ"/>
              </w:rPr>
              <w:t>освобождает</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Стороны</w:t>
            </w:r>
            <w:proofErr w:type="spellEnd"/>
            <w:r w:rsidRPr="00DD2AEF">
              <w:rPr>
                <w:color w:val="000000" w:themeColor="text1"/>
                <w:sz w:val="18"/>
                <w:szCs w:val="18"/>
                <w:lang w:val="kk-KZ"/>
              </w:rPr>
              <w:t xml:space="preserve"> от </w:t>
            </w:r>
            <w:proofErr w:type="spellStart"/>
            <w:r w:rsidRPr="00DD2AEF">
              <w:rPr>
                <w:color w:val="000000" w:themeColor="text1"/>
                <w:sz w:val="18"/>
                <w:szCs w:val="18"/>
                <w:lang w:val="kk-KZ"/>
              </w:rPr>
              <w:t>исполнения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обязательств</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принятых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себя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Договору</w:t>
            </w:r>
            <w:proofErr w:type="spellEnd"/>
            <w:r w:rsidRPr="00DD2AEF">
              <w:rPr>
                <w:color w:val="000000" w:themeColor="text1"/>
                <w:sz w:val="18"/>
                <w:szCs w:val="18"/>
                <w:lang w:val="kk-KZ"/>
              </w:rPr>
              <w:t>.</w:t>
            </w:r>
          </w:p>
          <w:p w14:paraId="408BD7F8" w14:textId="77777777" w:rsidR="008A6992" w:rsidRPr="00DD2AEF" w:rsidRDefault="008A6992">
            <w:pPr>
              <w:tabs>
                <w:tab w:val="left" w:pos="567"/>
              </w:tabs>
              <w:jc w:val="both"/>
              <w:rPr>
                <w:color w:val="000000" w:themeColor="text1"/>
                <w:sz w:val="18"/>
                <w:szCs w:val="18"/>
                <w:lang w:val="kk-KZ"/>
              </w:rPr>
            </w:pPr>
          </w:p>
          <w:p w14:paraId="4FE910D8" w14:textId="77777777" w:rsidR="008A6992" w:rsidRPr="00DD2AEF" w:rsidRDefault="00971498" w:rsidP="00B44C3A">
            <w:pPr>
              <w:numPr>
                <w:ilvl w:val="0"/>
                <w:numId w:val="4"/>
              </w:numPr>
              <w:tabs>
                <w:tab w:val="left" w:pos="567"/>
              </w:tabs>
              <w:jc w:val="center"/>
              <w:rPr>
                <w:b/>
                <w:color w:val="000000" w:themeColor="text1"/>
                <w:sz w:val="18"/>
                <w:szCs w:val="18"/>
                <w:lang w:val="kk-KZ"/>
              </w:rPr>
            </w:pPr>
            <w:r w:rsidRPr="00DD2AEF">
              <w:rPr>
                <w:b/>
                <w:color w:val="000000" w:themeColor="text1"/>
                <w:sz w:val="18"/>
                <w:szCs w:val="18"/>
                <w:lang w:val="kk-KZ"/>
              </w:rPr>
              <w:t>РЕЖИМ ИНФОРМАЦИОННОЙ БЕЗОПАСНОСТИ, КОНФИДЕНЦИАЛЬНОСТИ, СОХРАНЕНИЯ БАНКОВСКОЙ ТАЙНЫ И ЗАЩИТЫ ПЕРСОНАЛЬНЫХ ДАННЫХ</w:t>
            </w:r>
          </w:p>
          <w:p w14:paraId="3B3820CF" w14:textId="77777777" w:rsidR="008A6992" w:rsidRPr="00DD2AEF" w:rsidRDefault="00971498" w:rsidP="00B44C3A">
            <w:pPr>
              <w:numPr>
                <w:ilvl w:val="1"/>
                <w:numId w:val="4"/>
              </w:numPr>
              <w:tabs>
                <w:tab w:val="left" w:pos="39"/>
                <w:tab w:val="left" w:pos="315"/>
              </w:tabs>
              <w:ind w:left="39" w:hanging="39"/>
              <w:jc w:val="both"/>
              <w:rPr>
                <w:color w:val="000000" w:themeColor="text1"/>
                <w:sz w:val="18"/>
                <w:szCs w:val="18"/>
                <w:lang w:val="kk-KZ"/>
              </w:rPr>
            </w:pPr>
            <w:proofErr w:type="spellStart"/>
            <w:r w:rsidRPr="00DD2AEF">
              <w:rPr>
                <w:color w:val="000000" w:themeColor="text1"/>
                <w:sz w:val="18"/>
                <w:szCs w:val="18"/>
                <w:lang w:val="kk-KZ"/>
              </w:rPr>
              <w:t>Стороны</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обязуются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обеспечивать</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хранение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информации</w:t>
            </w:r>
            <w:proofErr w:type="spellEnd"/>
            <w:r w:rsidRPr="00DD2AEF">
              <w:rPr>
                <w:color w:val="000000" w:themeColor="text1"/>
                <w:sz w:val="18"/>
                <w:szCs w:val="18"/>
                <w:lang w:val="kk-KZ"/>
              </w:rPr>
              <w:t xml:space="preserve"> и </w:t>
            </w:r>
            <w:proofErr w:type="spellStart"/>
            <w:r w:rsidRPr="00DD2AEF">
              <w:rPr>
                <w:color w:val="000000" w:themeColor="text1"/>
                <w:sz w:val="18"/>
                <w:szCs w:val="18"/>
                <w:lang w:val="kk-KZ"/>
              </w:rPr>
              <w:t>аудиторский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след</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всех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электронных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сообщений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обработанных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Сторонами</w:t>
            </w:r>
            <w:proofErr w:type="spellEnd"/>
            <w:r w:rsidRPr="00DD2AEF">
              <w:rPr>
                <w:color w:val="000000" w:themeColor="text1"/>
                <w:sz w:val="18"/>
                <w:szCs w:val="18"/>
                <w:lang w:val="kk-KZ"/>
              </w:rPr>
              <w:t xml:space="preserve"> в </w:t>
            </w:r>
            <w:proofErr w:type="spellStart"/>
            <w:r w:rsidRPr="00DD2AEF">
              <w:rPr>
                <w:color w:val="000000" w:themeColor="text1"/>
                <w:sz w:val="18"/>
                <w:szCs w:val="18"/>
                <w:lang w:val="kk-KZ"/>
              </w:rPr>
              <w:t>Системе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во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внутренних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программных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системах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Сторон</w:t>
            </w:r>
            <w:proofErr w:type="spellEnd"/>
            <w:r w:rsidRPr="00DD2AEF">
              <w:rPr>
                <w:color w:val="000000" w:themeColor="text1"/>
                <w:sz w:val="18"/>
                <w:szCs w:val="18"/>
                <w:lang w:val="kk-KZ"/>
              </w:rPr>
              <w:t xml:space="preserve"> не </w:t>
            </w:r>
            <w:proofErr w:type="spellStart"/>
            <w:r w:rsidRPr="00DD2AEF">
              <w:rPr>
                <w:color w:val="000000" w:themeColor="text1"/>
                <w:sz w:val="18"/>
                <w:szCs w:val="18"/>
                <w:lang w:val="kk-KZ"/>
              </w:rPr>
              <w:t>менее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пяти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лет</w:t>
            </w:r>
            <w:proofErr w:type="spellEnd"/>
            <w:r w:rsidRPr="00DD2AEF">
              <w:rPr>
                <w:color w:val="000000" w:themeColor="text1"/>
                <w:sz w:val="18"/>
                <w:szCs w:val="18"/>
                <w:lang w:val="kk-KZ"/>
              </w:rPr>
              <w:t xml:space="preserve"> , в </w:t>
            </w:r>
            <w:proofErr w:type="spellStart"/>
            <w:r w:rsidRPr="00DD2AEF">
              <w:rPr>
                <w:color w:val="000000" w:themeColor="text1"/>
                <w:sz w:val="18"/>
                <w:szCs w:val="18"/>
                <w:lang w:val="kk-KZ"/>
              </w:rPr>
              <w:t>порядке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установленном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действующим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законодательством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Республики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Казахстан</w:t>
            </w:r>
            <w:proofErr w:type="spellEnd"/>
            <w:r w:rsidRPr="00DD2AEF">
              <w:rPr>
                <w:color w:val="000000" w:themeColor="text1"/>
                <w:sz w:val="18"/>
                <w:szCs w:val="18"/>
                <w:lang w:val="kk-KZ"/>
              </w:rPr>
              <w:t>.</w:t>
            </w:r>
          </w:p>
          <w:p w14:paraId="734F8614" w14:textId="77777777" w:rsidR="008A6992" w:rsidRPr="00DD2AEF" w:rsidRDefault="00971498" w:rsidP="00B44C3A">
            <w:pPr>
              <w:numPr>
                <w:ilvl w:val="1"/>
                <w:numId w:val="4"/>
              </w:numPr>
              <w:tabs>
                <w:tab w:val="left" w:pos="39"/>
                <w:tab w:val="left" w:pos="315"/>
              </w:tabs>
              <w:ind w:left="39" w:hanging="39"/>
              <w:jc w:val="both"/>
              <w:rPr>
                <w:color w:val="000000" w:themeColor="text1"/>
                <w:sz w:val="18"/>
                <w:szCs w:val="18"/>
                <w:lang w:val="kk-KZ"/>
              </w:rPr>
            </w:pPr>
            <w:r w:rsidRPr="00DD2AEF">
              <w:rPr>
                <w:color w:val="000000" w:themeColor="text1"/>
                <w:sz w:val="18"/>
                <w:szCs w:val="18"/>
              </w:rPr>
              <w:t>АО «НПК»</w:t>
            </w:r>
            <w:r w:rsidRPr="00DD2AEF">
              <w:rPr>
                <w:color w:val="000000" w:themeColor="text1"/>
                <w:sz w:val="18"/>
                <w:szCs w:val="18"/>
                <w:lang w:val="kk-KZ"/>
              </w:rPr>
              <w:t xml:space="preserve"> </w:t>
            </w:r>
            <w:proofErr w:type="spellStart"/>
            <w:r w:rsidRPr="00DD2AEF">
              <w:rPr>
                <w:color w:val="000000" w:themeColor="text1"/>
                <w:sz w:val="18"/>
                <w:szCs w:val="18"/>
                <w:lang w:val="kk-KZ"/>
              </w:rPr>
              <w:t>признает</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авторизацию</w:t>
            </w:r>
            <w:proofErr w:type="spellEnd"/>
            <w:r w:rsidRPr="00DD2AEF">
              <w:rPr>
                <w:color w:val="000000" w:themeColor="text1"/>
                <w:sz w:val="18"/>
                <w:szCs w:val="18"/>
                <w:lang w:val="kk-KZ"/>
              </w:rPr>
              <w:t xml:space="preserve"> </w:t>
            </w:r>
            <w:r w:rsidRPr="00DD2AEF">
              <w:rPr>
                <w:color w:val="000000" w:themeColor="text1"/>
                <w:sz w:val="18"/>
                <w:szCs w:val="18"/>
              </w:rPr>
              <w:t xml:space="preserve">Участника </w:t>
            </w:r>
            <w:r w:rsidRPr="00DD2AEF">
              <w:rPr>
                <w:color w:val="000000" w:themeColor="text1"/>
                <w:sz w:val="18"/>
                <w:szCs w:val="18"/>
                <w:lang w:val="kk-KZ"/>
              </w:rPr>
              <w:t xml:space="preserve">с </w:t>
            </w:r>
            <w:proofErr w:type="spellStart"/>
            <w:r w:rsidRPr="00DD2AEF">
              <w:rPr>
                <w:color w:val="000000" w:themeColor="text1"/>
                <w:sz w:val="18"/>
                <w:szCs w:val="18"/>
                <w:lang w:val="kk-KZ"/>
              </w:rPr>
              <w:t>использованием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регистрационных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свидетельств</w:t>
            </w:r>
            <w:proofErr w:type="spellEnd"/>
            <w:r w:rsidRPr="00DD2AEF">
              <w:rPr>
                <w:color w:val="000000" w:themeColor="text1"/>
                <w:sz w:val="18"/>
                <w:szCs w:val="18"/>
                <w:lang w:val="kk-KZ"/>
              </w:rPr>
              <w:t xml:space="preserve"> УЦ, </w:t>
            </w:r>
            <w:proofErr w:type="spellStart"/>
            <w:r w:rsidRPr="00DD2AEF">
              <w:rPr>
                <w:color w:val="000000" w:themeColor="text1"/>
                <w:sz w:val="18"/>
                <w:szCs w:val="18"/>
                <w:lang w:val="kk-KZ"/>
              </w:rPr>
              <w:t>предназначенных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для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аутентификации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клиента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Системой</w:t>
            </w:r>
            <w:proofErr w:type="spellEnd"/>
            <w:r w:rsidRPr="00DD2AEF">
              <w:rPr>
                <w:color w:val="000000" w:themeColor="text1"/>
                <w:sz w:val="18"/>
                <w:szCs w:val="18"/>
              </w:rPr>
              <w:t>.</w:t>
            </w:r>
          </w:p>
          <w:p w14:paraId="4CD7A826" w14:textId="77777777" w:rsidR="008A6992" w:rsidRPr="00DD2AEF" w:rsidRDefault="00971498" w:rsidP="00B44C3A">
            <w:pPr>
              <w:numPr>
                <w:ilvl w:val="1"/>
                <w:numId w:val="4"/>
              </w:numPr>
              <w:tabs>
                <w:tab w:val="left" w:pos="39"/>
                <w:tab w:val="left" w:pos="315"/>
              </w:tabs>
              <w:ind w:left="39" w:hanging="39"/>
              <w:jc w:val="both"/>
              <w:rPr>
                <w:color w:val="000000" w:themeColor="text1"/>
                <w:sz w:val="18"/>
                <w:szCs w:val="18"/>
                <w:lang w:val="kk-KZ"/>
              </w:rPr>
            </w:pPr>
            <w:proofErr w:type="spellStart"/>
            <w:r w:rsidRPr="00DD2AEF">
              <w:rPr>
                <w:color w:val="000000" w:themeColor="text1"/>
                <w:sz w:val="18"/>
                <w:szCs w:val="18"/>
                <w:lang w:val="kk-KZ"/>
              </w:rPr>
              <w:t>Каждая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из</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Сторон</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сохраняет</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надлежащий</w:t>
            </w:r>
            <w:proofErr w:type="spellEnd"/>
            <w:r w:rsidRPr="00DD2AEF">
              <w:rPr>
                <w:color w:val="000000" w:themeColor="text1"/>
                <w:sz w:val="18"/>
                <w:szCs w:val="18"/>
                <w:lang w:val="kk-KZ"/>
              </w:rPr>
              <w:t xml:space="preserve"> режим </w:t>
            </w:r>
            <w:proofErr w:type="spellStart"/>
            <w:r w:rsidRPr="00DD2AEF">
              <w:rPr>
                <w:color w:val="000000" w:themeColor="text1"/>
                <w:sz w:val="18"/>
                <w:szCs w:val="18"/>
                <w:lang w:val="kk-KZ"/>
              </w:rPr>
              <w:t>конфиденциальности</w:t>
            </w:r>
            <w:proofErr w:type="spellEnd"/>
            <w:r w:rsidRPr="00DD2AEF">
              <w:rPr>
                <w:color w:val="000000" w:themeColor="text1"/>
                <w:sz w:val="18"/>
                <w:szCs w:val="18"/>
                <w:lang w:val="kk-KZ"/>
              </w:rPr>
              <w:t xml:space="preserve">, в том </w:t>
            </w:r>
            <w:proofErr w:type="spellStart"/>
            <w:r w:rsidRPr="00DD2AEF">
              <w:rPr>
                <w:color w:val="000000" w:themeColor="text1"/>
                <w:sz w:val="18"/>
                <w:szCs w:val="18"/>
                <w:lang w:val="kk-KZ"/>
              </w:rPr>
              <w:t>числе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хранения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банковской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тайны</w:t>
            </w:r>
            <w:proofErr w:type="spellEnd"/>
            <w:r w:rsidRPr="00DD2AEF">
              <w:rPr>
                <w:color w:val="000000" w:themeColor="text1"/>
                <w:sz w:val="18"/>
                <w:szCs w:val="18"/>
                <w:lang w:val="kk-KZ"/>
              </w:rPr>
              <w:t xml:space="preserve"> и защиты </w:t>
            </w:r>
            <w:proofErr w:type="spellStart"/>
            <w:r w:rsidRPr="00DD2AEF">
              <w:rPr>
                <w:color w:val="000000" w:themeColor="text1"/>
                <w:sz w:val="18"/>
                <w:szCs w:val="18"/>
                <w:lang w:val="kk-KZ"/>
              </w:rPr>
              <w:t>персональных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данных</w:t>
            </w:r>
            <w:proofErr w:type="spellEnd"/>
            <w:r w:rsidRPr="00DD2AEF">
              <w:rPr>
                <w:color w:val="000000" w:themeColor="text1"/>
                <w:sz w:val="18"/>
                <w:szCs w:val="18"/>
                <w:lang w:val="kk-KZ"/>
              </w:rPr>
              <w:t xml:space="preserve">, и </w:t>
            </w:r>
            <w:proofErr w:type="spellStart"/>
            <w:r w:rsidRPr="00DD2AEF">
              <w:rPr>
                <w:color w:val="000000" w:themeColor="text1"/>
                <w:sz w:val="18"/>
                <w:szCs w:val="18"/>
                <w:lang w:val="kk-KZ"/>
              </w:rPr>
              <w:t>принимает</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все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необходимые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меры</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защите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указанной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информации</w:t>
            </w:r>
            <w:proofErr w:type="spellEnd"/>
            <w:r w:rsidRPr="00DD2AEF">
              <w:rPr>
                <w:color w:val="000000" w:themeColor="text1"/>
                <w:sz w:val="18"/>
                <w:szCs w:val="18"/>
                <w:lang w:val="kk-KZ"/>
              </w:rPr>
              <w:t xml:space="preserve"> от </w:t>
            </w:r>
            <w:proofErr w:type="spellStart"/>
            <w:r w:rsidRPr="00DD2AEF">
              <w:rPr>
                <w:color w:val="000000" w:themeColor="text1"/>
                <w:sz w:val="18"/>
                <w:szCs w:val="18"/>
                <w:lang w:val="kk-KZ"/>
              </w:rPr>
              <w:t>разглашения</w:t>
            </w:r>
            <w:proofErr w:type="spellEnd"/>
            <w:r w:rsidRPr="00DD2AEF">
              <w:rPr>
                <w:color w:val="000000" w:themeColor="text1"/>
                <w:sz w:val="18"/>
                <w:szCs w:val="18"/>
                <w:lang w:val="kk-KZ"/>
              </w:rPr>
              <w:t>.</w:t>
            </w:r>
          </w:p>
          <w:p w14:paraId="085A8F74" w14:textId="77777777" w:rsidR="008A6992" w:rsidRPr="00DD2AEF" w:rsidRDefault="00971498" w:rsidP="00B44C3A">
            <w:pPr>
              <w:numPr>
                <w:ilvl w:val="1"/>
                <w:numId w:val="4"/>
              </w:numPr>
              <w:tabs>
                <w:tab w:val="left" w:pos="39"/>
                <w:tab w:val="left" w:pos="315"/>
              </w:tabs>
              <w:ind w:left="39" w:hanging="39"/>
              <w:jc w:val="both"/>
              <w:rPr>
                <w:color w:val="000000" w:themeColor="text1"/>
                <w:sz w:val="18"/>
                <w:szCs w:val="18"/>
                <w:lang w:val="kk-KZ"/>
              </w:rPr>
            </w:pPr>
            <w:proofErr w:type="spellStart"/>
            <w:r w:rsidRPr="00DD2AEF">
              <w:rPr>
                <w:color w:val="000000" w:themeColor="text1"/>
                <w:sz w:val="18"/>
                <w:szCs w:val="18"/>
                <w:lang w:val="kk-KZ"/>
              </w:rPr>
              <w:t>Стороны</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признают</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что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условия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Договора</w:t>
            </w:r>
            <w:proofErr w:type="spellEnd"/>
            <w:r w:rsidRPr="00DD2AEF">
              <w:rPr>
                <w:color w:val="000000" w:themeColor="text1"/>
                <w:sz w:val="18"/>
                <w:szCs w:val="18"/>
                <w:lang w:val="kk-KZ"/>
              </w:rPr>
              <w:t xml:space="preserve"> в </w:t>
            </w:r>
            <w:proofErr w:type="spellStart"/>
            <w:r w:rsidRPr="00DD2AEF">
              <w:rPr>
                <w:color w:val="000000" w:themeColor="text1"/>
                <w:sz w:val="18"/>
                <w:szCs w:val="18"/>
                <w:lang w:val="kk-KZ"/>
              </w:rPr>
              <w:t>целом</w:t>
            </w:r>
            <w:proofErr w:type="spellEnd"/>
            <w:r w:rsidRPr="00DD2AEF">
              <w:rPr>
                <w:color w:val="000000" w:themeColor="text1"/>
                <w:sz w:val="18"/>
                <w:szCs w:val="18"/>
                <w:lang w:val="kk-KZ"/>
              </w:rPr>
              <w:t xml:space="preserve"> и </w:t>
            </w:r>
            <w:proofErr w:type="spellStart"/>
            <w:r w:rsidRPr="00DD2AEF">
              <w:rPr>
                <w:color w:val="000000" w:themeColor="text1"/>
                <w:sz w:val="18"/>
                <w:szCs w:val="18"/>
                <w:lang w:val="kk-KZ"/>
              </w:rPr>
              <w:t>вся</w:t>
            </w:r>
            <w:proofErr w:type="spellEnd"/>
            <w:r w:rsidRPr="00DD2AEF">
              <w:rPr>
                <w:color w:val="000000" w:themeColor="text1"/>
                <w:sz w:val="18"/>
                <w:szCs w:val="18"/>
                <w:lang w:val="kk-KZ"/>
              </w:rPr>
              <w:t xml:space="preserve"> информация, </w:t>
            </w:r>
            <w:proofErr w:type="spellStart"/>
            <w:r w:rsidRPr="00DD2AEF">
              <w:rPr>
                <w:color w:val="000000" w:themeColor="text1"/>
                <w:sz w:val="18"/>
                <w:szCs w:val="18"/>
                <w:lang w:val="kk-KZ"/>
              </w:rPr>
              <w:t>обозначенная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предоставляющей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Стороной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как</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конфиденциальная</w:t>
            </w:r>
            <w:proofErr w:type="spellEnd"/>
            <w:r w:rsidRPr="00DD2AEF">
              <w:rPr>
                <w:color w:val="000000" w:themeColor="text1"/>
                <w:sz w:val="18"/>
                <w:szCs w:val="18"/>
                <w:lang w:val="kk-KZ"/>
              </w:rPr>
              <w:t xml:space="preserve">, не </w:t>
            </w:r>
            <w:proofErr w:type="spellStart"/>
            <w:r w:rsidRPr="00DD2AEF">
              <w:rPr>
                <w:color w:val="000000" w:themeColor="text1"/>
                <w:sz w:val="18"/>
                <w:szCs w:val="18"/>
                <w:lang w:val="kk-KZ"/>
              </w:rPr>
              <w:t>может</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разглашаться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другой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Стороной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никакой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третьей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стороне</w:t>
            </w:r>
            <w:proofErr w:type="spellEnd"/>
            <w:r w:rsidRPr="00DD2AEF">
              <w:rPr>
                <w:color w:val="000000" w:themeColor="text1"/>
                <w:sz w:val="18"/>
                <w:szCs w:val="18"/>
                <w:lang w:val="kk-KZ"/>
              </w:rPr>
              <w:t xml:space="preserve"> без </w:t>
            </w:r>
            <w:proofErr w:type="spellStart"/>
            <w:r w:rsidRPr="00DD2AEF">
              <w:rPr>
                <w:color w:val="000000" w:themeColor="text1"/>
                <w:sz w:val="18"/>
                <w:szCs w:val="18"/>
                <w:lang w:val="kk-KZ"/>
              </w:rPr>
              <w:t>письменного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разрешения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Стороны</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предоставляющей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указанную</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информацию</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за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исключением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случаев</w:t>
            </w:r>
            <w:proofErr w:type="spellEnd"/>
            <w:r w:rsidRPr="00DD2AEF">
              <w:rPr>
                <w:color w:val="000000" w:themeColor="text1"/>
                <w:sz w:val="18"/>
                <w:szCs w:val="18"/>
                <w:lang w:val="kk-KZ"/>
              </w:rPr>
              <w:t>:</w:t>
            </w:r>
          </w:p>
          <w:p w14:paraId="153DF9DC" w14:textId="77777777" w:rsidR="008A6992" w:rsidRPr="00DD2AEF" w:rsidRDefault="00971498" w:rsidP="00B44C3A">
            <w:pPr>
              <w:numPr>
                <w:ilvl w:val="2"/>
                <w:numId w:val="4"/>
              </w:numPr>
              <w:tabs>
                <w:tab w:val="left" w:pos="39"/>
                <w:tab w:val="left" w:pos="457"/>
              </w:tabs>
              <w:ind w:left="39" w:hanging="39"/>
              <w:jc w:val="both"/>
              <w:rPr>
                <w:color w:val="000000" w:themeColor="text1"/>
                <w:sz w:val="18"/>
                <w:szCs w:val="18"/>
                <w:lang w:val="kk-KZ"/>
              </w:rPr>
            </w:pPr>
            <w:proofErr w:type="spellStart"/>
            <w:r w:rsidRPr="00DD2AEF">
              <w:rPr>
                <w:color w:val="000000" w:themeColor="text1"/>
                <w:sz w:val="18"/>
                <w:szCs w:val="18"/>
                <w:lang w:val="kk-KZ"/>
              </w:rPr>
              <w:lastRenderedPageBreak/>
              <w:t>предоставление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персоналу</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который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привлечен</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для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выполнения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Договора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Указанная</w:t>
            </w:r>
            <w:proofErr w:type="spellEnd"/>
            <w:r w:rsidRPr="00DD2AEF">
              <w:rPr>
                <w:color w:val="000000" w:themeColor="text1"/>
                <w:sz w:val="18"/>
                <w:szCs w:val="18"/>
                <w:lang w:val="kk-KZ"/>
              </w:rPr>
              <w:t xml:space="preserve"> информация </w:t>
            </w:r>
            <w:proofErr w:type="spellStart"/>
            <w:r w:rsidRPr="00DD2AEF">
              <w:rPr>
                <w:color w:val="000000" w:themeColor="text1"/>
                <w:sz w:val="18"/>
                <w:szCs w:val="18"/>
                <w:lang w:val="kk-KZ"/>
              </w:rPr>
              <w:t>должна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представляться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этому</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персоналу</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конфиденциально</w:t>
            </w:r>
            <w:proofErr w:type="spellEnd"/>
            <w:r w:rsidRPr="00DD2AEF">
              <w:rPr>
                <w:color w:val="000000" w:themeColor="text1"/>
                <w:sz w:val="18"/>
                <w:szCs w:val="18"/>
                <w:lang w:val="kk-KZ"/>
              </w:rPr>
              <w:t xml:space="preserve"> и в той мере, </w:t>
            </w:r>
            <w:proofErr w:type="spellStart"/>
            <w:r w:rsidRPr="00DD2AEF">
              <w:rPr>
                <w:color w:val="000000" w:themeColor="text1"/>
                <w:sz w:val="18"/>
                <w:szCs w:val="18"/>
                <w:lang w:val="kk-KZ"/>
              </w:rPr>
              <w:t>насколько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это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необходимо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для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исполнения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договорных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обязательств</w:t>
            </w:r>
            <w:proofErr w:type="spellEnd"/>
            <w:r w:rsidRPr="00DD2AEF">
              <w:rPr>
                <w:color w:val="000000" w:themeColor="text1"/>
                <w:sz w:val="18"/>
                <w:szCs w:val="18"/>
                <w:lang w:val="kk-KZ"/>
              </w:rPr>
              <w:t xml:space="preserve">; </w:t>
            </w:r>
          </w:p>
          <w:p w14:paraId="05A7208D" w14:textId="77777777" w:rsidR="008A6992" w:rsidRPr="00DD2AEF" w:rsidRDefault="00971498" w:rsidP="00B44C3A">
            <w:pPr>
              <w:numPr>
                <w:ilvl w:val="2"/>
                <w:numId w:val="4"/>
              </w:numPr>
              <w:tabs>
                <w:tab w:val="left" w:pos="39"/>
                <w:tab w:val="left" w:pos="457"/>
              </w:tabs>
              <w:ind w:left="39" w:hanging="39"/>
              <w:jc w:val="both"/>
              <w:rPr>
                <w:color w:val="000000" w:themeColor="text1"/>
                <w:sz w:val="18"/>
                <w:szCs w:val="18"/>
                <w:lang w:val="kk-KZ"/>
              </w:rPr>
            </w:pPr>
            <w:proofErr w:type="spellStart"/>
            <w:r w:rsidRPr="00DD2AEF">
              <w:rPr>
                <w:color w:val="000000" w:themeColor="text1"/>
                <w:sz w:val="18"/>
                <w:szCs w:val="18"/>
                <w:lang w:val="kk-KZ"/>
              </w:rPr>
              <w:t>если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такое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разглашение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предписывается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законодательством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Республики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Казахстан</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либо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осуществляется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основании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официальных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запросов</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уполномоченных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то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государственных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органов</w:t>
            </w:r>
            <w:proofErr w:type="spellEnd"/>
            <w:r w:rsidRPr="00DD2AEF">
              <w:rPr>
                <w:color w:val="000000" w:themeColor="text1"/>
                <w:sz w:val="18"/>
                <w:szCs w:val="18"/>
                <w:lang w:val="kk-KZ"/>
              </w:rPr>
              <w:t xml:space="preserve"> и/</w:t>
            </w:r>
            <w:proofErr w:type="spellStart"/>
            <w:r w:rsidRPr="00DD2AEF">
              <w:rPr>
                <w:color w:val="000000" w:themeColor="text1"/>
                <w:sz w:val="18"/>
                <w:szCs w:val="18"/>
                <w:lang w:val="kk-KZ"/>
              </w:rPr>
              <w:t>или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лиц</w:t>
            </w:r>
            <w:proofErr w:type="spellEnd"/>
            <w:r w:rsidRPr="00DD2AEF">
              <w:rPr>
                <w:color w:val="000000" w:themeColor="text1"/>
                <w:sz w:val="18"/>
                <w:szCs w:val="18"/>
                <w:lang w:val="kk-KZ"/>
              </w:rPr>
              <w:t>.</w:t>
            </w:r>
          </w:p>
          <w:p w14:paraId="77987A77" w14:textId="77777777" w:rsidR="008A6992" w:rsidRPr="00DD2AEF" w:rsidRDefault="00971498" w:rsidP="00B44C3A">
            <w:pPr>
              <w:numPr>
                <w:ilvl w:val="1"/>
                <w:numId w:val="4"/>
              </w:numPr>
              <w:tabs>
                <w:tab w:val="left" w:pos="39"/>
                <w:tab w:val="left" w:pos="315"/>
              </w:tabs>
              <w:ind w:left="39" w:hanging="39"/>
              <w:jc w:val="both"/>
              <w:rPr>
                <w:color w:val="000000" w:themeColor="text1"/>
                <w:sz w:val="18"/>
                <w:szCs w:val="18"/>
                <w:lang w:val="kk-KZ"/>
              </w:rPr>
            </w:pPr>
            <w:proofErr w:type="spellStart"/>
            <w:r w:rsidRPr="00DD2AEF">
              <w:rPr>
                <w:color w:val="000000" w:themeColor="text1"/>
                <w:sz w:val="18"/>
                <w:szCs w:val="18"/>
                <w:lang w:val="kk-KZ"/>
              </w:rPr>
              <w:t>Стороны</w:t>
            </w:r>
            <w:proofErr w:type="spellEnd"/>
            <w:r w:rsidRPr="00DD2AEF">
              <w:rPr>
                <w:color w:val="000000" w:themeColor="text1"/>
                <w:sz w:val="18"/>
                <w:szCs w:val="18"/>
                <w:lang w:val="kk-KZ"/>
              </w:rPr>
              <w:t xml:space="preserve"> без </w:t>
            </w:r>
            <w:proofErr w:type="spellStart"/>
            <w:r w:rsidRPr="00DD2AEF">
              <w:rPr>
                <w:color w:val="000000" w:themeColor="text1"/>
                <w:sz w:val="18"/>
                <w:szCs w:val="18"/>
                <w:lang w:val="kk-KZ"/>
              </w:rPr>
              <w:t>предварительного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письменного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согласия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другой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Стороны</w:t>
            </w:r>
            <w:proofErr w:type="spellEnd"/>
            <w:r w:rsidRPr="00DD2AEF">
              <w:rPr>
                <w:color w:val="000000" w:themeColor="text1"/>
                <w:sz w:val="18"/>
                <w:szCs w:val="18"/>
                <w:lang w:val="kk-KZ"/>
              </w:rPr>
              <w:t xml:space="preserve"> не </w:t>
            </w:r>
            <w:proofErr w:type="spellStart"/>
            <w:r w:rsidRPr="00DD2AEF">
              <w:rPr>
                <w:color w:val="000000" w:themeColor="text1"/>
                <w:sz w:val="18"/>
                <w:szCs w:val="18"/>
                <w:lang w:val="kk-KZ"/>
              </w:rPr>
              <w:t>используют</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какие-либо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вышеперечисленные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документы</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или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информацию</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кроме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как</w:t>
            </w:r>
            <w:proofErr w:type="spellEnd"/>
            <w:r w:rsidRPr="00DD2AEF">
              <w:rPr>
                <w:color w:val="000000" w:themeColor="text1"/>
                <w:sz w:val="18"/>
                <w:szCs w:val="18"/>
                <w:lang w:val="kk-KZ"/>
              </w:rPr>
              <w:t xml:space="preserve"> в </w:t>
            </w:r>
            <w:proofErr w:type="spellStart"/>
            <w:r w:rsidRPr="00DD2AEF">
              <w:rPr>
                <w:color w:val="000000" w:themeColor="text1"/>
                <w:sz w:val="18"/>
                <w:szCs w:val="18"/>
                <w:lang w:val="kk-KZ"/>
              </w:rPr>
              <w:t>целях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реализации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Договора</w:t>
            </w:r>
            <w:proofErr w:type="spellEnd"/>
            <w:r w:rsidRPr="00DD2AEF">
              <w:rPr>
                <w:color w:val="000000" w:themeColor="text1"/>
                <w:sz w:val="18"/>
                <w:szCs w:val="18"/>
                <w:lang w:val="kk-KZ"/>
              </w:rPr>
              <w:t>.</w:t>
            </w:r>
          </w:p>
          <w:p w14:paraId="2F9F1EBE" w14:textId="77777777" w:rsidR="008A6992" w:rsidRPr="00DD2AEF" w:rsidRDefault="00971498" w:rsidP="00B44C3A">
            <w:pPr>
              <w:numPr>
                <w:ilvl w:val="1"/>
                <w:numId w:val="4"/>
              </w:numPr>
              <w:tabs>
                <w:tab w:val="left" w:pos="39"/>
                <w:tab w:val="left" w:pos="457"/>
              </w:tabs>
              <w:ind w:left="39" w:hanging="39"/>
              <w:jc w:val="both"/>
              <w:rPr>
                <w:color w:val="000000" w:themeColor="text1"/>
                <w:sz w:val="18"/>
                <w:szCs w:val="18"/>
                <w:lang w:val="kk-KZ"/>
              </w:rPr>
            </w:pPr>
            <w:r w:rsidRPr="00DD2AEF">
              <w:rPr>
                <w:color w:val="000000" w:themeColor="text1"/>
                <w:sz w:val="18"/>
                <w:szCs w:val="18"/>
                <w:lang w:val="kk-KZ"/>
              </w:rPr>
              <w:t xml:space="preserve">В </w:t>
            </w:r>
            <w:proofErr w:type="spellStart"/>
            <w:r w:rsidRPr="00DD2AEF">
              <w:rPr>
                <w:color w:val="000000" w:themeColor="text1"/>
                <w:sz w:val="18"/>
                <w:szCs w:val="18"/>
                <w:lang w:val="kk-KZ"/>
              </w:rPr>
              <w:t>случае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разглашения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конфиденциальной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информации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Стороны</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несут</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ответственность</w:t>
            </w:r>
            <w:proofErr w:type="spellEnd"/>
            <w:r w:rsidRPr="00DD2AEF">
              <w:rPr>
                <w:color w:val="000000" w:themeColor="text1"/>
                <w:sz w:val="18"/>
                <w:szCs w:val="18"/>
                <w:lang w:val="kk-KZ"/>
              </w:rPr>
              <w:t xml:space="preserve"> в </w:t>
            </w:r>
            <w:proofErr w:type="spellStart"/>
            <w:r w:rsidRPr="00DD2AEF">
              <w:rPr>
                <w:color w:val="000000" w:themeColor="text1"/>
                <w:sz w:val="18"/>
                <w:szCs w:val="18"/>
                <w:lang w:val="kk-KZ"/>
              </w:rPr>
              <w:t>соответствии</w:t>
            </w:r>
            <w:proofErr w:type="spellEnd"/>
            <w:r w:rsidRPr="00DD2AEF">
              <w:rPr>
                <w:color w:val="000000" w:themeColor="text1"/>
                <w:sz w:val="18"/>
                <w:szCs w:val="18"/>
                <w:lang w:val="kk-KZ"/>
              </w:rPr>
              <w:t xml:space="preserve"> с </w:t>
            </w:r>
            <w:proofErr w:type="spellStart"/>
            <w:r w:rsidRPr="00DD2AEF">
              <w:rPr>
                <w:color w:val="000000" w:themeColor="text1"/>
                <w:sz w:val="18"/>
                <w:szCs w:val="18"/>
                <w:lang w:val="kk-KZ"/>
              </w:rPr>
              <w:t>разделом</w:t>
            </w:r>
            <w:proofErr w:type="spellEnd"/>
            <w:r w:rsidRPr="00DD2AEF">
              <w:rPr>
                <w:color w:val="000000" w:themeColor="text1"/>
                <w:sz w:val="18"/>
                <w:szCs w:val="18"/>
                <w:lang w:val="kk-KZ"/>
              </w:rPr>
              <w:t xml:space="preserve"> </w:t>
            </w:r>
            <w:r w:rsidRPr="00DD2AEF">
              <w:rPr>
                <w:color w:val="000000" w:themeColor="text1"/>
                <w:sz w:val="18"/>
                <w:szCs w:val="18"/>
              </w:rPr>
              <w:t>7</w:t>
            </w:r>
            <w:r w:rsidRPr="00DD2AEF">
              <w:rPr>
                <w:color w:val="000000" w:themeColor="text1"/>
                <w:sz w:val="18"/>
                <w:szCs w:val="18"/>
                <w:lang w:val="kk-KZ"/>
              </w:rPr>
              <w:t xml:space="preserve"> </w:t>
            </w:r>
            <w:proofErr w:type="spellStart"/>
            <w:r w:rsidRPr="00DD2AEF">
              <w:rPr>
                <w:color w:val="000000" w:themeColor="text1"/>
                <w:sz w:val="18"/>
                <w:szCs w:val="18"/>
                <w:lang w:val="kk-KZ"/>
              </w:rPr>
              <w:t>Договора</w:t>
            </w:r>
            <w:proofErr w:type="spellEnd"/>
            <w:r w:rsidRPr="00DD2AEF">
              <w:rPr>
                <w:color w:val="000000" w:themeColor="text1"/>
                <w:sz w:val="18"/>
                <w:szCs w:val="18"/>
                <w:lang w:val="kk-KZ"/>
              </w:rPr>
              <w:t>.</w:t>
            </w:r>
          </w:p>
          <w:p w14:paraId="066B2E14" w14:textId="77777777" w:rsidR="008A6992" w:rsidRPr="00DD2AEF" w:rsidRDefault="008A6992">
            <w:pPr>
              <w:tabs>
                <w:tab w:val="left" w:pos="567"/>
              </w:tabs>
              <w:jc w:val="both"/>
              <w:rPr>
                <w:color w:val="000000" w:themeColor="text1"/>
                <w:sz w:val="18"/>
                <w:szCs w:val="18"/>
                <w:lang w:val="kk-KZ"/>
              </w:rPr>
            </w:pPr>
          </w:p>
          <w:p w14:paraId="58D35A94" w14:textId="77777777" w:rsidR="008A6992" w:rsidRPr="00DD2AEF" w:rsidRDefault="00971498" w:rsidP="00B44C3A">
            <w:pPr>
              <w:numPr>
                <w:ilvl w:val="0"/>
                <w:numId w:val="4"/>
              </w:numPr>
              <w:tabs>
                <w:tab w:val="left" w:pos="567"/>
              </w:tabs>
              <w:jc w:val="center"/>
              <w:rPr>
                <w:b/>
                <w:color w:val="000000" w:themeColor="text1"/>
                <w:sz w:val="18"/>
                <w:szCs w:val="18"/>
                <w:lang w:val="kk-KZ"/>
              </w:rPr>
            </w:pPr>
            <w:r w:rsidRPr="00DD2AEF">
              <w:rPr>
                <w:b/>
                <w:color w:val="000000" w:themeColor="text1"/>
                <w:sz w:val="18"/>
                <w:szCs w:val="18"/>
                <w:lang w:val="kk-KZ"/>
              </w:rPr>
              <w:t>ИСПОЛЬЗОВАНИЕ СРЕДСТВ КРИПТОГРАФИЧЕСКОЙ ЗАЩИТЫ ИНФОРМАЦИИ</w:t>
            </w:r>
          </w:p>
          <w:p w14:paraId="3F46CB23" w14:textId="092E6DE8" w:rsidR="008A6992" w:rsidRPr="00DD2AEF" w:rsidRDefault="00971498" w:rsidP="00B44C3A">
            <w:pPr>
              <w:numPr>
                <w:ilvl w:val="1"/>
                <w:numId w:val="4"/>
              </w:numPr>
              <w:tabs>
                <w:tab w:val="left" w:pos="567"/>
              </w:tabs>
              <w:ind w:left="0" w:firstLine="0"/>
              <w:jc w:val="both"/>
              <w:rPr>
                <w:color w:val="000000" w:themeColor="text1"/>
                <w:sz w:val="18"/>
                <w:szCs w:val="18"/>
                <w:lang w:val="kk-KZ"/>
              </w:rPr>
            </w:pPr>
            <w:bookmarkStart w:id="0" w:name="_MailEndCompose"/>
            <w:proofErr w:type="spellStart"/>
            <w:r w:rsidRPr="00DD2AEF">
              <w:rPr>
                <w:color w:val="000000" w:themeColor="text1"/>
                <w:sz w:val="18"/>
                <w:szCs w:val="18"/>
                <w:lang w:val="kk-KZ"/>
              </w:rPr>
              <w:t>Для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получения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Услуг</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авторизации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Участника</w:t>
            </w:r>
            <w:proofErr w:type="spellEnd"/>
            <w:r w:rsidRPr="00DD2AEF">
              <w:rPr>
                <w:color w:val="000000" w:themeColor="text1"/>
                <w:sz w:val="18"/>
                <w:szCs w:val="18"/>
                <w:lang w:val="kk-KZ"/>
              </w:rPr>
              <w:t xml:space="preserve"> в </w:t>
            </w:r>
            <w:proofErr w:type="spellStart"/>
            <w:r w:rsidRPr="00DD2AEF">
              <w:rPr>
                <w:color w:val="000000" w:themeColor="text1"/>
                <w:sz w:val="18"/>
                <w:szCs w:val="18"/>
                <w:lang w:val="kk-KZ"/>
              </w:rPr>
              <w:t>Системе</w:t>
            </w:r>
            <w:proofErr w:type="spellEnd"/>
            <w:r w:rsidRPr="00DD2AEF">
              <w:rPr>
                <w:color w:val="000000" w:themeColor="text1"/>
                <w:sz w:val="18"/>
                <w:szCs w:val="18"/>
                <w:lang w:val="kk-KZ"/>
              </w:rPr>
              <w:t xml:space="preserve">, </w:t>
            </w:r>
            <w:bookmarkEnd w:id="0"/>
            <w:proofErr w:type="spellStart"/>
            <w:r w:rsidRPr="00DD2AEF">
              <w:rPr>
                <w:color w:val="000000" w:themeColor="text1"/>
                <w:sz w:val="18"/>
                <w:szCs w:val="18"/>
                <w:lang w:val="kk-KZ"/>
              </w:rPr>
              <w:t>используется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защищенный</w:t>
            </w:r>
            <w:proofErr w:type="spellEnd"/>
            <w:r w:rsidRPr="00DD2AEF">
              <w:rPr>
                <w:color w:val="000000" w:themeColor="text1"/>
                <w:sz w:val="18"/>
                <w:szCs w:val="18"/>
                <w:lang w:val="kk-KZ"/>
              </w:rPr>
              <w:t xml:space="preserve"> канал </w:t>
            </w:r>
            <w:proofErr w:type="spellStart"/>
            <w:r w:rsidRPr="00DD2AEF">
              <w:rPr>
                <w:color w:val="000000" w:themeColor="text1"/>
                <w:sz w:val="18"/>
                <w:szCs w:val="18"/>
                <w:lang w:val="kk-KZ"/>
              </w:rPr>
              <w:t>информационного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обмена</w:t>
            </w:r>
            <w:proofErr w:type="spellEnd"/>
            <w:r w:rsidRPr="00DD2AEF">
              <w:rPr>
                <w:color w:val="000000" w:themeColor="text1"/>
                <w:sz w:val="18"/>
                <w:szCs w:val="18"/>
                <w:lang w:val="kk-KZ"/>
              </w:rPr>
              <w:t xml:space="preserve"> (c </w:t>
            </w:r>
            <w:proofErr w:type="spellStart"/>
            <w:r w:rsidRPr="00DD2AEF">
              <w:rPr>
                <w:color w:val="000000" w:themeColor="text1"/>
                <w:sz w:val="18"/>
                <w:szCs w:val="18"/>
                <w:lang w:val="kk-KZ"/>
              </w:rPr>
              <w:t>двусторонней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аутентификацией</w:t>
            </w:r>
            <w:proofErr w:type="spellEnd"/>
            <w:r w:rsidRPr="00DD2AEF">
              <w:rPr>
                <w:color w:val="000000" w:themeColor="text1"/>
                <w:sz w:val="18"/>
                <w:szCs w:val="18"/>
                <w:lang w:val="kk-KZ"/>
              </w:rPr>
              <w:t xml:space="preserve">, </w:t>
            </w:r>
            <w:r w:rsidRPr="00DD2AEF">
              <w:rPr>
                <w:color w:val="000000" w:themeColor="text1"/>
                <w:sz w:val="18"/>
                <w:szCs w:val="18"/>
                <w:lang w:val="en-US"/>
              </w:rPr>
              <w:t>TLS</w:t>
            </w:r>
            <w:r w:rsidRPr="00DD2AEF">
              <w:rPr>
                <w:color w:val="000000" w:themeColor="text1"/>
                <w:sz w:val="18"/>
                <w:szCs w:val="18"/>
              </w:rPr>
              <w:t xml:space="preserve"> не ниже </w:t>
            </w:r>
            <w:r w:rsidRPr="00DD2AEF">
              <w:rPr>
                <w:color w:val="000000" w:themeColor="text1"/>
                <w:sz w:val="18"/>
                <w:szCs w:val="18"/>
                <w:lang w:val="en-US"/>
              </w:rPr>
              <w:t>v</w:t>
            </w:r>
            <w:r w:rsidRPr="00DD2AEF">
              <w:rPr>
                <w:color w:val="000000" w:themeColor="text1"/>
                <w:sz w:val="18"/>
                <w:szCs w:val="18"/>
              </w:rPr>
              <w:t xml:space="preserve"> 1.2 </w:t>
            </w:r>
            <w:r w:rsidRPr="00DD2AEF">
              <w:rPr>
                <w:color w:val="000000" w:themeColor="text1"/>
                <w:sz w:val="18"/>
                <w:szCs w:val="18"/>
                <w:lang w:val="en-US"/>
              </w:rPr>
              <w:t>Mutual</w:t>
            </w:r>
            <w:r w:rsidRPr="00DD2AEF">
              <w:rPr>
                <w:color w:val="000000" w:themeColor="text1"/>
                <w:sz w:val="18"/>
                <w:szCs w:val="18"/>
              </w:rPr>
              <w:t xml:space="preserve">), </w:t>
            </w:r>
            <w:proofErr w:type="spellStart"/>
            <w:r w:rsidRPr="00DD2AEF">
              <w:rPr>
                <w:color w:val="000000" w:themeColor="text1"/>
                <w:sz w:val="18"/>
                <w:szCs w:val="18"/>
                <w:lang w:val="kk-KZ"/>
              </w:rPr>
              <w:t>обеспечивающий</w:t>
            </w:r>
            <w:proofErr w:type="spellEnd"/>
            <w:r w:rsidRPr="00DD2AEF">
              <w:rPr>
                <w:color w:val="000000" w:themeColor="text1"/>
                <w:sz w:val="18"/>
                <w:szCs w:val="18"/>
                <w:lang w:val="kk-KZ"/>
              </w:rPr>
              <w:t xml:space="preserve"> процесс </w:t>
            </w:r>
            <w:proofErr w:type="spellStart"/>
            <w:r w:rsidRPr="00DD2AEF">
              <w:rPr>
                <w:color w:val="000000" w:themeColor="text1"/>
                <w:sz w:val="18"/>
                <w:szCs w:val="18"/>
                <w:lang w:val="kk-KZ"/>
              </w:rPr>
              <w:t>аутентификации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лица</w:t>
            </w:r>
            <w:proofErr w:type="spellEnd"/>
            <w:r w:rsidRPr="00DD2AEF">
              <w:rPr>
                <w:color w:val="000000" w:themeColor="text1"/>
                <w:sz w:val="18"/>
                <w:szCs w:val="18"/>
                <w:lang w:val="kk-KZ"/>
              </w:rPr>
              <w:t xml:space="preserve">, а </w:t>
            </w:r>
            <w:proofErr w:type="spellStart"/>
            <w:r w:rsidRPr="00DD2AEF">
              <w:rPr>
                <w:color w:val="000000" w:themeColor="text1"/>
                <w:sz w:val="18"/>
                <w:szCs w:val="18"/>
                <w:lang w:val="kk-KZ"/>
              </w:rPr>
              <w:t>также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конфиденциальность</w:t>
            </w:r>
            <w:proofErr w:type="spellEnd"/>
            <w:r w:rsidRPr="00DD2AEF">
              <w:rPr>
                <w:color w:val="000000" w:themeColor="text1"/>
                <w:sz w:val="18"/>
                <w:szCs w:val="18"/>
                <w:lang w:val="kk-KZ"/>
              </w:rPr>
              <w:t xml:space="preserve"> и </w:t>
            </w:r>
            <w:proofErr w:type="spellStart"/>
            <w:r w:rsidRPr="00DD2AEF">
              <w:rPr>
                <w:color w:val="000000" w:themeColor="text1"/>
                <w:sz w:val="18"/>
                <w:szCs w:val="18"/>
                <w:lang w:val="kk-KZ"/>
              </w:rPr>
              <w:t>целостность</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передаваемых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данных</w:t>
            </w:r>
            <w:proofErr w:type="spellEnd"/>
            <w:r w:rsidRPr="00DD2AEF">
              <w:rPr>
                <w:color w:val="000000" w:themeColor="text1"/>
                <w:sz w:val="18"/>
                <w:szCs w:val="18"/>
              </w:rPr>
              <w:t xml:space="preserve"> с использованием криптографической защиты на базе </w:t>
            </w:r>
            <w:proofErr w:type="spellStart"/>
            <w:r w:rsidRPr="00DD2AEF">
              <w:rPr>
                <w:color w:val="000000" w:themeColor="text1"/>
                <w:sz w:val="18"/>
                <w:szCs w:val="18"/>
                <w:lang w:val="kk-KZ"/>
              </w:rPr>
              <w:t>сертификатов</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предоставляемых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Участнику</w:t>
            </w:r>
            <w:proofErr w:type="spellEnd"/>
            <w:r w:rsidRPr="00DD2AEF">
              <w:rPr>
                <w:color w:val="000000" w:themeColor="text1"/>
                <w:sz w:val="18"/>
                <w:szCs w:val="18"/>
                <w:lang w:val="kk-KZ"/>
              </w:rPr>
              <w:t xml:space="preserve"> УЦ.</w:t>
            </w:r>
          </w:p>
          <w:p w14:paraId="19EBE2B9" w14:textId="7308DACF" w:rsidR="008A6992" w:rsidRPr="00DD2AEF" w:rsidRDefault="00971498" w:rsidP="00B44C3A">
            <w:pPr>
              <w:numPr>
                <w:ilvl w:val="1"/>
                <w:numId w:val="4"/>
              </w:numPr>
              <w:tabs>
                <w:tab w:val="left" w:pos="567"/>
              </w:tabs>
              <w:ind w:left="0" w:firstLine="0"/>
              <w:jc w:val="both"/>
              <w:rPr>
                <w:color w:val="000000" w:themeColor="text1"/>
                <w:sz w:val="18"/>
                <w:szCs w:val="18"/>
                <w:lang w:val="kk-KZ"/>
              </w:rPr>
            </w:pPr>
            <w:r w:rsidRPr="00DD2AEF">
              <w:rPr>
                <w:color w:val="000000" w:themeColor="text1"/>
                <w:sz w:val="18"/>
                <w:szCs w:val="18"/>
              </w:rPr>
              <w:t xml:space="preserve">Основанием для получения и использования ключевой информации, сертификатов и средств криптографической защиты информации является присоединение </w:t>
            </w:r>
            <w:proofErr w:type="spellStart"/>
            <w:r w:rsidRPr="00DD2AEF">
              <w:rPr>
                <w:color w:val="000000" w:themeColor="text1"/>
                <w:sz w:val="18"/>
                <w:szCs w:val="18"/>
                <w:lang w:val="kk-KZ"/>
              </w:rPr>
              <w:t>Участника</w:t>
            </w:r>
            <w:proofErr w:type="spellEnd"/>
            <w:r w:rsidRPr="00DD2AEF">
              <w:rPr>
                <w:color w:val="000000" w:themeColor="text1"/>
                <w:sz w:val="18"/>
                <w:szCs w:val="18"/>
              </w:rPr>
              <w:t xml:space="preserve"> к Договору о предоставлении услуг УЦ в системах АО «НПК», расположенному по адресу </w:t>
            </w:r>
            <w:hyperlink r:id="rId21" w:history="1">
              <w:hyperlink r:id="rId22" w:history="1">
                <w:r w:rsidR="00664F5E" w:rsidRPr="00DD2AEF">
                  <w:rPr>
                    <w:rStyle w:val="a7"/>
                    <w:sz w:val="18"/>
                    <w:szCs w:val="18"/>
                    <w:lang w:val="kk-KZ"/>
                  </w:rPr>
                  <w:t>http://npck.kz</w:t>
                </w:r>
              </w:hyperlink>
              <w:r w:rsidRPr="00DD2AEF">
                <w:rPr>
                  <w:rStyle w:val="a7"/>
                  <w:color w:val="000000" w:themeColor="text1"/>
                  <w:sz w:val="18"/>
                  <w:szCs w:val="18"/>
                </w:rPr>
                <w:t>/</w:t>
              </w:r>
              <w:proofErr w:type="spellStart"/>
              <w:r w:rsidRPr="00DD2AEF">
                <w:rPr>
                  <w:rStyle w:val="a7"/>
                  <w:color w:val="000000" w:themeColor="text1"/>
                  <w:sz w:val="18"/>
                  <w:szCs w:val="18"/>
                </w:rPr>
                <w:t>ca</w:t>
              </w:r>
              <w:proofErr w:type="spellEnd"/>
              <w:r w:rsidRPr="00DD2AEF">
                <w:rPr>
                  <w:rStyle w:val="a7"/>
                  <w:color w:val="000000" w:themeColor="text1"/>
                  <w:sz w:val="18"/>
                  <w:szCs w:val="18"/>
                </w:rPr>
                <w:t>/</w:t>
              </w:r>
              <w:proofErr w:type="spellStart"/>
              <w:r w:rsidRPr="00DD2AEF">
                <w:rPr>
                  <w:rStyle w:val="a7"/>
                  <w:color w:val="000000" w:themeColor="text1"/>
                  <w:sz w:val="18"/>
                  <w:szCs w:val="18"/>
                </w:rPr>
                <w:t>doc</w:t>
              </w:r>
              <w:proofErr w:type="spellEnd"/>
              <w:r w:rsidRPr="00DD2AEF">
                <w:rPr>
                  <w:rStyle w:val="a7"/>
                  <w:color w:val="000000" w:themeColor="text1"/>
                  <w:sz w:val="18"/>
                  <w:szCs w:val="18"/>
                </w:rPr>
                <w:t>/dogovorcaps.rtf</w:t>
              </w:r>
            </w:hyperlink>
            <w:r w:rsidRPr="00DD2AEF">
              <w:rPr>
                <w:color w:val="000000" w:themeColor="text1"/>
                <w:sz w:val="18"/>
                <w:szCs w:val="18"/>
                <w:lang w:val="kk-KZ"/>
              </w:rPr>
              <w:t>.</w:t>
            </w:r>
          </w:p>
          <w:p w14:paraId="096580FE" w14:textId="77777777" w:rsidR="008A6992" w:rsidRPr="00DD2AEF" w:rsidRDefault="008A6992">
            <w:pPr>
              <w:tabs>
                <w:tab w:val="left" w:pos="567"/>
              </w:tabs>
              <w:jc w:val="both"/>
              <w:rPr>
                <w:color w:val="000000" w:themeColor="text1"/>
                <w:sz w:val="18"/>
                <w:szCs w:val="18"/>
                <w:lang w:val="kk-KZ"/>
              </w:rPr>
            </w:pPr>
          </w:p>
          <w:p w14:paraId="16124314" w14:textId="77777777" w:rsidR="008A6992" w:rsidRPr="00DD2AEF" w:rsidRDefault="00971498" w:rsidP="00B44C3A">
            <w:pPr>
              <w:numPr>
                <w:ilvl w:val="0"/>
                <w:numId w:val="4"/>
              </w:numPr>
              <w:tabs>
                <w:tab w:val="left" w:pos="567"/>
              </w:tabs>
              <w:jc w:val="center"/>
              <w:rPr>
                <w:b/>
                <w:color w:val="000000" w:themeColor="text1"/>
                <w:sz w:val="18"/>
                <w:szCs w:val="18"/>
                <w:lang w:val="kk-KZ"/>
              </w:rPr>
            </w:pPr>
            <w:r w:rsidRPr="00DD2AEF">
              <w:rPr>
                <w:b/>
                <w:color w:val="000000" w:themeColor="text1"/>
                <w:sz w:val="18"/>
                <w:szCs w:val="18"/>
                <w:lang w:val="kk-KZ"/>
              </w:rPr>
              <w:t>ОБСТОЯТЕЛЬСТВА НЕПРЕОДОЛИМОЙ СИЛЫ</w:t>
            </w:r>
          </w:p>
          <w:p w14:paraId="55A40F96" w14:textId="77777777" w:rsidR="008A6992" w:rsidRPr="00DD2AEF" w:rsidRDefault="00971498" w:rsidP="00B44C3A">
            <w:pPr>
              <w:numPr>
                <w:ilvl w:val="1"/>
                <w:numId w:val="4"/>
              </w:numPr>
              <w:tabs>
                <w:tab w:val="left" w:pos="567"/>
              </w:tabs>
              <w:ind w:left="0" w:firstLine="0"/>
              <w:jc w:val="both"/>
              <w:rPr>
                <w:color w:val="000000" w:themeColor="text1"/>
                <w:sz w:val="18"/>
                <w:szCs w:val="18"/>
                <w:lang w:val="kk-KZ"/>
              </w:rPr>
            </w:pPr>
            <w:proofErr w:type="spellStart"/>
            <w:r w:rsidRPr="00DD2AEF">
              <w:rPr>
                <w:color w:val="000000" w:themeColor="text1"/>
                <w:sz w:val="18"/>
                <w:szCs w:val="18"/>
                <w:lang w:val="kk-KZ"/>
              </w:rPr>
              <w:t>Стороны</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освобождаются</w:t>
            </w:r>
            <w:proofErr w:type="spellEnd"/>
            <w:r w:rsidRPr="00DD2AEF">
              <w:rPr>
                <w:color w:val="000000" w:themeColor="text1"/>
                <w:sz w:val="18"/>
                <w:szCs w:val="18"/>
                <w:lang w:val="kk-KZ"/>
              </w:rPr>
              <w:t xml:space="preserve"> от </w:t>
            </w:r>
            <w:proofErr w:type="spellStart"/>
            <w:r w:rsidRPr="00DD2AEF">
              <w:rPr>
                <w:color w:val="000000" w:themeColor="text1"/>
                <w:sz w:val="18"/>
                <w:szCs w:val="18"/>
                <w:lang w:val="kk-KZ"/>
              </w:rPr>
              <w:t>ответственности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за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неисполнение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либо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ненадлежащее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исполнение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своих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обязательств</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Договору</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если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оно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явилось</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следствием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наступления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обстоятельств</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непреодолимой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силы</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наводнений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пожаров</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землетрясений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стихийных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бедствий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блокад</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забастовок</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военных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действий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террористических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актов</w:t>
            </w:r>
            <w:proofErr w:type="spellEnd"/>
            <w:r w:rsidRPr="00DD2AEF">
              <w:rPr>
                <w:color w:val="000000" w:themeColor="text1"/>
                <w:sz w:val="18"/>
                <w:szCs w:val="18"/>
                <w:lang w:val="kk-KZ"/>
              </w:rPr>
              <w:t xml:space="preserve"> и </w:t>
            </w:r>
            <w:proofErr w:type="spellStart"/>
            <w:r w:rsidRPr="00DD2AEF">
              <w:rPr>
                <w:color w:val="000000" w:themeColor="text1"/>
                <w:sz w:val="18"/>
                <w:szCs w:val="18"/>
                <w:lang w:val="kk-KZ"/>
              </w:rPr>
              <w:t>иных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обстоятельств</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подтвержденных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уполномоченным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органом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которые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Стороны</w:t>
            </w:r>
            <w:proofErr w:type="spellEnd"/>
            <w:r w:rsidRPr="00DD2AEF">
              <w:rPr>
                <w:color w:val="000000" w:themeColor="text1"/>
                <w:sz w:val="18"/>
                <w:szCs w:val="18"/>
                <w:lang w:val="kk-KZ"/>
              </w:rPr>
              <w:t xml:space="preserve"> не </w:t>
            </w:r>
            <w:proofErr w:type="spellStart"/>
            <w:r w:rsidRPr="00DD2AEF">
              <w:rPr>
                <w:color w:val="000000" w:themeColor="text1"/>
                <w:sz w:val="18"/>
                <w:szCs w:val="18"/>
                <w:lang w:val="kk-KZ"/>
              </w:rPr>
              <w:t>могли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предвидеть</w:t>
            </w:r>
            <w:proofErr w:type="spellEnd"/>
            <w:r w:rsidRPr="00DD2AEF">
              <w:rPr>
                <w:color w:val="000000" w:themeColor="text1"/>
                <w:sz w:val="18"/>
                <w:szCs w:val="18"/>
                <w:lang w:val="kk-KZ"/>
              </w:rPr>
              <w:t xml:space="preserve"> и </w:t>
            </w:r>
            <w:proofErr w:type="spellStart"/>
            <w:r w:rsidRPr="00DD2AEF">
              <w:rPr>
                <w:color w:val="000000" w:themeColor="text1"/>
                <w:sz w:val="18"/>
                <w:szCs w:val="18"/>
                <w:lang w:val="kk-KZ"/>
              </w:rPr>
              <w:t>которые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непосредственно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повлияли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исполнение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Договора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Сроки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исполнения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обстоятельств</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Стороной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подвергшейся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влиянию</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обязательств</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непреодолимой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силы</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передвигаются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на</w:t>
            </w:r>
            <w:proofErr w:type="spellEnd"/>
            <w:r w:rsidRPr="00DD2AEF">
              <w:rPr>
                <w:color w:val="000000" w:themeColor="text1"/>
                <w:sz w:val="18"/>
                <w:szCs w:val="18"/>
                <w:lang w:val="kk-KZ"/>
              </w:rPr>
              <w:t xml:space="preserve"> период </w:t>
            </w:r>
            <w:proofErr w:type="spellStart"/>
            <w:r w:rsidRPr="00DD2AEF">
              <w:rPr>
                <w:color w:val="000000" w:themeColor="text1"/>
                <w:sz w:val="18"/>
                <w:szCs w:val="18"/>
                <w:lang w:val="kk-KZ"/>
              </w:rPr>
              <w:t>действия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таких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обстоятельств</w:t>
            </w:r>
            <w:proofErr w:type="spellEnd"/>
            <w:r w:rsidRPr="00DD2AEF">
              <w:rPr>
                <w:color w:val="000000" w:themeColor="text1"/>
                <w:sz w:val="18"/>
                <w:szCs w:val="18"/>
                <w:lang w:val="kk-KZ"/>
              </w:rPr>
              <w:t>.</w:t>
            </w:r>
          </w:p>
          <w:p w14:paraId="11F6C59C" w14:textId="77777777" w:rsidR="008A6992" w:rsidRPr="00DD2AEF" w:rsidRDefault="00971498" w:rsidP="00B44C3A">
            <w:pPr>
              <w:numPr>
                <w:ilvl w:val="1"/>
                <w:numId w:val="4"/>
              </w:numPr>
              <w:tabs>
                <w:tab w:val="left" w:pos="459"/>
              </w:tabs>
              <w:ind w:left="0" w:firstLine="0"/>
              <w:jc w:val="both"/>
              <w:rPr>
                <w:color w:val="000000" w:themeColor="text1"/>
                <w:sz w:val="18"/>
                <w:szCs w:val="18"/>
                <w:lang w:val="kk-KZ"/>
              </w:rPr>
            </w:pPr>
            <w:proofErr w:type="spellStart"/>
            <w:r w:rsidRPr="00DD2AEF">
              <w:rPr>
                <w:color w:val="000000" w:themeColor="text1"/>
                <w:sz w:val="18"/>
                <w:szCs w:val="18"/>
                <w:lang w:val="kk-KZ"/>
              </w:rPr>
              <w:t>Сторона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для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которой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станет</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невозможным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исполнение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своих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обязательств</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Договору</w:t>
            </w:r>
            <w:proofErr w:type="spellEnd"/>
            <w:r w:rsidRPr="00DD2AEF">
              <w:rPr>
                <w:b/>
                <w:color w:val="000000" w:themeColor="text1"/>
                <w:sz w:val="18"/>
                <w:szCs w:val="18"/>
                <w:lang w:val="kk-KZ"/>
              </w:rPr>
              <w:t xml:space="preserve"> </w:t>
            </w:r>
            <w:proofErr w:type="spellStart"/>
            <w:r w:rsidRPr="00DD2AEF">
              <w:rPr>
                <w:color w:val="000000" w:themeColor="text1"/>
                <w:sz w:val="18"/>
                <w:szCs w:val="18"/>
                <w:lang w:val="kk-KZ"/>
              </w:rPr>
              <w:t>вследствие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воздействия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обстоятельств</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непреодолимой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силы</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незамедлительно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но</w:t>
            </w:r>
            <w:proofErr w:type="spellEnd"/>
            <w:r w:rsidRPr="00DD2AEF">
              <w:rPr>
                <w:color w:val="000000" w:themeColor="text1"/>
                <w:sz w:val="18"/>
                <w:szCs w:val="18"/>
                <w:lang w:val="kk-KZ"/>
              </w:rPr>
              <w:t xml:space="preserve"> не </w:t>
            </w:r>
            <w:proofErr w:type="spellStart"/>
            <w:r w:rsidRPr="00DD2AEF">
              <w:rPr>
                <w:color w:val="000000" w:themeColor="text1"/>
                <w:sz w:val="18"/>
                <w:szCs w:val="18"/>
                <w:lang w:val="kk-KZ"/>
              </w:rPr>
              <w:t>позднее</w:t>
            </w:r>
            <w:proofErr w:type="spellEnd"/>
            <w:r w:rsidRPr="00DD2AEF">
              <w:rPr>
                <w:color w:val="000000" w:themeColor="text1"/>
                <w:sz w:val="18"/>
                <w:szCs w:val="18"/>
                <w:lang w:val="kk-KZ"/>
              </w:rPr>
              <w:t xml:space="preserve"> 10 (</w:t>
            </w:r>
            <w:proofErr w:type="spellStart"/>
            <w:r w:rsidRPr="00DD2AEF">
              <w:rPr>
                <w:color w:val="000000" w:themeColor="text1"/>
                <w:sz w:val="18"/>
                <w:szCs w:val="18"/>
                <w:lang w:val="kk-KZ"/>
              </w:rPr>
              <w:t>десяти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календарных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дней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обязана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уведомить</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другую</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Сторону</w:t>
            </w:r>
            <w:proofErr w:type="spellEnd"/>
            <w:r w:rsidRPr="00DD2AEF">
              <w:rPr>
                <w:color w:val="000000" w:themeColor="text1"/>
                <w:sz w:val="18"/>
                <w:szCs w:val="18"/>
                <w:lang w:val="kk-KZ"/>
              </w:rPr>
              <w:t xml:space="preserve"> о </w:t>
            </w:r>
            <w:proofErr w:type="spellStart"/>
            <w:r w:rsidRPr="00DD2AEF">
              <w:rPr>
                <w:color w:val="000000" w:themeColor="text1"/>
                <w:sz w:val="18"/>
                <w:szCs w:val="18"/>
                <w:lang w:val="kk-KZ"/>
              </w:rPr>
              <w:t>начале</w:t>
            </w:r>
            <w:proofErr w:type="spellEnd"/>
            <w:r w:rsidRPr="00DD2AEF">
              <w:rPr>
                <w:color w:val="000000" w:themeColor="text1"/>
                <w:sz w:val="18"/>
                <w:szCs w:val="18"/>
                <w:lang w:val="kk-KZ"/>
              </w:rPr>
              <w:t xml:space="preserve"> и </w:t>
            </w:r>
            <w:proofErr w:type="spellStart"/>
            <w:r w:rsidRPr="00DD2AEF">
              <w:rPr>
                <w:color w:val="000000" w:themeColor="text1"/>
                <w:sz w:val="18"/>
                <w:szCs w:val="18"/>
                <w:lang w:val="kk-KZ"/>
              </w:rPr>
              <w:t>прекращении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обстоятельств</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указанных</w:t>
            </w:r>
            <w:proofErr w:type="spellEnd"/>
            <w:r w:rsidRPr="00DD2AEF">
              <w:rPr>
                <w:color w:val="000000" w:themeColor="text1"/>
                <w:sz w:val="18"/>
                <w:szCs w:val="18"/>
                <w:lang w:val="kk-KZ"/>
              </w:rPr>
              <w:t xml:space="preserve"> в пункте </w:t>
            </w:r>
            <w:r w:rsidRPr="00DD2AEF">
              <w:rPr>
                <w:color w:val="000000" w:themeColor="text1"/>
                <w:sz w:val="18"/>
                <w:szCs w:val="18"/>
              </w:rPr>
              <w:t>10</w:t>
            </w:r>
            <w:r w:rsidRPr="00DD2AEF">
              <w:rPr>
                <w:color w:val="000000" w:themeColor="text1"/>
                <w:sz w:val="18"/>
                <w:szCs w:val="18"/>
                <w:lang w:val="kk-KZ"/>
              </w:rPr>
              <w:t xml:space="preserve">.1. </w:t>
            </w:r>
            <w:proofErr w:type="spellStart"/>
            <w:r w:rsidRPr="00DD2AEF">
              <w:rPr>
                <w:color w:val="000000" w:themeColor="text1"/>
                <w:sz w:val="18"/>
                <w:szCs w:val="18"/>
                <w:lang w:val="kk-KZ"/>
              </w:rPr>
              <w:t>Договора</w:t>
            </w:r>
            <w:proofErr w:type="spellEnd"/>
            <w:r w:rsidRPr="00DD2AEF">
              <w:rPr>
                <w:color w:val="000000" w:themeColor="text1"/>
                <w:sz w:val="18"/>
                <w:szCs w:val="18"/>
                <w:lang w:val="kk-KZ"/>
              </w:rPr>
              <w:t>.</w:t>
            </w:r>
          </w:p>
          <w:p w14:paraId="4307BC86" w14:textId="77777777" w:rsidR="008A6992" w:rsidRPr="00DD2AEF" w:rsidRDefault="00971498" w:rsidP="00B44C3A">
            <w:pPr>
              <w:numPr>
                <w:ilvl w:val="1"/>
                <w:numId w:val="4"/>
              </w:numPr>
              <w:tabs>
                <w:tab w:val="left" w:pos="567"/>
              </w:tabs>
              <w:ind w:left="0" w:firstLine="0"/>
              <w:jc w:val="both"/>
              <w:rPr>
                <w:color w:val="000000" w:themeColor="text1"/>
                <w:sz w:val="18"/>
                <w:szCs w:val="18"/>
                <w:lang w:val="kk-KZ"/>
              </w:rPr>
            </w:pPr>
            <w:r w:rsidRPr="00DD2AEF">
              <w:rPr>
                <w:color w:val="000000" w:themeColor="text1"/>
                <w:sz w:val="18"/>
                <w:szCs w:val="18"/>
                <w:lang w:val="kk-KZ"/>
              </w:rPr>
              <w:t xml:space="preserve">В </w:t>
            </w:r>
            <w:proofErr w:type="spellStart"/>
            <w:r w:rsidRPr="00DD2AEF">
              <w:rPr>
                <w:color w:val="000000" w:themeColor="text1"/>
                <w:sz w:val="18"/>
                <w:szCs w:val="18"/>
                <w:lang w:val="kk-KZ"/>
              </w:rPr>
              <w:t>случае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если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обстоятельства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указанные</w:t>
            </w:r>
            <w:proofErr w:type="spellEnd"/>
            <w:r w:rsidRPr="00DD2AEF">
              <w:rPr>
                <w:color w:val="000000" w:themeColor="text1"/>
                <w:sz w:val="18"/>
                <w:szCs w:val="18"/>
                <w:lang w:val="kk-KZ"/>
              </w:rPr>
              <w:t xml:space="preserve"> в пункте </w:t>
            </w:r>
            <w:r w:rsidRPr="00DD2AEF">
              <w:rPr>
                <w:color w:val="000000" w:themeColor="text1"/>
                <w:sz w:val="18"/>
                <w:szCs w:val="18"/>
              </w:rPr>
              <w:t>10</w:t>
            </w:r>
            <w:r w:rsidRPr="00DD2AEF">
              <w:rPr>
                <w:color w:val="000000" w:themeColor="text1"/>
                <w:sz w:val="18"/>
                <w:szCs w:val="18"/>
                <w:lang w:val="kk-KZ"/>
              </w:rPr>
              <w:t xml:space="preserve">.1. </w:t>
            </w:r>
            <w:proofErr w:type="spellStart"/>
            <w:r w:rsidRPr="00DD2AEF">
              <w:rPr>
                <w:color w:val="000000" w:themeColor="text1"/>
                <w:sz w:val="18"/>
                <w:szCs w:val="18"/>
                <w:lang w:val="kk-KZ"/>
              </w:rPr>
              <w:t>Договора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будут</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длиться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более</w:t>
            </w:r>
            <w:proofErr w:type="spellEnd"/>
            <w:r w:rsidRPr="00DD2AEF">
              <w:rPr>
                <w:color w:val="000000" w:themeColor="text1"/>
                <w:sz w:val="18"/>
                <w:szCs w:val="18"/>
                <w:lang w:val="kk-KZ"/>
              </w:rPr>
              <w:t xml:space="preserve"> 1 (</w:t>
            </w:r>
            <w:proofErr w:type="spellStart"/>
            <w:r w:rsidRPr="00DD2AEF">
              <w:rPr>
                <w:color w:val="000000" w:themeColor="text1"/>
                <w:sz w:val="18"/>
                <w:szCs w:val="18"/>
                <w:lang w:val="kk-KZ"/>
              </w:rPr>
              <w:t>одного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месяца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то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Стороны</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могут</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отказаться</w:t>
            </w:r>
            <w:proofErr w:type="spellEnd"/>
            <w:r w:rsidRPr="00DD2AEF">
              <w:rPr>
                <w:color w:val="000000" w:themeColor="text1"/>
                <w:sz w:val="18"/>
                <w:szCs w:val="18"/>
                <w:lang w:val="kk-KZ"/>
              </w:rPr>
              <w:t xml:space="preserve"> от </w:t>
            </w:r>
            <w:proofErr w:type="spellStart"/>
            <w:r w:rsidRPr="00DD2AEF">
              <w:rPr>
                <w:color w:val="000000" w:themeColor="text1"/>
                <w:sz w:val="18"/>
                <w:szCs w:val="18"/>
                <w:lang w:val="kk-KZ"/>
              </w:rPr>
              <w:t>дальнейшего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выполнения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обязательств</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Договору</w:t>
            </w:r>
            <w:proofErr w:type="spellEnd"/>
            <w:r w:rsidRPr="00DD2AEF">
              <w:rPr>
                <w:color w:val="000000" w:themeColor="text1"/>
                <w:sz w:val="18"/>
                <w:szCs w:val="18"/>
                <w:lang w:val="kk-KZ"/>
              </w:rPr>
              <w:t xml:space="preserve"> и </w:t>
            </w:r>
            <w:proofErr w:type="spellStart"/>
            <w:r w:rsidRPr="00DD2AEF">
              <w:rPr>
                <w:color w:val="000000" w:themeColor="text1"/>
                <w:sz w:val="18"/>
                <w:szCs w:val="18"/>
                <w:lang w:val="kk-KZ"/>
              </w:rPr>
              <w:t>ни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одна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из</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Сторон</w:t>
            </w:r>
            <w:proofErr w:type="spellEnd"/>
            <w:r w:rsidRPr="00DD2AEF">
              <w:rPr>
                <w:color w:val="000000" w:themeColor="text1"/>
                <w:sz w:val="18"/>
                <w:szCs w:val="18"/>
                <w:lang w:val="kk-KZ"/>
              </w:rPr>
              <w:t xml:space="preserve"> не </w:t>
            </w:r>
            <w:proofErr w:type="spellStart"/>
            <w:r w:rsidRPr="00DD2AEF">
              <w:rPr>
                <w:color w:val="000000" w:themeColor="text1"/>
                <w:sz w:val="18"/>
                <w:szCs w:val="18"/>
                <w:lang w:val="kk-KZ"/>
              </w:rPr>
              <w:t>вправе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требовать</w:t>
            </w:r>
            <w:proofErr w:type="spellEnd"/>
            <w:r w:rsidRPr="00DD2AEF">
              <w:rPr>
                <w:color w:val="000000" w:themeColor="text1"/>
                <w:sz w:val="18"/>
                <w:szCs w:val="18"/>
                <w:lang w:val="kk-KZ"/>
              </w:rPr>
              <w:t xml:space="preserve"> от </w:t>
            </w:r>
            <w:proofErr w:type="spellStart"/>
            <w:r w:rsidRPr="00DD2AEF">
              <w:rPr>
                <w:color w:val="000000" w:themeColor="text1"/>
                <w:sz w:val="18"/>
                <w:szCs w:val="18"/>
                <w:lang w:val="kk-KZ"/>
              </w:rPr>
              <w:t>другой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Стороны</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возмещения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каких-либо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убытков</w:t>
            </w:r>
            <w:proofErr w:type="spellEnd"/>
            <w:r w:rsidRPr="00DD2AEF">
              <w:rPr>
                <w:color w:val="000000" w:themeColor="text1"/>
                <w:sz w:val="18"/>
                <w:szCs w:val="18"/>
                <w:lang w:val="kk-KZ"/>
              </w:rPr>
              <w:t>.</w:t>
            </w:r>
          </w:p>
          <w:p w14:paraId="1AD84C21" w14:textId="77777777" w:rsidR="008A6992" w:rsidRPr="00DD2AEF" w:rsidRDefault="00971498" w:rsidP="00B44C3A">
            <w:pPr>
              <w:numPr>
                <w:ilvl w:val="1"/>
                <w:numId w:val="4"/>
              </w:numPr>
              <w:tabs>
                <w:tab w:val="left" w:pos="567"/>
              </w:tabs>
              <w:ind w:left="0" w:firstLine="0"/>
              <w:jc w:val="both"/>
              <w:rPr>
                <w:color w:val="000000" w:themeColor="text1"/>
                <w:sz w:val="18"/>
                <w:szCs w:val="18"/>
                <w:lang w:val="kk-KZ"/>
              </w:rPr>
            </w:pPr>
            <w:proofErr w:type="spellStart"/>
            <w:r w:rsidRPr="00DD2AEF">
              <w:rPr>
                <w:color w:val="000000" w:themeColor="text1"/>
                <w:sz w:val="18"/>
                <w:szCs w:val="18"/>
                <w:lang w:val="kk-KZ"/>
              </w:rPr>
              <w:t>Обстоятельства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непреодолимой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силы</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носящие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общеизвестный</w:t>
            </w:r>
            <w:proofErr w:type="spellEnd"/>
            <w:r w:rsidRPr="00DD2AEF">
              <w:rPr>
                <w:color w:val="000000" w:themeColor="text1"/>
                <w:sz w:val="18"/>
                <w:szCs w:val="18"/>
                <w:lang w:val="kk-KZ"/>
              </w:rPr>
              <w:t xml:space="preserve"> характер </w:t>
            </w:r>
            <w:proofErr w:type="spellStart"/>
            <w:r w:rsidRPr="00DD2AEF">
              <w:rPr>
                <w:color w:val="000000" w:themeColor="text1"/>
                <w:sz w:val="18"/>
                <w:szCs w:val="18"/>
                <w:lang w:val="kk-KZ"/>
              </w:rPr>
              <w:t>дополнительных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потверждений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доказательств</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или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сообщений</w:t>
            </w:r>
            <w:proofErr w:type="spellEnd"/>
            <w:r w:rsidRPr="00DD2AEF">
              <w:rPr>
                <w:color w:val="000000" w:themeColor="text1"/>
                <w:sz w:val="18"/>
                <w:szCs w:val="18"/>
                <w:lang w:val="kk-KZ"/>
              </w:rPr>
              <w:t xml:space="preserve"> не </w:t>
            </w:r>
            <w:proofErr w:type="spellStart"/>
            <w:r w:rsidRPr="00DD2AEF">
              <w:rPr>
                <w:color w:val="000000" w:themeColor="text1"/>
                <w:sz w:val="18"/>
                <w:szCs w:val="18"/>
                <w:lang w:val="kk-KZ"/>
              </w:rPr>
              <w:t>требуют</w:t>
            </w:r>
            <w:proofErr w:type="spellEnd"/>
            <w:r w:rsidRPr="00DD2AEF">
              <w:rPr>
                <w:color w:val="000000" w:themeColor="text1"/>
                <w:sz w:val="18"/>
                <w:szCs w:val="18"/>
                <w:lang w:val="kk-KZ"/>
              </w:rPr>
              <w:t>.</w:t>
            </w:r>
          </w:p>
          <w:p w14:paraId="76ED5398" w14:textId="77777777" w:rsidR="008A6992" w:rsidRPr="00DD2AEF" w:rsidRDefault="008A6992">
            <w:pPr>
              <w:tabs>
                <w:tab w:val="left" w:pos="567"/>
              </w:tabs>
              <w:jc w:val="center"/>
              <w:rPr>
                <w:b/>
                <w:color w:val="000000" w:themeColor="text1"/>
                <w:sz w:val="18"/>
                <w:szCs w:val="18"/>
                <w:lang w:val="kk-KZ"/>
              </w:rPr>
            </w:pPr>
          </w:p>
          <w:p w14:paraId="09ACE49C" w14:textId="77777777" w:rsidR="008A6992" w:rsidRPr="00DD2AEF" w:rsidRDefault="00971498" w:rsidP="00B44C3A">
            <w:pPr>
              <w:numPr>
                <w:ilvl w:val="0"/>
                <w:numId w:val="4"/>
              </w:numPr>
              <w:tabs>
                <w:tab w:val="left" w:pos="567"/>
              </w:tabs>
              <w:jc w:val="center"/>
              <w:rPr>
                <w:b/>
                <w:color w:val="000000" w:themeColor="text1"/>
                <w:sz w:val="18"/>
                <w:szCs w:val="18"/>
                <w:lang w:val="kk-KZ"/>
              </w:rPr>
            </w:pPr>
            <w:r w:rsidRPr="00DD2AEF">
              <w:rPr>
                <w:b/>
                <w:color w:val="000000" w:themeColor="text1"/>
                <w:sz w:val="18"/>
                <w:szCs w:val="18"/>
                <w:lang w:val="kk-KZ"/>
              </w:rPr>
              <w:t>ПОРЯДОК РАЗРЕШЕНИЯ СПОРОВ</w:t>
            </w:r>
          </w:p>
          <w:p w14:paraId="48CAE7D9" w14:textId="77777777" w:rsidR="008A6992" w:rsidRPr="00DD2AEF" w:rsidRDefault="00971498" w:rsidP="00B44C3A">
            <w:pPr>
              <w:numPr>
                <w:ilvl w:val="1"/>
                <w:numId w:val="4"/>
              </w:numPr>
              <w:tabs>
                <w:tab w:val="left" w:pos="457"/>
              </w:tabs>
              <w:ind w:left="0" w:firstLine="0"/>
              <w:jc w:val="both"/>
              <w:rPr>
                <w:color w:val="000000" w:themeColor="text1"/>
                <w:sz w:val="18"/>
                <w:szCs w:val="18"/>
                <w:lang w:val="kk-KZ"/>
              </w:rPr>
            </w:pPr>
            <w:proofErr w:type="spellStart"/>
            <w:r w:rsidRPr="00DD2AEF">
              <w:rPr>
                <w:color w:val="000000" w:themeColor="text1"/>
                <w:sz w:val="18"/>
                <w:szCs w:val="18"/>
                <w:lang w:val="kk-KZ"/>
              </w:rPr>
              <w:t>По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вопросам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функционирования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Системы</w:t>
            </w:r>
            <w:proofErr w:type="spellEnd"/>
            <w:r w:rsidRPr="00DD2AEF">
              <w:rPr>
                <w:color w:val="000000" w:themeColor="text1"/>
                <w:sz w:val="18"/>
                <w:szCs w:val="18"/>
                <w:lang w:val="kk-KZ"/>
              </w:rPr>
              <w:t xml:space="preserve">, не </w:t>
            </w:r>
            <w:proofErr w:type="spellStart"/>
            <w:r w:rsidRPr="00DD2AEF">
              <w:rPr>
                <w:color w:val="000000" w:themeColor="text1"/>
                <w:sz w:val="18"/>
                <w:szCs w:val="18"/>
                <w:lang w:val="kk-KZ"/>
              </w:rPr>
              <w:t>предусмотренным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Договором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Стороны</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руководствуются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действующим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законодательством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Республики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Казахстан</w:t>
            </w:r>
            <w:proofErr w:type="spellEnd"/>
            <w:r w:rsidRPr="00DD2AEF">
              <w:rPr>
                <w:color w:val="000000" w:themeColor="text1"/>
                <w:sz w:val="18"/>
                <w:szCs w:val="18"/>
                <w:lang w:val="kk-KZ"/>
              </w:rPr>
              <w:t>.</w:t>
            </w:r>
          </w:p>
          <w:p w14:paraId="2B2D4BFF" w14:textId="77777777" w:rsidR="008A6992" w:rsidRPr="00DD2AEF" w:rsidRDefault="00971498" w:rsidP="00B44C3A">
            <w:pPr>
              <w:numPr>
                <w:ilvl w:val="1"/>
                <w:numId w:val="4"/>
              </w:numPr>
              <w:tabs>
                <w:tab w:val="left" w:pos="457"/>
              </w:tabs>
              <w:ind w:left="0" w:firstLine="0"/>
              <w:jc w:val="both"/>
              <w:rPr>
                <w:color w:val="000000" w:themeColor="text1"/>
                <w:sz w:val="18"/>
                <w:szCs w:val="18"/>
                <w:lang w:val="kk-KZ"/>
              </w:rPr>
            </w:pPr>
            <w:proofErr w:type="spellStart"/>
            <w:r w:rsidRPr="00DD2AEF">
              <w:rPr>
                <w:color w:val="000000" w:themeColor="text1"/>
                <w:sz w:val="18"/>
                <w:szCs w:val="18"/>
                <w:lang w:val="kk-KZ"/>
              </w:rPr>
              <w:t>Договор</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регулируется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законодательством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Республики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Казахстан</w:t>
            </w:r>
            <w:proofErr w:type="spellEnd"/>
            <w:r w:rsidRPr="00DD2AEF">
              <w:rPr>
                <w:color w:val="000000" w:themeColor="text1"/>
                <w:sz w:val="18"/>
                <w:szCs w:val="18"/>
                <w:lang w:val="kk-KZ"/>
              </w:rPr>
              <w:t xml:space="preserve"> и в </w:t>
            </w:r>
            <w:proofErr w:type="spellStart"/>
            <w:r w:rsidRPr="00DD2AEF">
              <w:rPr>
                <w:color w:val="000000" w:themeColor="text1"/>
                <w:sz w:val="18"/>
                <w:szCs w:val="18"/>
                <w:lang w:val="kk-KZ"/>
              </w:rPr>
              <w:t>случае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возникновения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разногласий</w:t>
            </w:r>
            <w:proofErr w:type="spellEnd"/>
            <w:r w:rsidRPr="00DD2AEF">
              <w:rPr>
                <w:color w:val="000000" w:themeColor="text1"/>
                <w:sz w:val="18"/>
                <w:szCs w:val="18"/>
                <w:lang w:val="kk-KZ"/>
              </w:rPr>
              <w:t xml:space="preserve"> и </w:t>
            </w:r>
            <w:proofErr w:type="spellStart"/>
            <w:r w:rsidRPr="00DD2AEF">
              <w:rPr>
                <w:color w:val="000000" w:themeColor="text1"/>
                <w:sz w:val="18"/>
                <w:szCs w:val="18"/>
                <w:lang w:val="kk-KZ"/>
              </w:rPr>
              <w:t>споров</w:t>
            </w:r>
            <w:proofErr w:type="spellEnd"/>
            <w:r w:rsidRPr="00DD2AEF">
              <w:rPr>
                <w:color w:val="000000" w:themeColor="text1"/>
                <w:sz w:val="18"/>
                <w:szCs w:val="18"/>
                <w:lang w:val="kk-KZ"/>
              </w:rPr>
              <w:t xml:space="preserve"> в </w:t>
            </w:r>
            <w:proofErr w:type="spellStart"/>
            <w:r w:rsidRPr="00DD2AEF">
              <w:rPr>
                <w:color w:val="000000" w:themeColor="text1"/>
                <w:sz w:val="18"/>
                <w:szCs w:val="18"/>
                <w:lang w:val="kk-KZ"/>
              </w:rPr>
              <w:t>процессе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исполнения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условий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Договора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они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будут</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рассматриваться</w:t>
            </w:r>
            <w:proofErr w:type="spellEnd"/>
            <w:r w:rsidRPr="00DD2AEF">
              <w:rPr>
                <w:color w:val="000000" w:themeColor="text1"/>
                <w:sz w:val="18"/>
                <w:szCs w:val="18"/>
                <w:lang w:val="kk-KZ"/>
              </w:rPr>
              <w:t xml:space="preserve"> в </w:t>
            </w:r>
            <w:proofErr w:type="spellStart"/>
            <w:r w:rsidRPr="00DD2AEF">
              <w:rPr>
                <w:color w:val="000000" w:themeColor="text1"/>
                <w:sz w:val="18"/>
                <w:szCs w:val="18"/>
                <w:lang w:val="kk-KZ"/>
              </w:rPr>
              <w:t>Специализированном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межрайонном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экономическом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суде</w:t>
            </w:r>
            <w:proofErr w:type="spellEnd"/>
            <w:r w:rsidRPr="00DD2AEF">
              <w:rPr>
                <w:color w:val="000000" w:themeColor="text1"/>
                <w:sz w:val="18"/>
                <w:szCs w:val="18"/>
                <w:lang w:val="kk-KZ"/>
              </w:rPr>
              <w:t xml:space="preserve"> </w:t>
            </w:r>
            <w:r w:rsidRPr="00DD2AEF">
              <w:rPr>
                <w:color w:val="000000" w:themeColor="text1"/>
                <w:sz w:val="18"/>
                <w:szCs w:val="18"/>
              </w:rPr>
              <w:t xml:space="preserve"> </w:t>
            </w:r>
            <w:r w:rsidRPr="00DD2AEF">
              <w:rPr>
                <w:color w:val="000000" w:themeColor="text1"/>
                <w:sz w:val="18"/>
                <w:szCs w:val="18"/>
                <w:lang w:val="kk-KZ"/>
              </w:rPr>
              <w:t xml:space="preserve">г. Алматы, в </w:t>
            </w:r>
            <w:proofErr w:type="spellStart"/>
            <w:r w:rsidRPr="00DD2AEF">
              <w:rPr>
                <w:color w:val="000000" w:themeColor="text1"/>
                <w:sz w:val="18"/>
                <w:szCs w:val="18"/>
                <w:lang w:val="kk-KZ"/>
              </w:rPr>
              <w:t>соответствии</w:t>
            </w:r>
            <w:proofErr w:type="spellEnd"/>
            <w:r w:rsidRPr="00DD2AEF">
              <w:rPr>
                <w:color w:val="000000" w:themeColor="text1"/>
                <w:sz w:val="18"/>
                <w:szCs w:val="18"/>
                <w:lang w:val="kk-KZ"/>
              </w:rPr>
              <w:t xml:space="preserve"> с </w:t>
            </w:r>
            <w:proofErr w:type="spellStart"/>
            <w:r w:rsidRPr="00DD2AEF">
              <w:rPr>
                <w:color w:val="000000" w:themeColor="text1"/>
                <w:sz w:val="18"/>
                <w:szCs w:val="18"/>
                <w:lang w:val="kk-KZ"/>
              </w:rPr>
              <w:t>действующим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законодательством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Республики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Казахстан</w:t>
            </w:r>
            <w:proofErr w:type="spellEnd"/>
            <w:r w:rsidRPr="00DD2AEF">
              <w:rPr>
                <w:color w:val="000000" w:themeColor="text1"/>
                <w:sz w:val="18"/>
                <w:szCs w:val="18"/>
                <w:lang w:val="kk-KZ"/>
              </w:rPr>
              <w:t xml:space="preserve">. </w:t>
            </w:r>
          </w:p>
          <w:p w14:paraId="03C93927" w14:textId="77777777" w:rsidR="008A6992" w:rsidRPr="00DD2AEF" w:rsidRDefault="008A6992">
            <w:pPr>
              <w:tabs>
                <w:tab w:val="left" w:pos="567"/>
              </w:tabs>
              <w:rPr>
                <w:b/>
                <w:color w:val="000000" w:themeColor="text1"/>
                <w:sz w:val="18"/>
                <w:szCs w:val="18"/>
                <w:lang w:val="kk-KZ"/>
              </w:rPr>
            </w:pPr>
          </w:p>
          <w:p w14:paraId="59A23388" w14:textId="77777777" w:rsidR="008A6992" w:rsidRPr="00DD2AEF" w:rsidRDefault="00971498" w:rsidP="00B44C3A">
            <w:pPr>
              <w:numPr>
                <w:ilvl w:val="0"/>
                <w:numId w:val="4"/>
              </w:numPr>
              <w:tabs>
                <w:tab w:val="left" w:pos="567"/>
              </w:tabs>
              <w:jc w:val="center"/>
              <w:rPr>
                <w:b/>
                <w:color w:val="000000" w:themeColor="text1"/>
                <w:sz w:val="18"/>
                <w:szCs w:val="18"/>
                <w:lang w:val="kk-KZ"/>
              </w:rPr>
            </w:pPr>
            <w:r w:rsidRPr="00DD2AEF">
              <w:rPr>
                <w:b/>
                <w:color w:val="000000" w:themeColor="text1"/>
                <w:sz w:val="18"/>
                <w:szCs w:val="18"/>
                <w:lang w:val="kk-KZ"/>
              </w:rPr>
              <w:t>УСЛОВИЯ ВНЕСЕНИЯ ИЗМЕНЕНИЙ, ДОПОЛНЕНИЙ В ДОГОВОР И ЕГО РАСТОРЖЕНИЯ</w:t>
            </w:r>
          </w:p>
          <w:p w14:paraId="3E9FC23F" w14:textId="77777777" w:rsidR="008A6992" w:rsidRPr="00DD2AEF" w:rsidRDefault="00971498" w:rsidP="00B44C3A">
            <w:pPr>
              <w:numPr>
                <w:ilvl w:val="1"/>
                <w:numId w:val="4"/>
              </w:numPr>
              <w:tabs>
                <w:tab w:val="left" w:pos="457"/>
              </w:tabs>
              <w:ind w:left="39" w:hanging="39"/>
              <w:jc w:val="both"/>
              <w:rPr>
                <w:color w:val="000000" w:themeColor="text1"/>
                <w:sz w:val="18"/>
                <w:szCs w:val="18"/>
                <w:lang w:val="kk-KZ"/>
              </w:rPr>
            </w:pPr>
            <w:proofErr w:type="spellStart"/>
            <w:r w:rsidRPr="00DD2AEF">
              <w:rPr>
                <w:color w:val="000000" w:themeColor="text1"/>
                <w:sz w:val="18"/>
                <w:szCs w:val="18"/>
                <w:lang w:val="kk-KZ"/>
              </w:rPr>
              <w:t>Внесение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изменений</w:t>
            </w:r>
            <w:proofErr w:type="spellEnd"/>
            <w:r w:rsidRPr="00DD2AEF">
              <w:rPr>
                <w:color w:val="000000" w:themeColor="text1"/>
                <w:sz w:val="18"/>
                <w:szCs w:val="18"/>
                <w:lang w:val="kk-KZ"/>
              </w:rPr>
              <w:t xml:space="preserve"> и </w:t>
            </w:r>
            <w:proofErr w:type="spellStart"/>
            <w:r w:rsidRPr="00DD2AEF">
              <w:rPr>
                <w:color w:val="000000" w:themeColor="text1"/>
                <w:sz w:val="18"/>
                <w:szCs w:val="18"/>
                <w:lang w:val="kk-KZ"/>
              </w:rPr>
              <w:t>дополнений</w:t>
            </w:r>
            <w:proofErr w:type="spellEnd"/>
            <w:r w:rsidRPr="00DD2AEF">
              <w:rPr>
                <w:color w:val="000000" w:themeColor="text1"/>
                <w:sz w:val="18"/>
                <w:szCs w:val="18"/>
                <w:lang w:val="kk-KZ"/>
              </w:rPr>
              <w:t xml:space="preserve"> в </w:t>
            </w:r>
            <w:proofErr w:type="spellStart"/>
            <w:r w:rsidRPr="00DD2AEF">
              <w:rPr>
                <w:color w:val="000000" w:themeColor="text1"/>
                <w:sz w:val="18"/>
                <w:szCs w:val="18"/>
                <w:lang w:val="kk-KZ"/>
              </w:rPr>
              <w:t>Договор</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производится</w:t>
            </w:r>
            <w:proofErr w:type="spellEnd"/>
            <w:r w:rsidRPr="00DD2AEF">
              <w:rPr>
                <w:color w:val="000000" w:themeColor="text1"/>
                <w:sz w:val="18"/>
                <w:szCs w:val="18"/>
                <w:lang w:val="kk-KZ"/>
              </w:rPr>
              <w:t xml:space="preserve"> </w:t>
            </w:r>
            <w:r w:rsidRPr="00DD2AEF">
              <w:rPr>
                <w:color w:val="000000" w:themeColor="text1"/>
                <w:sz w:val="18"/>
                <w:szCs w:val="18"/>
              </w:rPr>
              <w:t>АО «НПК»</w:t>
            </w:r>
            <w:r w:rsidRPr="00DD2AEF">
              <w:rPr>
                <w:color w:val="000000" w:themeColor="text1"/>
                <w:sz w:val="18"/>
                <w:szCs w:val="18"/>
                <w:lang w:val="kk-KZ"/>
              </w:rPr>
              <w:t xml:space="preserve"> в </w:t>
            </w:r>
            <w:proofErr w:type="spellStart"/>
            <w:r w:rsidRPr="00DD2AEF">
              <w:rPr>
                <w:color w:val="000000" w:themeColor="text1"/>
                <w:sz w:val="18"/>
                <w:szCs w:val="18"/>
                <w:lang w:val="kk-KZ"/>
              </w:rPr>
              <w:t>одностороннем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порядке</w:t>
            </w:r>
            <w:proofErr w:type="spellEnd"/>
            <w:r w:rsidRPr="00DD2AEF">
              <w:rPr>
                <w:color w:val="000000" w:themeColor="text1"/>
                <w:sz w:val="18"/>
                <w:szCs w:val="18"/>
                <w:lang w:val="kk-KZ"/>
              </w:rPr>
              <w:t xml:space="preserve">. </w:t>
            </w:r>
          </w:p>
          <w:p w14:paraId="11EBBC90" w14:textId="488EA672" w:rsidR="008A6992" w:rsidRPr="00DD2AEF" w:rsidRDefault="00971498" w:rsidP="00B44C3A">
            <w:pPr>
              <w:numPr>
                <w:ilvl w:val="1"/>
                <w:numId w:val="4"/>
              </w:numPr>
              <w:tabs>
                <w:tab w:val="left" w:pos="457"/>
              </w:tabs>
              <w:ind w:left="39" w:hanging="39"/>
              <w:jc w:val="both"/>
              <w:rPr>
                <w:color w:val="000000" w:themeColor="text1"/>
                <w:sz w:val="18"/>
                <w:szCs w:val="18"/>
                <w:lang w:val="kk-KZ"/>
              </w:rPr>
            </w:pPr>
            <w:proofErr w:type="spellStart"/>
            <w:r w:rsidRPr="00DD2AEF">
              <w:rPr>
                <w:color w:val="000000" w:themeColor="text1"/>
                <w:sz w:val="18"/>
                <w:szCs w:val="18"/>
                <w:lang w:val="kk-KZ"/>
              </w:rPr>
              <w:t>Уведомление</w:t>
            </w:r>
            <w:proofErr w:type="spellEnd"/>
            <w:r w:rsidRPr="00DD2AEF">
              <w:rPr>
                <w:color w:val="000000" w:themeColor="text1"/>
                <w:sz w:val="18"/>
                <w:szCs w:val="18"/>
                <w:lang w:val="kk-KZ"/>
              </w:rPr>
              <w:t xml:space="preserve"> о </w:t>
            </w:r>
            <w:proofErr w:type="spellStart"/>
            <w:r w:rsidRPr="00DD2AEF">
              <w:rPr>
                <w:color w:val="000000" w:themeColor="text1"/>
                <w:sz w:val="18"/>
                <w:szCs w:val="18"/>
                <w:lang w:val="kk-KZ"/>
              </w:rPr>
              <w:t>внесении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изменений</w:t>
            </w:r>
            <w:proofErr w:type="spellEnd"/>
            <w:r w:rsidRPr="00DD2AEF">
              <w:rPr>
                <w:color w:val="000000" w:themeColor="text1"/>
                <w:sz w:val="18"/>
                <w:szCs w:val="18"/>
                <w:lang w:val="kk-KZ"/>
              </w:rPr>
              <w:t xml:space="preserve"> и </w:t>
            </w:r>
            <w:proofErr w:type="spellStart"/>
            <w:r w:rsidRPr="00DD2AEF">
              <w:rPr>
                <w:color w:val="000000" w:themeColor="text1"/>
                <w:sz w:val="18"/>
                <w:szCs w:val="18"/>
                <w:lang w:val="kk-KZ"/>
              </w:rPr>
              <w:t>дополнений</w:t>
            </w:r>
            <w:proofErr w:type="spellEnd"/>
            <w:r w:rsidRPr="00DD2AEF">
              <w:rPr>
                <w:color w:val="000000" w:themeColor="text1"/>
                <w:sz w:val="18"/>
                <w:szCs w:val="18"/>
                <w:lang w:val="kk-KZ"/>
              </w:rPr>
              <w:t xml:space="preserve"> в </w:t>
            </w:r>
            <w:proofErr w:type="spellStart"/>
            <w:r w:rsidRPr="00DD2AEF">
              <w:rPr>
                <w:color w:val="000000" w:themeColor="text1"/>
                <w:sz w:val="18"/>
                <w:szCs w:val="18"/>
                <w:lang w:val="kk-KZ"/>
              </w:rPr>
              <w:t>Договор</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осуществляется</w:t>
            </w:r>
            <w:proofErr w:type="spellEnd"/>
            <w:r w:rsidRPr="00DD2AEF">
              <w:rPr>
                <w:color w:val="000000" w:themeColor="text1"/>
                <w:sz w:val="18"/>
                <w:szCs w:val="18"/>
                <w:lang w:val="kk-KZ"/>
              </w:rPr>
              <w:t xml:space="preserve"> </w:t>
            </w:r>
            <w:r w:rsidRPr="00DD2AEF">
              <w:rPr>
                <w:color w:val="000000" w:themeColor="text1"/>
                <w:sz w:val="18"/>
                <w:szCs w:val="18"/>
              </w:rPr>
              <w:t>АО «НПК»</w:t>
            </w:r>
            <w:r w:rsidRPr="00DD2AEF">
              <w:rPr>
                <w:color w:val="000000" w:themeColor="text1"/>
                <w:sz w:val="18"/>
                <w:szCs w:val="18"/>
                <w:lang w:val="kk-KZ"/>
              </w:rPr>
              <w:t xml:space="preserve"> </w:t>
            </w:r>
            <w:proofErr w:type="spellStart"/>
            <w:r w:rsidRPr="00DD2AEF">
              <w:rPr>
                <w:color w:val="000000" w:themeColor="text1"/>
                <w:sz w:val="18"/>
                <w:szCs w:val="18"/>
                <w:lang w:val="kk-KZ"/>
              </w:rPr>
              <w:t>путем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размещения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новой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редакции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lastRenderedPageBreak/>
              <w:t>Договора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на</w:t>
            </w:r>
            <w:proofErr w:type="spellEnd"/>
            <w:r w:rsidRPr="00DD2AEF">
              <w:rPr>
                <w:color w:val="000000" w:themeColor="text1"/>
                <w:sz w:val="18"/>
                <w:szCs w:val="18"/>
                <w:lang w:val="kk-KZ"/>
              </w:rPr>
              <w:t xml:space="preserve"> интернет-</w:t>
            </w:r>
            <w:proofErr w:type="spellStart"/>
            <w:r w:rsidRPr="00DD2AEF">
              <w:rPr>
                <w:color w:val="000000" w:themeColor="text1"/>
                <w:sz w:val="18"/>
                <w:szCs w:val="18"/>
                <w:lang w:val="kk-KZ"/>
              </w:rPr>
              <w:t>ресурсе</w:t>
            </w:r>
            <w:proofErr w:type="spellEnd"/>
            <w:r w:rsidRPr="00DD2AEF">
              <w:rPr>
                <w:color w:val="000000" w:themeColor="text1"/>
                <w:sz w:val="18"/>
                <w:szCs w:val="18"/>
                <w:lang w:val="kk-KZ"/>
              </w:rPr>
              <w:t xml:space="preserve"> </w:t>
            </w:r>
            <w:r w:rsidRPr="00DD2AEF">
              <w:rPr>
                <w:color w:val="000000" w:themeColor="text1"/>
                <w:sz w:val="18"/>
                <w:szCs w:val="18"/>
              </w:rPr>
              <w:t>АО «НПК»</w:t>
            </w:r>
            <w:r w:rsidRPr="00DD2AEF">
              <w:rPr>
                <w:color w:val="000000" w:themeColor="text1"/>
                <w:sz w:val="18"/>
                <w:szCs w:val="18"/>
                <w:lang w:val="kk-KZ"/>
              </w:rPr>
              <w:t xml:space="preserve"> </w:t>
            </w:r>
            <w:proofErr w:type="spellStart"/>
            <w:r w:rsidRPr="00DD2AEF">
              <w:rPr>
                <w:color w:val="000000" w:themeColor="text1"/>
                <w:sz w:val="18"/>
                <w:szCs w:val="18"/>
                <w:lang w:val="kk-KZ"/>
              </w:rPr>
              <w:t>по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адресу</w:t>
            </w:r>
            <w:proofErr w:type="spellEnd"/>
            <w:r w:rsidRPr="00DD2AEF">
              <w:rPr>
                <w:color w:val="000000" w:themeColor="text1"/>
                <w:sz w:val="18"/>
                <w:szCs w:val="18"/>
                <w:lang w:val="kk-KZ"/>
              </w:rPr>
              <w:t xml:space="preserve"> </w:t>
            </w:r>
            <w:hyperlink r:id="rId23" w:history="1">
              <w:r w:rsidR="00664F5E" w:rsidRPr="00DD2AEF">
                <w:rPr>
                  <w:rStyle w:val="a7"/>
                  <w:sz w:val="18"/>
                  <w:szCs w:val="18"/>
                  <w:lang w:val="kk-KZ"/>
                </w:rPr>
                <w:t>http://npck.kz</w:t>
              </w:r>
            </w:hyperlink>
            <w:r w:rsidR="00664F5E" w:rsidRPr="00DD2AEF">
              <w:rPr>
                <w:sz w:val="18"/>
                <w:szCs w:val="18"/>
              </w:rPr>
              <w:t xml:space="preserve"> </w:t>
            </w:r>
            <w:r w:rsidRPr="00DD2AEF">
              <w:rPr>
                <w:color w:val="000000" w:themeColor="text1"/>
                <w:sz w:val="18"/>
                <w:szCs w:val="18"/>
                <w:lang w:val="kk-KZ"/>
              </w:rPr>
              <w:t>и/</w:t>
            </w:r>
            <w:proofErr w:type="spellStart"/>
            <w:r w:rsidRPr="00DD2AEF">
              <w:rPr>
                <w:color w:val="000000" w:themeColor="text1"/>
                <w:sz w:val="18"/>
                <w:szCs w:val="18"/>
                <w:lang w:val="kk-KZ"/>
              </w:rPr>
              <w:t>или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путем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направления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сообщения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Участнику</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на</w:t>
            </w:r>
            <w:proofErr w:type="spellEnd"/>
            <w:r w:rsidRPr="00DD2AEF">
              <w:rPr>
                <w:color w:val="000000" w:themeColor="text1"/>
                <w:sz w:val="18"/>
                <w:szCs w:val="18"/>
                <w:lang w:val="kk-KZ"/>
              </w:rPr>
              <w:t xml:space="preserve"> адрес </w:t>
            </w:r>
            <w:proofErr w:type="spellStart"/>
            <w:r w:rsidRPr="00DD2AEF">
              <w:rPr>
                <w:color w:val="000000" w:themeColor="text1"/>
                <w:sz w:val="18"/>
                <w:szCs w:val="18"/>
                <w:lang w:val="kk-KZ"/>
              </w:rPr>
              <w:t>электронной</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почты</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указанный</w:t>
            </w:r>
            <w:proofErr w:type="spellEnd"/>
            <w:r w:rsidRPr="00DD2AEF">
              <w:rPr>
                <w:color w:val="000000" w:themeColor="text1"/>
                <w:sz w:val="18"/>
                <w:szCs w:val="18"/>
                <w:lang w:val="kk-KZ"/>
              </w:rPr>
              <w:t xml:space="preserve"> в ЗАЯВЛЕНИИ/СОГЛАШЕНИИ.</w:t>
            </w:r>
          </w:p>
          <w:p w14:paraId="1BAD9357" w14:textId="3A037CBE" w:rsidR="008A6992" w:rsidRPr="00DD2AEF" w:rsidRDefault="00971498" w:rsidP="00B44C3A">
            <w:pPr>
              <w:numPr>
                <w:ilvl w:val="1"/>
                <w:numId w:val="4"/>
              </w:numPr>
              <w:tabs>
                <w:tab w:val="left" w:pos="457"/>
              </w:tabs>
              <w:ind w:left="39" w:hanging="39"/>
              <w:jc w:val="both"/>
              <w:rPr>
                <w:color w:val="000000" w:themeColor="text1"/>
                <w:sz w:val="18"/>
                <w:szCs w:val="18"/>
                <w:lang w:val="kk-KZ"/>
              </w:rPr>
            </w:pPr>
            <w:proofErr w:type="spellStart"/>
            <w:r w:rsidRPr="00DD2AEF">
              <w:rPr>
                <w:color w:val="000000" w:themeColor="text1"/>
                <w:sz w:val="18"/>
                <w:szCs w:val="18"/>
                <w:lang w:val="kk-KZ"/>
              </w:rPr>
              <w:t>Любые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изменения</w:t>
            </w:r>
            <w:proofErr w:type="spellEnd"/>
            <w:r w:rsidRPr="00DD2AEF">
              <w:rPr>
                <w:color w:val="000000" w:themeColor="text1"/>
                <w:sz w:val="18"/>
                <w:szCs w:val="18"/>
                <w:lang w:val="kk-KZ"/>
              </w:rPr>
              <w:t xml:space="preserve"> и </w:t>
            </w:r>
            <w:proofErr w:type="spellStart"/>
            <w:r w:rsidRPr="00DD2AEF">
              <w:rPr>
                <w:color w:val="000000" w:themeColor="text1"/>
                <w:sz w:val="18"/>
                <w:szCs w:val="18"/>
                <w:lang w:val="kk-KZ"/>
              </w:rPr>
              <w:t>дополнения</w:t>
            </w:r>
            <w:proofErr w:type="spellEnd"/>
            <w:r w:rsidRPr="00DD2AEF">
              <w:rPr>
                <w:color w:val="000000" w:themeColor="text1"/>
                <w:sz w:val="18"/>
                <w:szCs w:val="18"/>
                <w:lang w:val="kk-KZ"/>
              </w:rPr>
              <w:t xml:space="preserve"> в </w:t>
            </w:r>
            <w:proofErr w:type="spellStart"/>
            <w:r w:rsidRPr="00DD2AEF">
              <w:rPr>
                <w:color w:val="000000" w:themeColor="text1"/>
                <w:sz w:val="18"/>
                <w:szCs w:val="18"/>
                <w:lang w:val="kk-KZ"/>
              </w:rPr>
              <w:t>Договор</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вступают</w:t>
            </w:r>
            <w:proofErr w:type="spellEnd"/>
            <w:r w:rsidRPr="00DD2AEF">
              <w:rPr>
                <w:color w:val="000000" w:themeColor="text1"/>
                <w:sz w:val="18"/>
                <w:szCs w:val="18"/>
                <w:lang w:val="kk-KZ"/>
              </w:rPr>
              <w:t xml:space="preserve"> в силу с даты </w:t>
            </w:r>
            <w:proofErr w:type="spellStart"/>
            <w:r w:rsidRPr="00DD2AEF">
              <w:rPr>
                <w:color w:val="000000" w:themeColor="text1"/>
                <w:sz w:val="18"/>
                <w:szCs w:val="18"/>
                <w:lang w:val="kk-KZ"/>
              </w:rPr>
              <w:t>их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размещения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на</w:t>
            </w:r>
            <w:proofErr w:type="spellEnd"/>
            <w:r w:rsidRPr="00DD2AEF">
              <w:rPr>
                <w:color w:val="000000" w:themeColor="text1"/>
                <w:sz w:val="18"/>
                <w:szCs w:val="18"/>
                <w:lang w:val="kk-KZ"/>
              </w:rPr>
              <w:t xml:space="preserve"> интернет-</w:t>
            </w:r>
            <w:proofErr w:type="spellStart"/>
            <w:r w:rsidRPr="00DD2AEF">
              <w:rPr>
                <w:color w:val="000000" w:themeColor="text1"/>
                <w:sz w:val="18"/>
                <w:szCs w:val="18"/>
                <w:lang w:val="kk-KZ"/>
              </w:rPr>
              <w:t>ресурсе</w:t>
            </w:r>
            <w:proofErr w:type="spellEnd"/>
            <w:r w:rsidRPr="00DD2AEF">
              <w:rPr>
                <w:color w:val="000000" w:themeColor="text1"/>
                <w:sz w:val="18"/>
                <w:szCs w:val="18"/>
                <w:lang w:val="kk-KZ"/>
              </w:rPr>
              <w:t xml:space="preserve"> </w:t>
            </w:r>
            <w:r w:rsidRPr="00DD2AEF">
              <w:rPr>
                <w:color w:val="000000" w:themeColor="text1"/>
                <w:sz w:val="18"/>
                <w:szCs w:val="18"/>
              </w:rPr>
              <w:t>АО «НПК»</w:t>
            </w:r>
            <w:r w:rsidRPr="00DD2AEF">
              <w:rPr>
                <w:color w:val="000000" w:themeColor="text1"/>
                <w:sz w:val="18"/>
                <w:szCs w:val="18"/>
                <w:lang w:val="kk-KZ"/>
              </w:rPr>
              <w:t xml:space="preserve"> </w:t>
            </w:r>
            <w:proofErr w:type="spellStart"/>
            <w:r w:rsidRPr="00DD2AEF">
              <w:rPr>
                <w:color w:val="000000" w:themeColor="text1"/>
                <w:sz w:val="18"/>
                <w:szCs w:val="18"/>
                <w:lang w:val="kk-KZ"/>
              </w:rPr>
              <w:t>по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адресу</w:t>
            </w:r>
            <w:proofErr w:type="spellEnd"/>
            <w:r w:rsidRPr="00DD2AEF">
              <w:rPr>
                <w:color w:val="000000" w:themeColor="text1"/>
                <w:sz w:val="18"/>
                <w:szCs w:val="18"/>
                <w:lang w:val="kk-KZ"/>
              </w:rPr>
              <w:t xml:space="preserve"> </w:t>
            </w:r>
            <w:hyperlink r:id="rId24" w:history="1">
              <w:r w:rsidR="00664F5E" w:rsidRPr="00DD2AEF">
                <w:rPr>
                  <w:rStyle w:val="a7"/>
                  <w:sz w:val="18"/>
                  <w:szCs w:val="18"/>
                  <w:lang w:val="kk-KZ"/>
                </w:rPr>
                <w:t>http://npck.kz</w:t>
              </w:r>
            </w:hyperlink>
            <w:r w:rsidR="00664F5E" w:rsidRPr="00DD2AEF">
              <w:rPr>
                <w:sz w:val="18"/>
                <w:szCs w:val="18"/>
              </w:rPr>
              <w:t xml:space="preserve"> </w:t>
            </w:r>
            <w:r w:rsidRPr="00DD2AEF">
              <w:rPr>
                <w:color w:val="000000" w:themeColor="text1"/>
                <w:sz w:val="18"/>
                <w:szCs w:val="18"/>
                <w:lang w:val="kk-KZ"/>
              </w:rPr>
              <w:t xml:space="preserve">и </w:t>
            </w:r>
            <w:proofErr w:type="spellStart"/>
            <w:r w:rsidRPr="00DD2AEF">
              <w:rPr>
                <w:color w:val="000000" w:themeColor="text1"/>
                <w:sz w:val="18"/>
                <w:szCs w:val="18"/>
                <w:lang w:val="kk-KZ"/>
              </w:rPr>
              <w:t>распространяются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всех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Участников</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присоединившихся</w:t>
            </w:r>
            <w:proofErr w:type="spellEnd"/>
            <w:r w:rsidRPr="00DD2AEF">
              <w:rPr>
                <w:color w:val="000000" w:themeColor="text1"/>
                <w:sz w:val="18"/>
                <w:szCs w:val="18"/>
                <w:lang w:val="kk-KZ"/>
              </w:rPr>
              <w:t xml:space="preserve"> к </w:t>
            </w:r>
            <w:proofErr w:type="spellStart"/>
            <w:r w:rsidRPr="00DD2AEF">
              <w:rPr>
                <w:color w:val="000000" w:themeColor="text1"/>
                <w:sz w:val="18"/>
                <w:szCs w:val="18"/>
                <w:lang w:val="kk-KZ"/>
              </w:rPr>
              <w:t>Договору</w:t>
            </w:r>
            <w:proofErr w:type="spellEnd"/>
            <w:r w:rsidRPr="00DD2AEF">
              <w:rPr>
                <w:color w:val="000000" w:themeColor="text1"/>
                <w:sz w:val="18"/>
                <w:szCs w:val="18"/>
                <w:lang w:val="kk-KZ"/>
              </w:rPr>
              <w:t xml:space="preserve">, в том </w:t>
            </w:r>
            <w:proofErr w:type="spellStart"/>
            <w:r w:rsidRPr="00DD2AEF">
              <w:rPr>
                <w:color w:val="000000" w:themeColor="text1"/>
                <w:sz w:val="18"/>
                <w:szCs w:val="18"/>
                <w:lang w:val="kk-KZ"/>
              </w:rPr>
              <w:t>числе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присоединившихся</w:t>
            </w:r>
            <w:proofErr w:type="spellEnd"/>
            <w:r w:rsidRPr="00DD2AEF">
              <w:rPr>
                <w:color w:val="000000" w:themeColor="text1"/>
                <w:sz w:val="18"/>
                <w:szCs w:val="18"/>
                <w:lang w:val="kk-KZ"/>
              </w:rPr>
              <w:t xml:space="preserve"> к </w:t>
            </w:r>
            <w:proofErr w:type="spellStart"/>
            <w:r w:rsidRPr="00DD2AEF">
              <w:rPr>
                <w:color w:val="000000" w:themeColor="text1"/>
                <w:sz w:val="18"/>
                <w:szCs w:val="18"/>
                <w:lang w:val="kk-KZ"/>
              </w:rPr>
              <w:t>Договору</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ранее</w:t>
            </w:r>
            <w:proofErr w:type="spellEnd"/>
            <w:r w:rsidRPr="00DD2AEF">
              <w:rPr>
                <w:color w:val="000000" w:themeColor="text1"/>
                <w:sz w:val="18"/>
                <w:szCs w:val="18"/>
                <w:lang w:val="kk-KZ"/>
              </w:rPr>
              <w:t xml:space="preserve"> даты </w:t>
            </w:r>
            <w:proofErr w:type="spellStart"/>
            <w:r w:rsidRPr="00DD2AEF">
              <w:rPr>
                <w:color w:val="000000" w:themeColor="text1"/>
                <w:sz w:val="18"/>
                <w:szCs w:val="18"/>
                <w:lang w:val="kk-KZ"/>
              </w:rPr>
              <w:t>внесения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изменений</w:t>
            </w:r>
            <w:proofErr w:type="spellEnd"/>
            <w:r w:rsidRPr="00DD2AEF">
              <w:rPr>
                <w:color w:val="000000" w:themeColor="text1"/>
                <w:sz w:val="18"/>
                <w:szCs w:val="18"/>
                <w:lang w:val="kk-KZ"/>
              </w:rPr>
              <w:t xml:space="preserve"> и </w:t>
            </w:r>
            <w:proofErr w:type="spellStart"/>
            <w:r w:rsidRPr="00DD2AEF">
              <w:rPr>
                <w:color w:val="000000" w:themeColor="text1"/>
                <w:sz w:val="18"/>
                <w:szCs w:val="18"/>
                <w:lang w:val="kk-KZ"/>
              </w:rPr>
              <w:t>дополнений</w:t>
            </w:r>
            <w:proofErr w:type="spellEnd"/>
            <w:r w:rsidRPr="00DD2AEF">
              <w:rPr>
                <w:color w:val="000000" w:themeColor="text1"/>
                <w:sz w:val="18"/>
                <w:szCs w:val="18"/>
                <w:lang w:val="kk-KZ"/>
              </w:rPr>
              <w:t xml:space="preserve"> в </w:t>
            </w:r>
            <w:proofErr w:type="spellStart"/>
            <w:r w:rsidRPr="00DD2AEF">
              <w:rPr>
                <w:color w:val="000000" w:themeColor="text1"/>
                <w:sz w:val="18"/>
                <w:szCs w:val="18"/>
                <w:lang w:val="kk-KZ"/>
              </w:rPr>
              <w:t>Договор</w:t>
            </w:r>
            <w:proofErr w:type="spellEnd"/>
            <w:r w:rsidRPr="00DD2AEF">
              <w:rPr>
                <w:color w:val="000000" w:themeColor="text1"/>
                <w:sz w:val="18"/>
                <w:szCs w:val="18"/>
                <w:lang w:val="kk-KZ"/>
              </w:rPr>
              <w:t xml:space="preserve">. </w:t>
            </w:r>
          </w:p>
          <w:p w14:paraId="6CFA3ED4" w14:textId="77777777" w:rsidR="008A6992" w:rsidRPr="00DD2AEF" w:rsidRDefault="00971498" w:rsidP="00B44C3A">
            <w:pPr>
              <w:numPr>
                <w:ilvl w:val="1"/>
                <w:numId w:val="4"/>
              </w:numPr>
              <w:tabs>
                <w:tab w:val="left" w:pos="457"/>
              </w:tabs>
              <w:ind w:left="39" w:hanging="39"/>
              <w:jc w:val="both"/>
              <w:rPr>
                <w:color w:val="000000" w:themeColor="text1"/>
                <w:sz w:val="18"/>
                <w:szCs w:val="18"/>
                <w:lang w:val="kk-KZ"/>
              </w:rPr>
            </w:pPr>
            <w:r w:rsidRPr="00DD2AEF">
              <w:rPr>
                <w:rFonts w:eastAsia="Calibri"/>
                <w:color w:val="000000" w:themeColor="text1"/>
                <w:sz w:val="18"/>
                <w:szCs w:val="18"/>
              </w:rPr>
              <w:t xml:space="preserve">В случае изменения наименования, места нахождения, банковских реквизитов и адресов электронной почты, указанных Участником в ЗАЯВЛЕНИИ/ СОГЛАШЕНИИ, Участник обязуется письменно известить об этом </w:t>
            </w:r>
            <w:r w:rsidRPr="00DD2AEF">
              <w:rPr>
                <w:color w:val="000000" w:themeColor="text1"/>
                <w:sz w:val="18"/>
                <w:szCs w:val="18"/>
              </w:rPr>
              <w:t>АО «НПК»</w:t>
            </w:r>
            <w:r w:rsidRPr="00DD2AEF">
              <w:rPr>
                <w:rFonts w:eastAsia="Calibri"/>
                <w:color w:val="000000" w:themeColor="text1"/>
                <w:sz w:val="18"/>
                <w:szCs w:val="18"/>
              </w:rPr>
              <w:t xml:space="preserve"> в течение 3 (трёх) рабочих дней с момента таких изменений. </w:t>
            </w:r>
            <w:proofErr w:type="gramStart"/>
            <w:r w:rsidRPr="00DD2AEF">
              <w:rPr>
                <w:rFonts w:eastAsia="Calibri"/>
                <w:color w:val="000000" w:themeColor="text1"/>
                <w:sz w:val="18"/>
                <w:szCs w:val="18"/>
              </w:rPr>
              <w:t>Изменение данных</w:t>
            </w:r>
            <w:proofErr w:type="gramEnd"/>
            <w:r w:rsidRPr="00DD2AEF">
              <w:rPr>
                <w:rFonts w:eastAsia="Calibri"/>
                <w:color w:val="000000" w:themeColor="text1"/>
                <w:sz w:val="18"/>
                <w:szCs w:val="18"/>
              </w:rPr>
              <w:t xml:space="preserve"> указанных в настоящем пункте, не требует заключения дополнительного соглашения к Договору/Заявлению/Соглашению.</w:t>
            </w:r>
          </w:p>
          <w:p w14:paraId="57493D21" w14:textId="77777777" w:rsidR="008A6992" w:rsidRPr="00DD2AEF" w:rsidRDefault="00971498" w:rsidP="00B44C3A">
            <w:pPr>
              <w:numPr>
                <w:ilvl w:val="1"/>
                <w:numId w:val="4"/>
              </w:numPr>
              <w:tabs>
                <w:tab w:val="left" w:pos="457"/>
              </w:tabs>
              <w:ind w:left="39" w:hanging="39"/>
              <w:jc w:val="both"/>
              <w:rPr>
                <w:color w:val="000000" w:themeColor="text1"/>
                <w:sz w:val="18"/>
                <w:szCs w:val="18"/>
                <w:lang w:val="kk-KZ"/>
              </w:rPr>
            </w:pPr>
            <w:proofErr w:type="spellStart"/>
            <w:r w:rsidRPr="00DD2AEF">
              <w:rPr>
                <w:color w:val="000000" w:themeColor="text1"/>
                <w:sz w:val="18"/>
                <w:szCs w:val="18"/>
                <w:lang w:val="kk-KZ"/>
              </w:rPr>
              <w:t>Каждая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из</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Сторон</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вправе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расторгнуть</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Договор</w:t>
            </w:r>
            <w:proofErr w:type="spellEnd"/>
            <w:r w:rsidRPr="00DD2AEF">
              <w:rPr>
                <w:color w:val="000000" w:themeColor="text1"/>
                <w:sz w:val="18"/>
                <w:szCs w:val="18"/>
                <w:lang w:val="kk-KZ"/>
              </w:rPr>
              <w:t xml:space="preserve"> в </w:t>
            </w:r>
            <w:proofErr w:type="spellStart"/>
            <w:r w:rsidRPr="00DD2AEF">
              <w:rPr>
                <w:color w:val="000000" w:themeColor="text1"/>
                <w:sz w:val="18"/>
                <w:szCs w:val="18"/>
                <w:lang w:val="kk-KZ"/>
              </w:rPr>
              <w:t>одностороннем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порядке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письменно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предупредив</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об</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этом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другую</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Сторону</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за</w:t>
            </w:r>
            <w:proofErr w:type="spellEnd"/>
            <w:r w:rsidRPr="00DD2AEF">
              <w:rPr>
                <w:color w:val="000000" w:themeColor="text1"/>
                <w:sz w:val="18"/>
                <w:szCs w:val="18"/>
                <w:lang w:val="kk-KZ"/>
              </w:rPr>
              <w:t xml:space="preserve"> 1 (</w:t>
            </w:r>
            <w:proofErr w:type="spellStart"/>
            <w:r w:rsidRPr="00DD2AEF">
              <w:rPr>
                <w:color w:val="000000" w:themeColor="text1"/>
                <w:sz w:val="18"/>
                <w:szCs w:val="18"/>
                <w:lang w:val="kk-KZ"/>
              </w:rPr>
              <w:t>один</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месяц</w:t>
            </w:r>
            <w:proofErr w:type="spellEnd"/>
            <w:r w:rsidRPr="00DD2AEF">
              <w:rPr>
                <w:color w:val="000000" w:themeColor="text1"/>
                <w:sz w:val="18"/>
                <w:szCs w:val="18"/>
                <w:lang w:val="kk-KZ"/>
              </w:rPr>
              <w:t xml:space="preserve"> до </w:t>
            </w:r>
            <w:proofErr w:type="spellStart"/>
            <w:r w:rsidRPr="00DD2AEF">
              <w:rPr>
                <w:color w:val="000000" w:themeColor="text1"/>
                <w:sz w:val="18"/>
                <w:szCs w:val="18"/>
                <w:lang w:val="kk-KZ"/>
              </w:rPr>
              <w:t>предполагаемой</w:t>
            </w:r>
            <w:proofErr w:type="spellEnd"/>
            <w:r w:rsidRPr="00DD2AEF">
              <w:rPr>
                <w:color w:val="000000" w:themeColor="text1"/>
                <w:sz w:val="18"/>
                <w:szCs w:val="18"/>
                <w:lang w:val="kk-KZ"/>
              </w:rPr>
              <w:t xml:space="preserve"> даты </w:t>
            </w:r>
            <w:proofErr w:type="spellStart"/>
            <w:r w:rsidRPr="00DD2AEF">
              <w:rPr>
                <w:color w:val="000000" w:themeColor="text1"/>
                <w:sz w:val="18"/>
                <w:szCs w:val="18"/>
                <w:lang w:val="kk-KZ"/>
              </w:rPr>
              <w:t>расторжения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Договора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если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иное</w:t>
            </w:r>
            <w:proofErr w:type="spellEnd"/>
            <w:r w:rsidRPr="00DD2AEF">
              <w:rPr>
                <w:color w:val="000000" w:themeColor="text1"/>
                <w:sz w:val="18"/>
                <w:szCs w:val="18"/>
                <w:lang w:val="kk-KZ"/>
              </w:rPr>
              <w:t xml:space="preserve"> не </w:t>
            </w:r>
            <w:proofErr w:type="spellStart"/>
            <w:r w:rsidRPr="00DD2AEF">
              <w:rPr>
                <w:color w:val="000000" w:themeColor="text1"/>
                <w:sz w:val="18"/>
                <w:szCs w:val="18"/>
                <w:lang w:val="kk-KZ"/>
              </w:rPr>
              <w:t>установлено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Договором</w:t>
            </w:r>
            <w:proofErr w:type="spellEnd"/>
            <w:r w:rsidRPr="00DD2AEF">
              <w:rPr>
                <w:color w:val="000000" w:themeColor="text1"/>
                <w:sz w:val="18"/>
                <w:szCs w:val="18"/>
                <w:lang w:val="kk-KZ"/>
              </w:rPr>
              <w:t>.</w:t>
            </w:r>
          </w:p>
          <w:p w14:paraId="2FBB0D68" w14:textId="77777777" w:rsidR="008A6992" w:rsidRPr="00DD2AEF" w:rsidRDefault="00971498" w:rsidP="00B44C3A">
            <w:pPr>
              <w:numPr>
                <w:ilvl w:val="1"/>
                <w:numId w:val="4"/>
              </w:numPr>
              <w:tabs>
                <w:tab w:val="left" w:pos="457"/>
              </w:tabs>
              <w:ind w:left="39" w:hanging="39"/>
              <w:jc w:val="both"/>
              <w:rPr>
                <w:color w:val="000000" w:themeColor="text1"/>
                <w:sz w:val="18"/>
                <w:szCs w:val="18"/>
                <w:lang w:val="kk-KZ"/>
              </w:rPr>
            </w:pPr>
            <w:proofErr w:type="spellStart"/>
            <w:r w:rsidRPr="00DD2AEF">
              <w:rPr>
                <w:color w:val="000000" w:themeColor="text1"/>
                <w:sz w:val="18"/>
                <w:szCs w:val="18"/>
                <w:lang w:val="kk-KZ"/>
              </w:rPr>
              <w:t>Стороны</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вправе</w:t>
            </w:r>
            <w:proofErr w:type="spellEnd"/>
            <w:r w:rsidRPr="00DD2AEF">
              <w:rPr>
                <w:color w:val="000000" w:themeColor="text1"/>
                <w:sz w:val="18"/>
                <w:szCs w:val="18"/>
                <w:lang w:val="kk-KZ"/>
              </w:rPr>
              <w:t xml:space="preserve"> в </w:t>
            </w:r>
            <w:proofErr w:type="spellStart"/>
            <w:r w:rsidRPr="00DD2AEF">
              <w:rPr>
                <w:color w:val="000000" w:themeColor="text1"/>
                <w:sz w:val="18"/>
                <w:szCs w:val="18"/>
                <w:lang w:val="kk-KZ"/>
              </w:rPr>
              <w:t>одностороннем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порядке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отказаться</w:t>
            </w:r>
            <w:proofErr w:type="spellEnd"/>
            <w:r w:rsidRPr="00DD2AEF">
              <w:rPr>
                <w:color w:val="000000" w:themeColor="text1"/>
                <w:sz w:val="18"/>
                <w:szCs w:val="18"/>
                <w:lang w:val="kk-KZ"/>
              </w:rPr>
              <w:t xml:space="preserve"> от </w:t>
            </w:r>
            <w:proofErr w:type="spellStart"/>
            <w:r w:rsidRPr="00DD2AEF">
              <w:rPr>
                <w:color w:val="000000" w:themeColor="text1"/>
                <w:sz w:val="18"/>
                <w:szCs w:val="18"/>
                <w:lang w:val="kk-KZ"/>
              </w:rPr>
              <w:t>исполнения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Договора</w:t>
            </w:r>
            <w:proofErr w:type="spellEnd"/>
            <w:r w:rsidRPr="00DD2AEF">
              <w:rPr>
                <w:color w:val="000000" w:themeColor="text1"/>
                <w:sz w:val="18"/>
                <w:szCs w:val="18"/>
                <w:lang w:val="kk-KZ"/>
              </w:rPr>
              <w:t xml:space="preserve"> в </w:t>
            </w:r>
            <w:proofErr w:type="spellStart"/>
            <w:r w:rsidRPr="00DD2AEF">
              <w:rPr>
                <w:color w:val="000000" w:themeColor="text1"/>
                <w:sz w:val="18"/>
                <w:szCs w:val="18"/>
                <w:lang w:val="kk-KZ"/>
              </w:rPr>
              <w:t>случае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если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обязательства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Договору</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прекращаются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из-за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невозможности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исполнения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обстоятельствам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за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которые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Сторона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расторгающая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Договор</w:t>
            </w:r>
            <w:proofErr w:type="spellEnd"/>
            <w:r w:rsidRPr="00DD2AEF">
              <w:rPr>
                <w:color w:val="000000" w:themeColor="text1"/>
                <w:sz w:val="18"/>
                <w:szCs w:val="18"/>
                <w:lang w:val="kk-KZ"/>
              </w:rPr>
              <w:t xml:space="preserve">, не </w:t>
            </w:r>
            <w:proofErr w:type="spellStart"/>
            <w:r w:rsidRPr="00DD2AEF">
              <w:rPr>
                <w:color w:val="000000" w:themeColor="text1"/>
                <w:sz w:val="18"/>
                <w:szCs w:val="18"/>
                <w:lang w:val="kk-KZ"/>
              </w:rPr>
              <w:t>отвечает</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Действие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настоящего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пункта</w:t>
            </w:r>
            <w:proofErr w:type="spellEnd"/>
            <w:r w:rsidRPr="00DD2AEF">
              <w:rPr>
                <w:color w:val="000000" w:themeColor="text1"/>
                <w:sz w:val="18"/>
                <w:szCs w:val="18"/>
                <w:lang w:val="kk-KZ"/>
              </w:rPr>
              <w:t xml:space="preserve"> не </w:t>
            </w:r>
            <w:proofErr w:type="spellStart"/>
            <w:r w:rsidRPr="00DD2AEF">
              <w:rPr>
                <w:color w:val="000000" w:themeColor="text1"/>
                <w:sz w:val="18"/>
                <w:szCs w:val="18"/>
                <w:lang w:val="kk-KZ"/>
              </w:rPr>
              <w:t>распространяется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денежные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обязательства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Сторон</w:t>
            </w:r>
            <w:proofErr w:type="spellEnd"/>
            <w:r w:rsidRPr="00DD2AEF">
              <w:rPr>
                <w:color w:val="000000" w:themeColor="text1"/>
                <w:sz w:val="18"/>
                <w:szCs w:val="18"/>
                <w:lang w:val="kk-KZ"/>
              </w:rPr>
              <w:t>.</w:t>
            </w:r>
          </w:p>
          <w:p w14:paraId="35FE1045" w14:textId="77777777" w:rsidR="008A6992" w:rsidRPr="00DD2AEF" w:rsidRDefault="00971498" w:rsidP="00B44C3A">
            <w:pPr>
              <w:numPr>
                <w:ilvl w:val="1"/>
                <w:numId w:val="4"/>
              </w:numPr>
              <w:tabs>
                <w:tab w:val="left" w:pos="457"/>
              </w:tabs>
              <w:ind w:left="39" w:hanging="39"/>
              <w:jc w:val="both"/>
              <w:rPr>
                <w:color w:val="000000" w:themeColor="text1"/>
                <w:sz w:val="18"/>
                <w:szCs w:val="18"/>
                <w:lang w:val="kk-KZ"/>
              </w:rPr>
            </w:pPr>
            <w:r w:rsidRPr="00DD2AEF">
              <w:rPr>
                <w:color w:val="000000" w:themeColor="text1"/>
                <w:sz w:val="18"/>
                <w:szCs w:val="18"/>
                <w:lang w:val="kk-KZ"/>
              </w:rPr>
              <w:t xml:space="preserve">В </w:t>
            </w:r>
            <w:proofErr w:type="spellStart"/>
            <w:r w:rsidRPr="00DD2AEF">
              <w:rPr>
                <w:color w:val="000000" w:themeColor="text1"/>
                <w:sz w:val="18"/>
                <w:szCs w:val="18"/>
                <w:lang w:val="kk-KZ"/>
              </w:rPr>
              <w:t>случае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расторжения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Договора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Стороны</w:t>
            </w:r>
            <w:proofErr w:type="spellEnd"/>
            <w:r w:rsidRPr="00DD2AEF">
              <w:rPr>
                <w:color w:val="000000" w:themeColor="text1"/>
                <w:sz w:val="18"/>
                <w:szCs w:val="18"/>
                <w:lang w:val="kk-KZ"/>
              </w:rPr>
              <w:t xml:space="preserve"> в </w:t>
            </w:r>
            <w:proofErr w:type="spellStart"/>
            <w:r w:rsidRPr="00DD2AEF">
              <w:rPr>
                <w:color w:val="000000" w:themeColor="text1"/>
                <w:sz w:val="18"/>
                <w:szCs w:val="18"/>
                <w:lang w:val="kk-KZ"/>
              </w:rPr>
              <w:t>течение</w:t>
            </w:r>
            <w:proofErr w:type="spellEnd"/>
            <w:r w:rsidRPr="00DD2AEF">
              <w:rPr>
                <w:color w:val="000000" w:themeColor="text1"/>
                <w:sz w:val="18"/>
                <w:szCs w:val="18"/>
                <w:lang w:val="kk-KZ"/>
              </w:rPr>
              <w:t xml:space="preserve"> 10 (</w:t>
            </w:r>
            <w:proofErr w:type="spellStart"/>
            <w:r w:rsidRPr="00DD2AEF">
              <w:rPr>
                <w:color w:val="000000" w:themeColor="text1"/>
                <w:sz w:val="18"/>
                <w:szCs w:val="18"/>
                <w:lang w:val="kk-KZ"/>
              </w:rPr>
              <w:t>десяти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рабочих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дней</w:t>
            </w:r>
            <w:proofErr w:type="spellEnd"/>
            <w:r w:rsidRPr="00DD2AEF">
              <w:rPr>
                <w:color w:val="000000" w:themeColor="text1"/>
                <w:sz w:val="18"/>
                <w:szCs w:val="18"/>
                <w:lang w:val="kk-KZ"/>
              </w:rPr>
              <w:t xml:space="preserve"> со </w:t>
            </w:r>
            <w:proofErr w:type="spellStart"/>
            <w:r w:rsidRPr="00DD2AEF">
              <w:rPr>
                <w:color w:val="000000" w:themeColor="text1"/>
                <w:sz w:val="18"/>
                <w:szCs w:val="18"/>
                <w:lang w:val="kk-KZ"/>
              </w:rPr>
              <w:t>дня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расторжения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Договора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производят</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взаиморасчет</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за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фактически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оказанные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Услуги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дату</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предшествующую</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дате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расторжения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Договора</w:t>
            </w:r>
            <w:proofErr w:type="spellEnd"/>
            <w:r w:rsidRPr="00DD2AEF">
              <w:rPr>
                <w:color w:val="000000" w:themeColor="text1"/>
                <w:sz w:val="18"/>
                <w:szCs w:val="18"/>
                <w:lang w:val="kk-KZ"/>
              </w:rPr>
              <w:t>.</w:t>
            </w:r>
          </w:p>
          <w:p w14:paraId="6EC2F776" w14:textId="77777777" w:rsidR="008A6992" w:rsidRPr="00DD2AEF" w:rsidRDefault="008A6992" w:rsidP="00971498">
            <w:pPr>
              <w:tabs>
                <w:tab w:val="left" w:pos="567"/>
              </w:tabs>
              <w:ind w:left="39" w:hanging="39"/>
              <w:jc w:val="center"/>
              <w:rPr>
                <w:b/>
                <w:color w:val="000000" w:themeColor="text1"/>
                <w:sz w:val="18"/>
                <w:szCs w:val="18"/>
                <w:lang w:val="kk-KZ"/>
              </w:rPr>
            </w:pPr>
          </w:p>
          <w:p w14:paraId="489C663F" w14:textId="77777777" w:rsidR="008A6992" w:rsidRPr="00DD2AEF" w:rsidRDefault="00971498" w:rsidP="00B44C3A">
            <w:pPr>
              <w:numPr>
                <w:ilvl w:val="0"/>
                <w:numId w:val="4"/>
              </w:numPr>
              <w:tabs>
                <w:tab w:val="left" w:pos="567"/>
              </w:tabs>
              <w:ind w:left="39" w:hanging="39"/>
              <w:jc w:val="center"/>
              <w:rPr>
                <w:b/>
                <w:color w:val="000000" w:themeColor="text1"/>
                <w:sz w:val="18"/>
                <w:szCs w:val="18"/>
                <w:lang w:val="kk-KZ"/>
              </w:rPr>
            </w:pPr>
            <w:r w:rsidRPr="00DD2AEF">
              <w:rPr>
                <w:b/>
                <w:color w:val="000000" w:themeColor="text1"/>
                <w:sz w:val="18"/>
                <w:szCs w:val="18"/>
                <w:lang w:val="kk-KZ"/>
              </w:rPr>
              <w:t>ПРОЧИЕ УСЛОВИЯ</w:t>
            </w:r>
          </w:p>
          <w:p w14:paraId="330B6CCF" w14:textId="77777777" w:rsidR="008A6992" w:rsidRPr="00DD2AEF" w:rsidRDefault="00971498" w:rsidP="00B44C3A">
            <w:pPr>
              <w:numPr>
                <w:ilvl w:val="1"/>
                <w:numId w:val="4"/>
              </w:numPr>
              <w:tabs>
                <w:tab w:val="left" w:pos="459"/>
              </w:tabs>
              <w:ind w:left="39" w:hanging="39"/>
              <w:jc w:val="both"/>
              <w:rPr>
                <w:color w:val="000000" w:themeColor="text1"/>
                <w:sz w:val="18"/>
                <w:szCs w:val="18"/>
                <w:lang w:val="kk-KZ"/>
              </w:rPr>
            </w:pPr>
            <w:proofErr w:type="spellStart"/>
            <w:r w:rsidRPr="00DD2AEF">
              <w:rPr>
                <w:color w:val="000000" w:themeColor="text1"/>
                <w:sz w:val="18"/>
                <w:szCs w:val="18"/>
                <w:lang w:val="kk-KZ"/>
              </w:rPr>
              <w:t>Во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всем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остальном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что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прямо</w:t>
            </w:r>
            <w:proofErr w:type="spellEnd"/>
            <w:r w:rsidRPr="00DD2AEF">
              <w:rPr>
                <w:color w:val="000000" w:themeColor="text1"/>
                <w:sz w:val="18"/>
                <w:szCs w:val="18"/>
                <w:lang w:val="kk-KZ"/>
              </w:rPr>
              <w:t xml:space="preserve"> не </w:t>
            </w:r>
            <w:proofErr w:type="spellStart"/>
            <w:r w:rsidRPr="00DD2AEF">
              <w:rPr>
                <w:color w:val="000000" w:themeColor="text1"/>
                <w:sz w:val="18"/>
                <w:szCs w:val="18"/>
                <w:lang w:val="kk-KZ"/>
              </w:rPr>
              <w:t>предусмотрено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Договором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Стороны</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руководствуются</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законодательством</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Республики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Казахстан</w:t>
            </w:r>
            <w:proofErr w:type="spellEnd"/>
            <w:r w:rsidRPr="00DD2AEF">
              <w:rPr>
                <w:color w:val="000000" w:themeColor="text1"/>
                <w:sz w:val="18"/>
                <w:szCs w:val="18"/>
                <w:lang w:val="kk-KZ"/>
              </w:rPr>
              <w:t xml:space="preserve"> </w:t>
            </w:r>
          </w:p>
          <w:p w14:paraId="585A0695" w14:textId="77777777" w:rsidR="008A6992" w:rsidRPr="00DD2AEF" w:rsidRDefault="00971498" w:rsidP="00B44C3A">
            <w:pPr>
              <w:numPr>
                <w:ilvl w:val="1"/>
                <w:numId w:val="4"/>
              </w:numPr>
              <w:tabs>
                <w:tab w:val="left" w:pos="459"/>
              </w:tabs>
              <w:ind w:left="39" w:hanging="39"/>
              <w:jc w:val="both"/>
              <w:rPr>
                <w:color w:val="000000" w:themeColor="text1"/>
                <w:sz w:val="18"/>
                <w:szCs w:val="18"/>
                <w:lang w:val="kk-KZ"/>
              </w:rPr>
            </w:pPr>
            <w:proofErr w:type="spellStart"/>
            <w:r w:rsidRPr="00DD2AEF">
              <w:rPr>
                <w:color w:val="000000" w:themeColor="text1"/>
                <w:sz w:val="18"/>
                <w:szCs w:val="18"/>
                <w:lang w:val="kk-KZ"/>
              </w:rPr>
              <w:t>Участник</w:t>
            </w:r>
            <w:proofErr w:type="spellEnd"/>
            <w:r w:rsidRPr="00DD2AEF">
              <w:rPr>
                <w:color w:val="000000" w:themeColor="text1"/>
                <w:sz w:val="18"/>
                <w:szCs w:val="18"/>
                <w:lang w:val="kk-KZ"/>
              </w:rPr>
              <w:t xml:space="preserve"> не в </w:t>
            </w:r>
            <w:proofErr w:type="spellStart"/>
            <w:r w:rsidRPr="00DD2AEF">
              <w:rPr>
                <w:color w:val="000000" w:themeColor="text1"/>
                <w:sz w:val="18"/>
                <w:szCs w:val="18"/>
                <w:lang w:val="kk-KZ"/>
              </w:rPr>
              <w:t>праве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полностью</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частично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передавать</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кому-либо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свои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обязательства</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Договору</w:t>
            </w:r>
            <w:proofErr w:type="spellEnd"/>
            <w:r w:rsidRPr="00DD2AEF">
              <w:rPr>
                <w:color w:val="000000" w:themeColor="text1"/>
                <w:sz w:val="18"/>
                <w:szCs w:val="18"/>
                <w:lang w:val="kk-KZ"/>
              </w:rPr>
              <w:t xml:space="preserve">. </w:t>
            </w:r>
          </w:p>
          <w:p w14:paraId="10BB639D" w14:textId="77777777" w:rsidR="008A6992" w:rsidRPr="00DD2AEF" w:rsidRDefault="00971498" w:rsidP="00B44C3A">
            <w:pPr>
              <w:numPr>
                <w:ilvl w:val="1"/>
                <w:numId w:val="4"/>
              </w:numPr>
              <w:tabs>
                <w:tab w:val="left" w:pos="459"/>
              </w:tabs>
              <w:ind w:left="39" w:hanging="39"/>
              <w:jc w:val="both"/>
              <w:rPr>
                <w:color w:val="000000" w:themeColor="text1"/>
                <w:sz w:val="18"/>
                <w:szCs w:val="18"/>
                <w:lang w:val="kk-KZ"/>
              </w:rPr>
            </w:pPr>
            <w:r w:rsidRPr="00DD2AEF">
              <w:rPr>
                <w:color w:val="000000" w:themeColor="text1"/>
                <w:sz w:val="18"/>
                <w:szCs w:val="18"/>
                <w:lang w:val="kk-KZ"/>
              </w:rPr>
              <w:t xml:space="preserve">В </w:t>
            </w:r>
            <w:proofErr w:type="spellStart"/>
            <w:r w:rsidRPr="00DD2AEF">
              <w:rPr>
                <w:color w:val="000000" w:themeColor="text1"/>
                <w:sz w:val="18"/>
                <w:szCs w:val="18"/>
                <w:lang w:val="kk-KZ"/>
              </w:rPr>
              <w:t>случае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реорганизации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Сторон</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обязанности</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Договору</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переходят</w:t>
            </w:r>
            <w:proofErr w:type="spellEnd"/>
            <w:r w:rsidRPr="00DD2AEF">
              <w:rPr>
                <w:color w:val="000000" w:themeColor="text1"/>
                <w:sz w:val="18"/>
                <w:szCs w:val="18"/>
                <w:lang w:val="kk-KZ"/>
              </w:rPr>
              <w:t xml:space="preserve"> к </w:t>
            </w:r>
            <w:proofErr w:type="spellStart"/>
            <w:r w:rsidRPr="00DD2AEF">
              <w:rPr>
                <w:color w:val="000000" w:themeColor="text1"/>
                <w:sz w:val="18"/>
                <w:szCs w:val="18"/>
                <w:lang w:val="kk-KZ"/>
              </w:rPr>
              <w:t>их</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правопреемникам</w:t>
            </w:r>
            <w:proofErr w:type="spellEnd"/>
            <w:r w:rsidRPr="00DD2AEF">
              <w:rPr>
                <w:color w:val="000000" w:themeColor="text1"/>
                <w:sz w:val="18"/>
                <w:szCs w:val="18"/>
                <w:lang w:val="kk-KZ"/>
              </w:rPr>
              <w:t>.</w:t>
            </w:r>
          </w:p>
          <w:p w14:paraId="0A63DBAE" w14:textId="5061D18D" w:rsidR="008A6992" w:rsidRPr="00DD2AEF" w:rsidRDefault="00971498" w:rsidP="00B44C3A">
            <w:pPr>
              <w:numPr>
                <w:ilvl w:val="1"/>
                <w:numId w:val="4"/>
              </w:numPr>
              <w:tabs>
                <w:tab w:val="left" w:pos="459"/>
              </w:tabs>
              <w:ind w:left="39" w:hanging="39"/>
              <w:jc w:val="both"/>
              <w:rPr>
                <w:color w:val="000000" w:themeColor="text1"/>
                <w:sz w:val="18"/>
                <w:szCs w:val="18"/>
                <w:lang w:val="kk-KZ"/>
              </w:rPr>
            </w:pPr>
            <w:proofErr w:type="spellStart"/>
            <w:r w:rsidRPr="00DD2AEF">
              <w:rPr>
                <w:color w:val="000000" w:themeColor="text1"/>
                <w:sz w:val="18"/>
                <w:szCs w:val="18"/>
                <w:lang w:val="kk-KZ"/>
              </w:rPr>
              <w:t>Договор</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действует</w:t>
            </w:r>
            <w:proofErr w:type="spellEnd"/>
            <w:r w:rsidRPr="00DD2AEF">
              <w:rPr>
                <w:color w:val="000000" w:themeColor="text1"/>
                <w:sz w:val="18"/>
                <w:szCs w:val="18"/>
                <w:lang w:val="kk-KZ"/>
              </w:rPr>
              <w:t xml:space="preserve"> в </w:t>
            </w:r>
            <w:proofErr w:type="spellStart"/>
            <w:r w:rsidRPr="00DD2AEF">
              <w:rPr>
                <w:color w:val="000000" w:themeColor="text1"/>
                <w:sz w:val="18"/>
                <w:szCs w:val="18"/>
                <w:lang w:val="kk-KZ"/>
              </w:rPr>
              <w:t>течение</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неопределенного</w:t>
            </w:r>
            <w:proofErr w:type="spellEnd"/>
            <w:r w:rsidRPr="00DD2AEF">
              <w:rPr>
                <w:color w:val="000000" w:themeColor="text1"/>
                <w:sz w:val="18"/>
                <w:szCs w:val="18"/>
                <w:lang w:val="kk-KZ"/>
              </w:rPr>
              <w:t xml:space="preserve"> </w:t>
            </w:r>
            <w:proofErr w:type="spellStart"/>
            <w:r w:rsidRPr="00DD2AEF">
              <w:rPr>
                <w:color w:val="000000" w:themeColor="text1"/>
                <w:sz w:val="18"/>
                <w:szCs w:val="18"/>
                <w:lang w:val="kk-KZ"/>
              </w:rPr>
              <w:t>срока</w:t>
            </w:r>
            <w:proofErr w:type="spellEnd"/>
            <w:r w:rsidRPr="00DD2AEF">
              <w:rPr>
                <w:color w:val="000000" w:themeColor="text1"/>
                <w:sz w:val="18"/>
                <w:szCs w:val="18"/>
                <w:lang w:val="kk-KZ"/>
              </w:rPr>
              <w:t>.</w:t>
            </w:r>
          </w:p>
          <w:p w14:paraId="33EF4BF2" w14:textId="77777777" w:rsidR="008A6992" w:rsidRPr="00DD2AEF" w:rsidRDefault="008A6992">
            <w:pPr>
              <w:tabs>
                <w:tab w:val="left" w:pos="142"/>
              </w:tabs>
              <w:jc w:val="center"/>
              <w:rPr>
                <w:b/>
                <w:color w:val="000000" w:themeColor="text1"/>
                <w:sz w:val="18"/>
                <w:szCs w:val="18"/>
              </w:rPr>
            </w:pPr>
          </w:p>
        </w:tc>
      </w:tr>
    </w:tbl>
    <w:p w14:paraId="7B04228E" w14:textId="77777777" w:rsidR="008A6992" w:rsidRPr="00DD2AEF" w:rsidRDefault="008A6992">
      <w:pPr>
        <w:jc w:val="both"/>
        <w:rPr>
          <w:sz w:val="18"/>
          <w:szCs w:val="18"/>
          <w:lang w:val="kk-KZ"/>
        </w:rPr>
      </w:pPr>
    </w:p>
    <w:tbl>
      <w:tblPr>
        <w:tblW w:w="1052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6"/>
        <w:gridCol w:w="5276"/>
      </w:tblGrid>
      <w:tr w:rsidR="008A6992" w:rsidRPr="00DD2AEF" w14:paraId="7920625B" w14:textId="77777777">
        <w:trPr>
          <w:trHeight w:val="13455"/>
        </w:trPr>
        <w:tc>
          <w:tcPr>
            <w:tcW w:w="5246" w:type="dxa"/>
            <w:shd w:val="clear" w:color="auto" w:fill="auto"/>
          </w:tcPr>
          <w:p w14:paraId="38EADD37" w14:textId="77777777" w:rsidR="00586A11" w:rsidRPr="00DD2AEF" w:rsidRDefault="00971498" w:rsidP="00586A11">
            <w:pPr>
              <w:jc w:val="right"/>
              <w:rPr>
                <w:sz w:val="18"/>
                <w:szCs w:val="18"/>
                <w:lang w:val="kk-KZ"/>
              </w:rPr>
            </w:pPr>
            <w:r w:rsidRPr="00DD2AEF">
              <w:rPr>
                <w:sz w:val="18"/>
                <w:szCs w:val="18"/>
                <w:lang w:val="kk-KZ"/>
              </w:rPr>
              <w:lastRenderedPageBreak/>
              <w:t>«</w:t>
            </w:r>
            <w:r w:rsidR="00586A11" w:rsidRPr="00DD2AEF">
              <w:rPr>
                <w:sz w:val="18"/>
                <w:szCs w:val="18"/>
                <w:lang w:val="kk-KZ"/>
              </w:rPr>
              <w:t xml:space="preserve">«Сәйкестендіру деректерімен алмасу орталығы» </w:t>
            </w:r>
          </w:p>
          <w:p w14:paraId="640F1D28" w14:textId="77777777" w:rsidR="003D69FF" w:rsidRPr="00DD2AEF" w:rsidRDefault="00586A11" w:rsidP="00586A11">
            <w:pPr>
              <w:jc w:val="right"/>
              <w:rPr>
                <w:sz w:val="18"/>
                <w:szCs w:val="18"/>
                <w:lang w:val="kk-KZ"/>
              </w:rPr>
            </w:pPr>
            <w:r w:rsidRPr="00DD2AEF">
              <w:rPr>
                <w:sz w:val="18"/>
                <w:szCs w:val="18"/>
                <w:lang w:val="kk-KZ"/>
              </w:rPr>
              <w:t xml:space="preserve">ақпараттық жүйесімен </w:t>
            </w:r>
          </w:p>
          <w:p w14:paraId="18F9A34C" w14:textId="77777777" w:rsidR="003D69FF" w:rsidRPr="00DD2AEF" w:rsidRDefault="00586A11" w:rsidP="00586A11">
            <w:pPr>
              <w:jc w:val="right"/>
              <w:rPr>
                <w:sz w:val="18"/>
                <w:szCs w:val="18"/>
                <w:lang w:val="kk-KZ"/>
              </w:rPr>
            </w:pPr>
            <w:r w:rsidRPr="00DD2AEF">
              <w:rPr>
                <w:sz w:val="18"/>
                <w:szCs w:val="18"/>
                <w:lang w:val="kk-KZ"/>
              </w:rPr>
              <w:t xml:space="preserve">фотосуреттерді салыстыру </w:t>
            </w:r>
          </w:p>
          <w:p w14:paraId="25356ADD" w14:textId="32DE65F1" w:rsidR="00586A11" w:rsidRPr="00DD2AEF" w:rsidRDefault="00586A11" w:rsidP="00586A11">
            <w:pPr>
              <w:jc w:val="right"/>
              <w:rPr>
                <w:sz w:val="18"/>
                <w:szCs w:val="18"/>
                <w:lang w:val="kk-KZ"/>
              </w:rPr>
            </w:pPr>
            <w:r w:rsidRPr="00DD2AEF">
              <w:rPr>
                <w:sz w:val="18"/>
                <w:szCs w:val="18"/>
                <w:lang w:val="kk-KZ"/>
              </w:rPr>
              <w:t xml:space="preserve">қызметтерін ұсыну туралы </w:t>
            </w:r>
          </w:p>
          <w:p w14:paraId="4B595224" w14:textId="7F39092A" w:rsidR="008A6992" w:rsidRPr="00DD2AEF" w:rsidRDefault="003D69FF" w:rsidP="00586A11">
            <w:pPr>
              <w:jc w:val="right"/>
              <w:rPr>
                <w:sz w:val="18"/>
                <w:szCs w:val="18"/>
                <w:lang w:val="kk-KZ"/>
              </w:rPr>
            </w:pPr>
            <w:r w:rsidRPr="00DD2AEF">
              <w:rPr>
                <w:sz w:val="18"/>
                <w:szCs w:val="18"/>
                <w:lang w:val="kk-KZ"/>
              </w:rPr>
              <w:t>Ш</w:t>
            </w:r>
            <w:r w:rsidR="00586A11" w:rsidRPr="00DD2AEF">
              <w:rPr>
                <w:sz w:val="18"/>
                <w:szCs w:val="18"/>
                <w:lang w:val="kk-KZ"/>
              </w:rPr>
              <w:t xml:space="preserve">артқа </w:t>
            </w:r>
            <w:r w:rsidRPr="00DD2AEF">
              <w:rPr>
                <w:sz w:val="18"/>
                <w:szCs w:val="18"/>
                <w:lang w:val="kk-KZ"/>
              </w:rPr>
              <w:t>1 Қ</w:t>
            </w:r>
            <w:r w:rsidR="00586A11" w:rsidRPr="00DD2AEF">
              <w:rPr>
                <w:sz w:val="18"/>
                <w:szCs w:val="18"/>
                <w:lang w:val="kk-KZ"/>
              </w:rPr>
              <w:t>осымша</w:t>
            </w:r>
          </w:p>
          <w:p w14:paraId="3CB0FC2E" w14:textId="77777777" w:rsidR="008A6992" w:rsidRPr="00DD2AEF" w:rsidRDefault="008A6992">
            <w:pPr>
              <w:jc w:val="right"/>
              <w:rPr>
                <w:sz w:val="18"/>
                <w:szCs w:val="18"/>
                <w:lang w:val="kk-KZ"/>
              </w:rPr>
            </w:pPr>
          </w:p>
          <w:p w14:paraId="01577747" w14:textId="77777777" w:rsidR="001B51A3" w:rsidRPr="00DD2AEF" w:rsidRDefault="001B51A3">
            <w:pPr>
              <w:jc w:val="center"/>
              <w:rPr>
                <w:b/>
                <w:sz w:val="18"/>
                <w:szCs w:val="18"/>
                <w:lang w:val="kk-KZ"/>
              </w:rPr>
            </w:pPr>
            <w:r w:rsidRPr="00DD2AEF">
              <w:rPr>
                <w:b/>
                <w:sz w:val="18"/>
                <w:szCs w:val="18"/>
                <w:lang w:val="kk-KZ"/>
              </w:rPr>
              <w:t>«Сәйкестендіру деректерімен алмасу орталығы»</w:t>
            </w:r>
          </w:p>
          <w:p w14:paraId="33FCBAF9" w14:textId="30928DD2" w:rsidR="008A6992" w:rsidRPr="00DD2AEF" w:rsidRDefault="001B51A3">
            <w:pPr>
              <w:jc w:val="center"/>
              <w:rPr>
                <w:b/>
                <w:sz w:val="18"/>
                <w:szCs w:val="18"/>
                <w:lang w:val="kk-KZ"/>
              </w:rPr>
            </w:pPr>
            <w:r w:rsidRPr="00DD2AEF">
              <w:rPr>
                <w:b/>
                <w:sz w:val="18"/>
                <w:szCs w:val="18"/>
                <w:lang w:val="kk-KZ"/>
              </w:rPr>
              <w:t xml:space="preserve"> ақпараттық жүйесімен фотосуреттерді салыстыру қызметтерін ұсыну туралы шартқа сөзсіз қосылу туралы</w:t>
            </w:r>
            <w:r w:rsidR="00971498" w:rsidRPr="00DD2AEF">
              <w:rPr>
                <w:b/>
                <w:sz w:val="18"/>
                <w:szCs w:val="18"/>
                <w:lang w:val="kk-KZ"/>
              </w:rPr>
              <w:t xml:space="preserve">  </w:t>
            </w:r>
          </w:p>
          <w:p w14:paraId="019DBDCC" w14:textId="77777777" w:rsidR="008A6992" w:rsidRPr="00DD2AEF" w:rsidRDefault="00971498">
            <w:pPr>
              <w:jc w:val="center"/>
              <w:rPr>
                <w:b/>
                <w:sz w:val="18"/>
                <w:szCs w:val="18"/>
                <w:lang w:val="kk-KZ"/>
              </w:rPr>
            </w:pPr>
            <w:r w:rsidRPr="00DD2AEF">
              <w:rPr>
                <w:b/>
                <w:sz w:val="18"/>
                <w:szCs w:val="18"/>
                <w:lang w:val="kk-KZ"/>
              </w:rPr>
              <w:t>Ө</w:t>
            </w:r>
            <w:r w:rsidRPr="00DD2AEF">
              <w:rPr>
                <w:rFonts w:hint="eastAsia"/>
                <w:b/>
                <w:sz w:val="18"/>
                <w:szCs w:val="18"/>
                <w:lang w:val="kk-KZ"/>
              </w:rPr>
              <w:t>ТІНІШ</w:t>
            </w:r>
            <w:r w:rsidRPr="00DD2AEF">
              <w:rPr>
                <w:b/>
                <w:sz w:val="18"/>
                <w:szCs w:val="18"/>
                <w:lang w:val="kk-KZ"/>
              </w:rPr>
              <w:t xml:space="preserve"> / </w:t>
            </w:r>
            <w:r w:rsidRPr="00DD2AEF">
              <w:rPr>
                <w:rFonts w:hint="eastAsia"/>
                <w:b/>
                <w:sz w:val="18"/>
                <w:szCs w:val="18"/>
                <w:lang w:val="kk-KZ"/>
              </w:rPr>
              <w:t>КЕЛІСІМ</w:t>
            </w:r>
          </w:p>
          <w:p w14:paraId="1B86FEB2" w14:textId="77777777" w:rsidR="008A6992" w:rsidRPr="00DD2AEF" w:rsidRDefault="00971498">
            <w:pPr>
              <w:jc w:val="center"/>
              <w:rPr>
                <w:b/>
                <w:sz w:val="18"/>
                <w:szCs w:val="18"/>
                <w:lang w:val="kk-KZ"/>
              </w:rPr>
            </w:pPr>
            <w:r w:rsidRPr="00DD2AEF">
              <w:rPr>
                <w:b/>
                <w:sz w:val="18"/>
                <w:szCs w:val="18"/>
                <w:lang w:val="kk-KZ"/>
              </w:rPr>
              <w:t>(бұдан әрі- Ө</w:t>
            </w:r>
            <w:r w:rsidRPr="00DD2AEF">
              <w:rPr>
                <w:rFonts w:hint="eastAsia"/>
                <w:b/>
                <w:sz w:val="18"/>
                <w:szCs w:val="18"/>
                <w:lang w:val="kk-KZ"/>
              </w:rPr>
              <w:t>ТІНІШ</w:t>
            </w:r>
            <w:r w:rsidRPr="00DD2AEF">
              <w:rPr>
                <w:b/>
                <w:sz w:val="18"/>
                <w:szCs w:val="18"/>
                <w:lang w:val="kk-KZ"/>
              </w:rPr>
              <w:t xml:space="preserve"> / </w:t>
            </w:r>
            <w:r w:rsidRPr="00DD2AEF">
              <w:rPr>
                <w:rFonts w:hint="eastAsia"/>
                <w:b/>
                <w:sz w:val="18"/>
                <w:szCs w:val="18"/>
                <w:lang w:val="kk-KZ"/>
              </w:rPr>
              <w:t>КЕЛІСІМ</w:t>
            </w:r>
            <w:r w:rsidRPr="00DD2AEF">
              <w:rPr>
                <w:b/>
                <w:sz w:val="18"/>
                <w:szCs w:val="18"/>
                <w:lang w:val="kk-KZ"/>
              </w:rPr>
              <w:t>)</w:t>
            </w:r>
          </w:p>
          <w:p w14:paraId="24E5C65D" w14:textId="77777777" w:rsidR="008A6992" w:rsidRPr="00DD2AEF" w:rsidRDefault="008A6992">
            <w:pPr>
              <w:jc w:val="center"/>
              <w:rPr>
                <w:b/>
                <w:sz w:val="18"/>
                <w:szCs w:val="18"/>
                <w:lang w:val="kk-KZ"/>
              </w:rPr>
            </w:pPr>
          </w:p>
          <w:p w14:paraId="243BCB18" w14:textId="77777777" w:rsidR="00B95FDD" w:rsidRPr="00DD2AEF" w:rsidRDefault="00B95FDD">
            <w:pPr>
              <w:jc w:val="center"/>
              <w:rPr>
                <w:b/>
                <w:sz w:val="18"/>
                <w:szCs w:val="18"/>
                <w:lang w:val="kk-KZ"/>
              </w:rPr>
            </w:pPr>
          </w:p>
          <w:p w14:paraId="1DF798A5" w14:textId="18121582" w:rsidR="008A6992" w:rsidRPr="00DD2AEF" w:rsidRDefault="00971498" w:rsidP="001B51A3">
            <w:pPr>
              <w:jc w:val="both"/>
              <w:rPr>
                <w:sz w:val="18"/>
                <w:szCs w:val="18"/>
                <w:lang w:val="kk-KZ"/>
              </w:rPr>
            </w:pPr>
            <w:r w:rsidRPr="00DD2AEF">
              <w:rPr>
                <w:sz w:val="18"/>
                <w:szCs w:val="18"/>
                <w:lang w:val="kk-KZ"/>
              </w:rPr>
              <w:t xml:space="preserve">1.__________атынан __________негізінде әрекет ететін __________(бұдан әрі – Қатысушы)  Қазақстан Республикасы Ұлттық Банкінің Ұлттық төлем корпорациясы» акционерлік қоғамының (бұдан әрі – </w:t>
            </w:r>
            <w:r w:rsidRPr="00DD2AEF">
              <w:rPr>
                <w:b/>
                <w:sz w:val="18"/>
                <w:szCs w:val="18"/>
                <w:lang w:val="kk-KZ"/>
              </w:rPr>
              <w:t>«ҰТК» АҚ</w:t>
            </w:r>
            <w:r w:rsidRPr="00DD2AEF">
              <w:rPr>
                <w:sz w:val="18"/>
                <w:szCs w:val="18"/>
                <w:lang w:val="kk-KZ"/>
              </w:rPr>
              <w:t xml:space="preserve">) бұйрығымен бекітілген </w:t>
            </w:r>
            <w:r w:rsidR="001B51A3" w:rsidRPr="00DD2AEF">
              <w:rPr>
                <w:sz w:val="18"/>
                <w:szCs w:val="18"/>
                <w:lang w:val="kk-KZ"/>
              </w:rPr>
              <w:t>«Сәйкестендіру деректерімен алмасу орталығы» ақпараттық жүйесімен фотосуреттерді салыстыру қызметтерін ұсыну туралы шартқа сөзсіз қосылу туралы</w:t>
            </w:r>
            <w:r w:rsidRPr="00DD2AEF">
              <w:rPr>
                <w:sz w:val="18"/>
                <w:szCs w:val="18"/>
                <w:lang w:val="kk-KZ"/>
              </w:rPr>
              <w:t xml:space="preserve">  Ө</w:t>
            </w:r>
            <w:r w:rsidRPr="00DD2AEF">
              <w:rPr>
                <w:rFonts w:hint="eastAsia"/>
                <w:sz w:val="18"/>
                <w:szCs w:val="18"/>
                <w:lang w:val="kk-KZ"/>
              </w:rPr>
              <w:t>ТІНІШКЕ</w:t>
            </w:r>
            <w:r w:rsidRPr="00DD2AEF">
              <w:rPr>
                <w:sz w:val="18"/>
                <w:szCs w:val="18"/>
                <w:lang w:val="kk-KZ"/>
              </w:rPr>
              <w:t xml:space="preserve"> / </w:t>
            </w:r>
            <w:r w:rsidRPr="00DD2AEF">
              <w:rPr>
                <w:rFonts w:hint="eastAsia"/>
                <w:sz w:val="18"/>
                <w:szCs w:val="18"/>
                <w:lang w:val="kk-KZ"/>
              </w:rPr>
              <w:t>КЕЛІСІМГЕ</w:t>
            </w:r>
            <w:r w:rsidRPr="00DD2AEF">
              <w:rPr>
                <w:sz w:val="18"/>
                <w:szCs w:val="18"/>
                <w:lang w:val="kk-KZ"/>
              </w:rPr>
              <w:t xml:space="preserve"> (бұдан әрі – </w:t>
            </w:r>
            <w:r w:rsidRPr="00DD2AEF">
              <w:rPr>
                <w:b/>
                <w:sz w:val="18"/>
                <w:szCs w:val="18"/>
                <w:lang w:val="kk-KZ"/>
              </w:rPr>
              <w:t>Шарт)</w:t>
            </w:r>
            <w:r w:rsidRPr="00DD2AEF">
              <w:rPr>
                <w:sz w:val="18"/>
                <w:szCs w:val="18"/>
                <w:lang w:val="kk-KZ"/>
              </w:rPr>
              <w:t xml:space="preserve"> </w:t>
            </w:r>
            <w:r w:rsidR="001B51A3" w:rsidRPr="00DD2AEF">
              <w:rPr>
                <w:sz w:val="18"/>
                <w:szCs w:val="18"/>
                <w:lang w:val="kk-KZ"/>
              </w:rPr>
              <w:t>сөзсіз</w:t>
            </w:r>
            <w:r w:rsidRPr="00DD2AEF">
              <w:rPr>
                <w:sz w:val="18"/>
                <w:szCs w:val="18"/>
                <w:lang w:val="kk-KZ"/>
              </w:rPr>
              <w:t xml:space="preserve"> қосылады және Шарттың талаптары мен ережелерін, соның ішінде олардың барлық қосымшаларын, толықтырулары мен өзгертулерді қоса алғанда сақтауға міндеттенеді.</w:t>
            </w:r>
          </w:p>
          <w:p w14:paraId="3EA7AC46" w14:textId="77777777" w:rsidR="008A6992" w:rsidRPr="00DD2AEF" w:rsidRDefault="00971498">
            <w:pPr>
              <w:jc w:val="both"/>
              <w:rPr>
                <w:sz w:val="18"/>
                <w:szCs w:val="18"/>
                <w:lang w:val="kk-KZ"/>
              </w:rPr>
            </w:pPr>
            <w:r w:rsidRPr="00DD2AEF">
              <w:rPr>
                <w:sz w:val="18"/>
                <w:szCs w:val="18"/>
                <w:lang w:val="kk-KZ"/>
              </w:rPr>
              <w:t>2.ӨТІНІШКЕ/КЕЛІСІМГЕ қол қою арқылы қатысушы оның:</w:t>
            </w:r>
          </w:p>
          <w:p w14:paraId="4188CFB6" w14:textId="6BB93169" w:rsidR="008A6992" w:rsidRPr="00DD2AEF" w:rsidRDefault="00971498">
            <w:pPr>
              <w:jc w:val="both"/>
              <w:rPr>
                <w:sz w:val="18"/>
                <w:szCs w:val="18"/>
                <w:lang w:val="kk-KZ"/>
              </w:rPr>
            </w:pPr>
            <w:r w:rsidRPr="00DD2AEF">
              <w:rPr>
                <w:sz w:val="18"/>
                <w:szCs w:val="18"/>
                <w:lang w:val="kk-KZ"/>
              </w:rPr>
              <w:t>1) Шарттың мәтінімен және (</w:t>
            </w:r>
            <w:hyperlink r:id="rId25" w:history="1">
              <w:r w:rsidR="00664F5E" w:rsidRPr="00DD2AEF">
                <w:rPr>
                  <w:rStyle w:val="a7"/>
                  <w:sz w:val="18"/>
                  <w:szCs w:val="18"/>
                  <w:lang w:val="kk-KZ"/>
                </w:rPr>
                <w:t>http://npck.kz</w:t>
              </w:r>
            </w:hyperlink>
            <w:r w:rsidRPr="00DD2AEF">
              <w:rPr>
                <w:sz w:val="18"/>
                <w:szCs w:val="18"/>
                <w:lang w:val="kk-KZ"/>
              </w:rPr>
              <w:t>) интернет-ресурста орналастырылған Қағидалармен  (олардағы өзгерістер мен толықтырулармен) танысты, көрсетілген құжаттардың барлық талаптары мен шарттары оған шекті анық;</w:t>
            </w:r>
          </w:p>
          <w:p w14:paraId="389545D8" w14:textId="77777777" w:rsidR="008A6992" w:rsidRPr="00DD2AEF" w:rsidRDefault="00971498">
            <w:pPr>
              <w:jc w:val="both"/>
              <w:rPr>
                <w:sz w:val="18"/>
                <w:szCs w:val="18"/>
                <w:lang w:val="kk-KZ"/>
              </w:rPr>
            </w:pPr>
            <w:r w:rsidRPr="00DD2AEF">
              <w:rPr>
                <w:sz w:val="18"/>
                <w:szCs w:val="18"/>
                <w:lang w:val="kk-KZ"/>
              </w:rPr>
              <w:t>2)</w:t>
            </w:r>
            <w:r w:rsidRPr="00DD2AEF">
              <w:rPr>
                <w:lang w:val="kk-KZ"/>
              </w:rPr>
              <w:t xml:space="preserve"> </w:t>
            </w:r>
            <w:r w:rsidRPr="00DD2AEF">
              <w:rPr>
                <w:sz w:val="18"/>
                <w:szCs w:val="18"/>
                <w:lang w:val="kk-KZ"/>
              </w:rPr>
              <w:t>Шарттың және Қағидалардың барлық талаптарымен келісемін;</w:t>
            </w:r>
          </w:p>
          <w:p w14:paraId="51A5494F" w14:textId="77777777" w:rsidR="008A6992" w:rsidRPr="00DD2AEF" w:rsidRDefault="00971498">
            <w:pPr>
              <w:jc w:val="both"/>
              <w:rPr>
                <w:sz w:val="18"/>
                <w:szCs w:val="18"/>
                <w:lang w:val="kk-KZ"/>
              </w:rPr>
            </w:pPr>
            <w:r w:rsidRPr="00DD2AEF">
              <w:rPr>
                <w:sz w:val="18"/>
                <w:szCs w:val="18"/>
                <w:lang w:val="kk-KZ"/>
              </w:rPr>
              <w:t>3)</w:t>
            </w:r>
            <w:r w:rsidRPr="00DD2AEF">
              <w:rPr>
                <w:lang w:val="kk-KZ"/>
              </w:rPr>
              <w:t xml:space="preserve"> </w:t>
            </w:r>
            <w:r w:rsidRPr="00DD2AEF">
              <w:rPr>
                <w:sz w:val="18"/>
                <w:szCs w:val="18"/>
                <w:lang w:val="kk-KZ"/>
              </w:rPr>
              <w:t>Шарт пен Қағидалардың барлық талаптары мен шарттарын толық көлемде, сөзсіз орындау бойынша өзіне міндеттемелер қабылдайды;</w:t>
            </w:r>
          </w:p>
          <w:p w14:paraId="4CFA2D5F" w14:textId="77777777" w:rsidR="008A6992" w:rsidRPr="00DD2AEF" w:rsidRDefault="00971498">
            <w:pPr>
              <w:jc w:val="both"/>
              <w:rPr>
                <w:sz w:val="18"/>
                <w:szCs w:val="18"/>
                <w:lang w:val="kk-KZ"/>
              </w:rPr>
            </w:pPr>
            <w:r w:rsidRPr="00DD2AEF">
              <w:rPr>
                <w:sz w:val="18"/>
                <w:szCs w:val="18"/>
                <w:lang w:val="kk-KZ"/>
              </w:rPr>
              <w:t>4) Шарт жасасу/ӨТІНІШКЕ/КЕЛІСІМГЕ қол қою үшін барлық қажетті құқықтарға ие.</w:t>
            </w:r>
          </w:p>
          <w:p w14:paraId="34AB6EE7" w14:textId="676F61F6" w:rsidR="008A6992" w:rsidRPr="00DD2AEF" w:rsidRDefault="00971498">
            <w:pPr>
              <w:jc w:val="both"/>
              <w:rPr>
                <w:sz w:val="18"/>
                <w:szCs w:val="18"/>
                <w:lang w:val="kk-KZ"/>
              </w:rPr>
            </w:pPr>
            <w:r w:rsidRPr="00DD2AEF">
              <w:rPr>
                <w:sz w:val="18"/>
                <w:szCs w:val="18"/>
                <w:lang w:val="kk-KZ"/>
              </w:rPr>
              <w:t xml:space="preserve">3. ӨТІНІШКЕ/КЕЛІСІМГЕ қол қойылғаннан кейін Қатысушы Шартпен және Шартта аталған басқа да құжаттармен, олардың болашақта өзгерістерімен және толықтыруларымен айналыспауына сілтеме жасау құқығынан айырылады, оларды «ҰТК» АҚ Шартқа біржақты тәртіппен енгізеді және </w:t>
            </w:r>
            <w:hyperlink r:id="rId26" w:history="1">
              <w:r w:rsidR="00664F5E" w:rsidRPr="00DD2AEF">
                <w:rPr>
                  <w:rStyle w:val="a7"/>
                  <w:sz w:val="18"/>
                  <w:szCs w:val="18"/>
                  <w:lang w:val="kk-KZ"/>
                </w:rPr>
                <w:t>http://npck.kz</w:t>
              </w:r>
            </w:hyperlink>
            <w:r w:rsidR="00664F5E" w:rsidRPr="00DD2AEF">
              <w:rPr>
                <w:sz w:val="18"/>
                <w:szCs w:val="18"/>
                <w:lang w:val="kk-KZ"/>
              </w:rPr>
              <w:t xml:space="preserve"> </w:t>
            </w:r>
            <w:r w:rsidRPr="00DD2AEF">
              <w:rPr>
                <w:sz w:val="18"/>
                <w:szCs w:val="18"/>
                <w:lang w:val="kk-KZ"/>
              </w:rPr>
              <w:t>интернет-ресурста жариялайды.</w:t>
            </w:r>
          </w:p>
          <w:p w14:paraId="2FCA6225" w14:textId="77777777" w:rsidR="008A6992" w:rsidRPr="00DD2AEF" w:rsidRDefault="00971498">
            <w:pPr>
              <w:jc w:val="both"/>
              <w:rPr>
                <w:sz w:val="18"/>
                <w:szCs w:val="18"/>
                <w:lang w:val="kk-KZ"/>
              </w:rPr>
            </w:pPr>
            <w:r w:rsidRPr="00DD2AEF">
              <w:rPr>
                <w:sz w:val="18"/>
                <w:szCs w:val="18"/>
                <w:lang w:val="kk-KZ"/>
              </w:rPr>
              <w:t>4. ӨТІНІШ/КЕЛІСІМ Қатысушы мен «ҰТК» АҚ үшін бір данадан екі данада жасалды және қол қойылды.</w:t>
            </w:r>
          </w:p>
          <w:p w14:paraId="0223F133" w14:textId="3E76B6DF" w:rsidR="008A6992" w:rsidRPr="00DD2AEF" w:rsidRDefault="00971498">
            <w:pPr>
              <w:jc w:val="both"/>
              <w:rPr>
                <w:sz w:val="18"/>
                <w:szCs w:val="18"/>
                <w:lang w:val="kk-KZ"/>
              </w:rPr>
            </w:pPr>
            <w:r w:rsidRPr="00DD2AEF">
              <w:rPr>
                <w:sz w:val="18"/>
                <w:szCs w:val="18"/>
                <w:lang w:val="kk-KZ"/>
              </w:rPr>
              <w:t>5. Қатысушы «ҰТК» АҚ</w:t>
            </w:r>
            <w:r w:rsidR="00586A11" w:rsidRPr="00DD2AEF">
              <w:rPr>
                <w:sz w:val="18"/>
                <w:szCs w:val="18"/>
                <w:lang w:val="kk-KZ"/>
              </w:rPr>
              <w:t>-ға</w:t>
            </w:r>
            <w:r w:rsidRPr="00DD2AEF">
              <w:rPr>
                <w:sz w:val="18"/>
                <w:szCs w:val="18"/>
                <w:lang w:val="kk-KZ"/>
              </w:rPr>
              <w:t xml:space="preserve"> өзі туралы келесі мәліметтерді хабарлайды:</w:t>
            </w:r>
          </w:p>
          <w:p w14:paraId="302A38B8" w14:textId="77777777" w:rsidR="00586A11" w:rsidRPr="00DD2AEF" w:rsidRDefault="00586A11">
            <w:pPr>
              <w:jc w:val="both"/>
              <w:rPr>
                <w:sz w:val="18"/>
                <w:szCs w:val="18"/>
                <w:lang w:val="kk-KZ"/>
              </w:rPr>
            </w:pPr>
          </w:p>
          <w:tbl>
            <w:tblPr>
              <w:tblW w:w="4970" w:type="dxa"/>
              <w:tblInd w:w="29" w:type="dxa"/>
              <w:tblLook w:val="04A0" w:firstRow="1" w:lastRow="0" w:firstColumn="1" w:lastColumn="0" w:noHBand="0" w:noVBand="1"/>
            </w:tblPr>
            <w:tblGrid>
              <w:gridCol w:w="2758"/>
              <w:gridCol w:w="2212"/>
            </w:tblGrid>
            <w:tr w:rsidR="008A6992" w:rsidRPr="00DD2AEF" w14:paraId="5C9EA8E3" w14:textId="77777777" w:rsidTr="00586A11">
              <w:trPr>
                <w:trHeight w:val="157"/>
              </w:trPr>
              <w:tc>
                <w:tcPr>
                  <w:tcW w:w="2758" w:type="dxa"/>
                  <w:tcBorders>
                    <w:top w:val="single" w:sz="4" w:space="0" w:color="000000"/>
                    <w:left w:val="single" w:sz="4" w:space="0" w:color="000000"/>
                    <w:bottom w:val="single" w:sz="4" w:space="0" w:color="000000"/>
                    <w:right w:val="nil"/>
                  </w:tcBorders>
                  <w:shd w:val="clear" w:color="auto" w:fill="FFFFFF"/>
                </w:tcPr>
                <w:p w14:paraId="37E8D724" w14:textId="77777777" w:rsidR="008A6992" w:rsidRPr="00DD2AEF" w:rsidRDefault="00971498">
                  <w:pPr>
                    <w:suppressAutoHyphens/>
                    <w:overflowPunct w:val="0"/>
                    <w:rPr>
                      <w:rFonts w:eastAsia="Calibri"/>
                      <w:sz w:val="18"/>
                      <w:szCs w:val="18"/>
                      <w:lang w:val="kk-KZ"/>
                    </w:rPr>
                  </w:pPr>
                  <w:r w:rsidRPr="00DD2AEF">
                    <w:rPr>
                      <w:rFonts w:eastAsia="Calibri"/>
                      <w:sz w:val="18"/>
                      <w:szCs w:val="18"/>
                      <w:lang w:val="kk-KZ"/>
                    </w:rPr>
                    <w:t>Толық атауы</w:t>
                  </w:r>
                  <w:r w:rsidRPr="00DD2AEF">
                    <w:rPr>
                      <w:rFonts w:eastAsia="Calibri"/>
                      <w:sz w:val="18"/>
                      <w:szCs w:val="18"/>
                    </w:rPr>
                    <w:t>:</w:t>
                  </w:r>
                </w:p>
              </w:tc>
              <w:tc>
                <w:tcPr>
                  <w:tcW w:w="2212" w:type="dxa"/>
                  <w:tcBorders>
                    <w:top w:val="single" w:sz="4" w:space="0" w:color="000000"/>
                    <w:left w:val="single" w:sz="4" w:space="0" w:color="000000"/>
                    <w:bottom w:val="single" w:sz="4" w:space="0" w:color="000000"/>
                    <w:right w:val="single" w:sz="4" w:space="0" w:color="000000"/>
                  </w:tcBorders>
                  <w:shd w:val="clear" w:color="auto" w:fill="FFFFFF"/>
                </w:tcPr>
                <w:p w14:paraId="7A9260F6" w14:textId="77777777" w:rsidR="008A6992" w:rsidRPr="00DD2AEF" w:rsidRDefault="008A6992">
                  <w:pPr>
                    <w:suppressAutoHyphens/>
                    <w:overflowPunct w:val="0"/>
                    <w:snapToGrid w:val="0"/>
                    <w:rPr>
                      <w:rFonts w:eastAsia="Calibri"/>
                      <w:sz w:val="18"/>
                      <w:szCs w:val="18"/>
                      <w:lang w:val="kk-KZ"/>
                    </w:rPr>
                  </w:pPr>
                </w:p>
              </w:tc>
            </w:tr>
            <w:tr w:rsidR="008A6992" w:rsidRPr="00DD2AEF" w14:paraId="2556EF41" w14:textId="77777777" w:rsidTr="00586A11">
              <w:trPr>
                <w:trHeight w:val="67"/>
              </w:trPr>
              <w:tc>
                <w:tcPr>
                  <w:tcW w:w="2758" w:type="dxa"/>
                  <w:tcBorders>
                    <w:top w:val="single" w:sz="4" w:space="0" w:color="000000"/>
                    <w:left w:val="single" w:sz="4" w:space="0" w:color="000000"/>
                    <w:bottom w:val="single" w:sz="4" w:space="0" w:color="000000"/>
                    <w:right w:val="nil"/>
                  </w:tcBorders>
                  <w:shd w:val="clear" w:color="auto" w:fill="FFFFFF"/>
                </w:tcPr>
                <w:p w14:paraId="4DC1FF7B" w14:textId="77777777" w:rsidR="008A6992" w:rsidRPr="00DD2AEF" w:rsidRDefault="00971498">
                  <w:pPr>
                    <w:suppressAutoHyphens/>
                    <w:overflowPunct w:val="0"/>
                    <w:rPr>
                      <w:rFonts w:eastAsia="Calibri"/>
                      <w:sz w:val="18"/>
                      <w:szCs w:val="18"/>
                      <w:lang w:val="kk-KZ"/>
                    </w:rPr>
                  </w:pPr>
                  <w:r w:rsidRPr="00DD2AEF">
                    <w:rPr>
                      <w:rFonts w:eastAsia="Calibri"/>
                      <w:sz w:val="18"/>
                      <w:szCs w:val="18"/>
                      <w:lang w:val="kk-KZ"/>
                    </w:rPr>
                    <w:t xml:space="preserve">Қысқартылған </w:t>
                  </w:r>
                </w:p>
                <w:p w14:paraId="2672E48E" w14:textId="77777777" w:rsidR="008A6992" w:rsidRPr="00DD2AEF" w:rsidRDefault="00971498">
                  <w:pPr>
                    <w:suppressAutoHyphens/>
                    <w:overflowPunct w:val="0"/>
                    <w:rPr>
                      <w:rFonts w:eastAsia="Calibri"/>
                      <w:sz w:val="18"/>
                      <w:szCs w:val="18"/>
                    </w:rPr>
                  </w:pPr>
                  <w:r w:rsidRPr="00DD2AEF">
                    <w:rPr>
                      <w:rFonts w:eastAsia="Calibri"/>
                      <w:sz w:val="18"/>
                      <w:szCs w:val="18"/>
                      <w:lang w:val="kk-KZ"/>
                    </w:rPr>
                    <w:t>атауы</w:t>
                  </w:r>
                  <w:r w:rsidRPr="00DD2AEF">
                    <w:rPr>
                      <w:rFonts w:eastAsia="Calibri"/>
                      <w:sz w:val="18"/>
                      <w:szCs w:val="18"/>
                    </w:rPr>
                    <w:t>:</w:t>
                  </w:r>
                </w:p>
              </w:tc>
              <w:tc>
                <w:tcPr>
                  <w:tcW w:w="2212" w:type="dxa"/>
                  <w:tcBorders>
                    <w:top w:val="single" w:sz="4" w:space="0" w:color="000000"/>
                    <w:left w:val="single" w:sz="4" w:space="0" w:color="000000"/>
                    <w:bottom w:val="single" w:sz="4" w:space="0" w:color="000000"/>
                    <w:right w:val="single" w:sz="4" w:space="0" w:color="000000"/>
                  </w:tcBorders>
                  <w:shd w:val="clear" w:color="auto" w:fill="FFFFFF"/>
                </w:tcPr>
                <w:p w14:paraId="20B6F162" w14:textId="77777777" w:rsidR="008A6992" w:rsidRPr="00DD2AEF" w:rsidRDefault="008A6992">
                  <w:pPr>
                    <w:suppressAutoHyphens/>
                    <w:overflowPunct w:val="0"/>
                    <w:snapToGrid w:val="0"/>
                    <w:rPr>
                      <w:rFonts w:eastAsia="Calibri"/>
                      <w:sz w:val="18"/>
                      <w:szCs w:val="18"/>
                    </w:rPr>
                  </w:pPr>
                </w:p>
              </w:tc>
            </w:tr>
            <w:tr w:rsidR="008A6992" w:rsidRPr="00DD2AEF" w14:paraId="3A7D19F8" w14:textId="77777777" w:rsidTr="00586A11">
              <w:trPr>
                <w:trHeight w:val="67"/>
              </w:trPr>
              <w:tc>
                <w:tcPr>
                  <w:tcW w:w="2758" w:type="dxa"/>
                  <w:tcBorders>
                    <w:top w:val="single" w:sz="4" w:space="0" w:color="000000"/>
                    <w:left w:val="single" w:sz="4" w:space="0" w:color="000000"/>
                    <w:bottom w:val="single" w:sz="4" w:space="0" w:color="000000"/>
                    <w:right w:val="nil"/>
                  </w:tcBorders>
                  <w:shd w:val="clear" w:color="auto" w:fill="FFFFFF"/>
                </w:tcPr>
                <w:p w14:paraId="1325625D" w14:textId="77777777" w:rsidR="008A6992" w:rsidRPr="00DD2AEF" w:rsidRDefault="00971498">
                  <w:pPr>
                    <w:suppressAutoHyphens/>
                    <w:overflowPunct w:val="0"/>
                    <w:rPr>
                      <w:rFonts w:eastAsia="Calibri"/>
                      <w:sz w:val="18"/>
                      <w:szCs w:val="18"/>
                      <w:lang w:val="kk-KZ"/>
                    </w:rPr>
                  </w:pPr>
                  <w:r w:rsidRPr="00DD2AEF">
                    <w:rPr>
                      <w:rFonts w:eastAsia="Calibri"/>
                      <w:sz w:val="18"/>
                      <w:szCs w:val="18"/>
                      <w:lang w:val="kk-KZ"/>
                    </w:rPr>
                    <w:t>Бірінші басшының</w:t>
                  </w:r>
                </w:p>
                <w:p w14:paraId="1C3B43C8" w14:textId="564E63FE" w:rsidR="008A6992" w:rsidRPr="00DD2AEF" w:rsidRDefault="00586A11">
                  <w:pPr>
                    <w:suppressAutoHyphens/>
                    <w:overflowPunct w:val="0"/>
                    <w:rPr>
                      <w:rFonts w:eastAsia="Calibri"/>
                      <w:sz w:val="18"/>
                      <w:szCs w:val="18"/>
                      <w:lang w:val="kk-KZ"/>
                    </w:rPr>
                  </w:pPr>
                  <w:r w:rsidRPr="00DD2AEF">
                    <w:rPr>
                      <w:rFonts w:eastAsia="Calibri"/>
                      <w:sz w:val="18"/>
                      <w:szCs w:val="18"/>
                      <w:lang w:val="kk-KZ"/>
                    </w:rPr>
                    <w:t>Т</w:t>
                  </w:r>
                  <w:r w:rsidR="00971498" w:rsidRPr="00DD2AEF">
                    <w:rPr>
                      <w:rFonts w:eastAsia="Calibri"/>
                      <w:sz w:val="18"/>
                      <w:szCs w:val="18"/>
                      <w:lang w:val="kk-KZ"/>
                    </w:rPr>
                    <w:t>.</w:t>
                  </w:r>
                  <w:r w:rsidRPr="00DD2AEF">
                    <w:rPr>
                      <w:rFonts w:eastAsia="Calibri"/>
                      <w:sz w:val="18"/>
                      <w:szCs w:val="18"/>
                      <w:lang w:val="kk-KZ"/>
                    </w:rPr>
                    <w:t>А</w:t>
                  </w:r>
                  <w:r w:rsidR="00971498" w:rsidRPr="00DD2AEF">
                    <w:rPr>
                      <w:rFonts w:eastAsia="Calibri"/>
                      <w:sz w:val="18"/>
                      <w:szCs w:val="18"/>
                      <w:lang w:val="kk-KZ"/>
                    </w:rPr>
                    <w:t>.</w:t>
                  </w:r>
                  <w:r w:rsidRPr="00DD2AEF">
                    <w:rPr>
                      <w:rFonts w:eastAsia="Calibri"/>
                      <w:sz w:val="18"/>
                      <w:szCs w:val="18"/>
                      <w:lang w:val="kk-KZ"/>
                    </w:rPr>
                    <w:t>Ә</w:t>
                  </w:r>
                  <w:r w:rsidR="00971498" w:rsidRPr="00DD2AEF">
                    <w:rPr>
                      <w:rFonts w:eastAsia="Calibri"/>
                      <w:sz w:val="18"/>
                      <w:szCs w:val="18"/>
                      <w:lang w:val="kk-KZ"/>
                    </w:rPr>
                    <w:t xml:space="preserve"> және лауазымы:</w:t>
                  </w:r>
                </w:p>
              </w:tc>
              <w:tc>
                <w:tcPr>
                  <w:tcW w:w="2212" w:type="dxa"/>
                  <w:tcBorders>
                    <w:top w:val="single" w:sz="4" w:space="0" w:color="000000"/>
                    <w:left w:val="single" w:sz="4" w:space="0" w:color="000000"/>
                    <w:bottom w:val="single" w:sz="4" w:space="0" w:color="000000"/>
                    <w:right w:val="single" w:sz="4" w:space="0" w:color="000000"/>
                  </w:tcBorders>
                  <w:shd w:val="clear" w:color="auto" w:fill="FFFFFF"/>
                </w:tcPr>
                <w:p w14:paraId="28A419C3" w14:textId="77777777" w:rsidR="008A6992" w:rsidRPr="00DD2AEF" w:rsidRDefault="008A6992">
                  <w:pPr>
                    <w:suppressAutoHyphens/>
                    <w:overflowPunct w:val="0"/>
                    <w:snapToGrid w:val="0"/>
                    <w:rPr>
                      <w:rFonts w:eastAsia="Calibri"/>
                      <w:sz w:val="18"/>
                      <w:szCs w:val="18"/>
                      <w:lang w:val="kk-KZ"/>
                    </w:rPr>
                  </w:pPr>
                </w:p>
              </w:tc>
            </w:tr>
            <w:tr w:rsidR="008A6992" w:rsidRPr="00DD2AEF" w14:paraId="1B4480F8" w14:textId="77777777" w:rsidTr="00586A11">
              <w:trPr>
                <w:trHeight w:val="429"/>
              </w:trPr>
              <w:tc>
                <w:tcPr>
                  <w:tcW w:w="2758" w:type="dxa"/>
                  <w:tcBorders>
                    <w:top w:val="single" w:sz="4" w:space="0" w:color="000000"/>
                    <w:left w:val="single" w:sz="4" w:space="0" w:color="000000"/>
                    <w:bottom w:val="single" w:sz="4" w:space="0" w:color="000000"/>
                    <w:right w:val="nil"/>
                  </w:tcBorders>
                  <w:shd w:val="clear" w:color="auto" w:fill="FFFFFF"/>
                </w:tcPr>
                <w:p w14:paraId="6C5A078C" w14:textId="77777777" w:rsidR="008A6992" w:rsidRPr="00DD2AEF" w:rsidRDefault="00971498">
                  <w:pPr>
                    <w:suppressAutoHyphens/>
                    <w:overflowPunct w:val="0"/>
                    <w:rPr>
                      <w:rFonts w:eastAsia="Calibri"/>
                      <w:sz w:val="18"/>
                      <w:szCs w:val="18"/>
                      <w:lang w:val="kk-KZ"/>
                    </w:rPr>
                  </w:pPr>
                  <w:r w:rsidRPr="00DD2AEF">
                    <w:rPr>
                      <w:rFonts w:eastAsia="Calibri"/>
                      <w:sz w:val="18"/>
                      <w:szCs w:val="18"/>
                      <w:lang w:val="kk-KZ"/>
                    </w:rPr>
                    <w:t xml:space="preserve">Заңды және </w:t>
                  </w:r>
                </w:p>
                <w:p w14:paraId="54E07880" w14:textId="77777777" w:rsidR="008A6992" w:rsidRPr="00DD2AEF" w:rsidRDefault="00971498">
                  <w:pPr>
                    <w:suppressAutoHyphens/>
                    <w:overflowPunct w:val="0"/>
                    <w:rPr>
                      <w:rFonts w:eastAsia="Calibri"/>
                      <w:sz w:val="18"/>
                      <w:szCs w:val="18"/>
                      <w:lang w:val="kk-KZ"/>
                    </w:rPr>
                  </w:pPr>
                  <w:r w:rsidRPr="00DD2AEF">
                    <w:rPr>
                      <w:rFonts w:eastAsia="Calibri"/>
                      <w:sz w:val="18"/>
                      <w:szCs w:val="18"/>
                      <w:lang w:val="kk-KZ"/>
                    </w:rPr>
                    <w:t>нақты мекенжайы:</w:t>
                  </w:r>
                </w:p>
              </w:tc>
              <w:tc>
                <w:tcPr>
                  <w:tcW w:w="2212" w:type="dxa"/>
                  <w:tcBorders>
                    <w:top w:val="single" w:sz="4" w:space="0" w:color="000000"/>
                    <w:left w:val="single" w:sz="4" w:space="0" w:color="000000"/>
                    <w:bottom w:val="single" w:sz="4" w:space="0" w:color="000000"/>
                    <w:right w:val="single" w:sz="4" w:space="0" w:color="000000"/>
                  </w:tcBorders>
                  <w:shd w:val="clear" w:color="auto" w:fill="FFFFFF"/>
                </w:tcPr>
                <w:p w14:paraId="427B9D0B" w14:textId="77777777" w:rsidR="008A6992" w:rsidRPr="00DD2AEF" w:rsidRDefault="008A6992">
                  <w:pPr>
                    <w:suppressAutoHyphens/>
                    <w:overflowPunct w:val="0"/>
                    <w:snapToGrid w:val="0"/>
                    <w:rPr>
                      <w:rFonts w:eastAsia="Calibri"/>
                      <w:sz w:val="18"/>
                      <w:szCs w:val="18"/>
                      <w:lang w:val="kk-KZ"/>
                    </w:rPr>
                  </w:pPr>
                </w:p>
              </w:tc>
            </w:tr>
            <w:tr w:rsidR="008A6992" w:rsidRPr="00DD2AEF" w14:paraId="5F80327D" w14:textId="77777777" w:rsidTr="00586A11">
              <w:trPr>
                <w:trHeight w:val="227"/>
              </w:trPr>
              <w:tc>
                <w:tcPr>
                  <w:tcW w:w="2758" w:type="dxa"/>
                  <w:tcBorders>
                    <w:top w:val="single" w:sz="4" w:space="0" w:color="000000"/>
                    <w:left w:val="single" w:sz="4" w:space="0" w:color="000000"/>
                    <w:bottom w:val="single" w:sz="4" w:space="0" w:color="000000"/>
                    <w:right w:val="nil"/>
                  </w:tcBorders>
                  <w:shd w:val="clear" w:color="auto" w:fill="FFFFFF"/>
                </w:tcPr>
                <w:p w14:paraId="2E1478FF" w14:textId="77777777" w:rsidR="008A6992" w:rsidRPr="00DD2AEF" w:rsidRDefault="00971498">
                  <w:pPr>
                    <w:suppressAutoHyphens/>
                    <w:overflowPunct w:val="0"/>
                    <w:rPr>
                      <w:rFonts w:eastAsia="Calibri"/>
                      <w:sz w:val="18"/>
                      <w:szCs w:val="18"/>
                      <w:lang w:val="kk-KZ"/>
                    </w:rPr>
                  </w:pPr>
                  <w:r w:rsidRPr="00DD2AEF">
                    <w:rPr>
                      <w:rFonts w:eastAsia="Calibri"/>
                      <w:sz w:val="18"/>
                      <w:szCs w:val="18"/>
                      <w:lang w:val="kk-KZ"/>
                    </w:rPr>
                    <w:t>Пошта индексі:</w:t>
                  </w:r>
                </w:p>
              </w:tc>
              <w:tc>
                <w:tcPr>
                  <w:tcW w:w="2212" w:type="dxa"/>
                  <w:tcBorders>
                    <w:top w:val="single" w:sz="4" w:space="0" w:color="000000"/>
                    <w:left w:val="single" w:sz="4" w:space="0" w:color="000000"/>
                    <w:bottom w:val="single" w:sz="4" w:space="0" w:color="000000"/>
                    <w:right w:val="single" w:sz="4" w:space="0" w:color="000000"/>
                  </w:tcBorders>
                  <w:shd w:val="clear" w:color="auto" w:fill="FFFFFF"/>
                </w:tcPr>
                <w:p w14:paraId="62728C60" w14:textId="77777777" w:rsidR="008A6992" w:rsidRPr="00DD2AEF" w:rsidRDefault="008A6992">
                  <w:pPr>
                    <w:suppressAutoHyphens/>
                    <w:overflowPunct w:val="0"/>
                    <w:snapToGrid w:val="0"/>
                    <w:rPr>
                      <w:rFonts w:eastAsia="Calibri"/>
                      <w:sz w:val="18"/>
                      <w:szCs w:val="18"/>
                      <w:lang w:val="kk-KZ"/>
                    </w:rPr>
                  </w:pPr>
                </w:p>
              </w:tc>
            </w:tr>
            <w:tr w:rsidR="008A6992" w:rsidRPr="00DD2AEF" w14:paraId="245B8409" w14:textId="77777777" w:rsidTr="00586A11">
              <w:trPr>
                <w:trHeight w:val="429"/>
              </w:trPr>
              <w:tc>
                <w:tcPr>
                  <w:tcW w:w="2758" w:type="dxa"/>
                  <w:tcBorders>
                    <w:top w:val="single" w:sz="4" w:space="0" w:color="000000"/>
                    <w:left w:val="single" w:sz="4" w:space="0" w:color="000000"/>
                    <w:bottom w:val="single" w:sz="4" w:space="0" w:color="000000"/>
                    <w:right w:val="nil"/>
                  </w:tcBorders>
                  <w:shd w:val="clear" w:color="auto" w:fill="FFFFFF"/>
                </w:tcPr>
                <w:p w14:paraId="541DC9AA" w14:textId="77777777" w:rsidR="008A6992" w:rsidRPr="00DD2AEF" w:rsidRDefault="00971498">
                  <w:pPr>
                    <w:suppressAutoHyphens/>
                    <w:overflowPunct w:val="0"/>
                    <w:rPr>
                      <w:rFonts w:eastAsia="Calibri"/>
                      <w:sz w:val="18"/>
                      <w:szCs w:val="18"/>
                      <w:lang w:val="kk-KZ"/>
                    </w:rPr>
                  </w:pPr>
                  <w:r w:rsidRPr="00DD2AEF">
                    <w:rPr>
                      <w:rFonts w:eastAsia="Calibri"/>
                      <w:sz w:val="18"/>
                      <w:szCs w:val="18"/>
                      <w:lang w:val="kk-KZ"/>
                    </w:rPr>
                    <w:t xml:space="preserve">Бастапқы байланысудың байланыс телефоны </w:t>
                  </w:r>
                </w:p>
              </w:tc>
              <w:tc>
                <w:tcPr>
                  <w:tcW w:w="2212" w:type="dxa"/>
                  <w:tcBorders>
                    <w:top w:val="single" w:sz="4" w:space="0" w:color="000000"/>
                    <w:left w:val="single" w:sz="4" w:space="0" w:color="000000"/>
                    <w:bottom w:val="single" w:sz="4" w:space="0" w:color="000000"/>
                    <w:right w:val="single" w:sz="4" w:space="0" w:color="000000"/>
                  </w:tcBorders>
                  <w:shd w:val="clear" w:color="auto" w:fill="FFFFFF"/>
                </w:tcPr>
                <w:p w14:paraId="15CE59F3" w14:textId="77777777" w:rsidR="008A6992" w:rsidRPr="00DD2AEF" w:rsidRDefault="00971498">
                  <w:pPr>
                    <w:suppressAutoHyphens/>
                    <w:overflowPunct w:val="0"/>
                    <w:rPr>
                      <w:rFonts w:eastAsia="Calibri"/>
                      <w:sz w:val="18"/>
                      <w:szCs w:val="18"/>
                      <w:lang w:val="kk-KZ"/>
                    </w:rPr>
                  </w:pPr>
                  <w:r w:rsidRPr="00DD2AEF">
                    <w:rPr>
                      <w:rFonts w:eastAsia="Calibri"/>
                      <w:sz w:val="18"/>
                      <w:szCs w:val="18"/>
                      <w:lang w:val="kk-KZ"/>
                    </w:rPr>
                    <w:t>Тел.</w:t>
                  </w:r>
                </w:p>
                <w:p w14:paraId="285D74EE" w14:textId="5ECEB638" w:rsidR="008A6992" w:rsidRPr="00DD2AEF" w:rsidRDefault="008A6992">
                  <w:pPr>
                    <w:suppressAutoHyphens/>
                    <w:overflowPunct w:val="0"/>
                    <w:rPr>
                      <w:rFonts w:eastAsia="Calibri"/>
                      <w:sz w:val="18"/>
                      <w:szCs w:val="18"/>
                      <w:lang w:val="kk-KZ"/>
                    </w:rPr>
                  </w:pPr>
                </w:p>
              </w:tc>
            </w:tr>
            <w:tr w:rsidR="008A6992" w:rsidRPr="00DD2AEF" w14:paraId="0FE881F8" w14:textId="77777777" w:rsidTr="00586A11">
              <w:trPr>
                <w:trHeight w:val="429"/>
              </w:trPr>
              <w:tc>
                <w:tcPr>
                  <w:tcW w:w="2758" w:type="dxa"/>
                  <w:tcBorders>
                    <w:top w:val="single" w:sz="4" w:space="0" w:color="000000"/>
                    <w:left w:val="single" w:sz="4" w:space="0" w:color="000000"/>
                    <w:bottom w:val="single" w:sz="4" w:space="0" w:color="000000"/>
                    <w:right w:val="nil"/>
                  </w:tcBorders>
                  <w:shd w:val="clear" w:color="auto" w:fill="FFFFFF"/>
                </w:tcPr>
                <w:p w14:paraId="65E5223C" w14:textId="77777777" w:rsidR="008A6992" w:rsidRPr="00DD2AEF" w:rsidRDefault="00971498">
                  <w:pPr>
                    <w:suppressAutoHyphens/>
                    <w:overflowPunct w:val="0"/>
                    <w:rPr>
                      <w:rFonts w:eastAsia="Calibri"/>
                      <w:sz w:val="18"/>
                      <w:szCs w:val="18"/>
                      <w:lang w:val="kk-KZ"/>
                    </w:rPr>
                  </w:pPr>
                  <w:r w:rsidRPr="00DD2AEF">
                    <w:rPr>
                      <w:rFonts w:eastAsia="Calibri"/>
                      <w:sz w:val="18"/>
                      <w:szCs w:val="18"/>
                      <w:lang w:val="kk-KZ"/>
                    </w:rPr>
                    <w:t>Бастапқы байланысудың</w:t>
                  </w:r>
                </w:p>
                <w:p w14:paraId="225F5741" w14:textId="77777777" w:rsidR="008A6992" w:rsidRPr="00DD2AEF" w:rsidRDefault="00971498">
                  <w:pPr>
                    <w:suppressAutoHyphens/>
                    <w:overflowPunct w:val="0"/>
                    <w:rPr>
                      <w:rFonts w:eastAsia="Calibri"/>
                      <w:sz w:val="18"/>
                      <w:szCs w:val="18"/>
                    </w:rPr>
                  </w:pPr>
                  <w:r w:rsidRPr="00DD2AEF">
                    <w:rPr>
                      <w:rFonts w:eastAsia="Calibri"/>
                      <w:sz w:val="18"/>
                      <w:szCs w:val="18"/>
                    </w:rPr>
                    <w:t>E-mail:</w:t>
                  </w:r>
                </w:p>
              </w:tc>
              <w:tc>
                <w:tcPr>
                  <w:tcW w:w="2212" w:type="dxa"/>
                  <w:tcBorders>
                    <w:top w:val="single" w:sz="4" w:space="0" w:color="000000"/>
                    <w:left w:val="single" w:sz="4" w:space="0" w:color="000000"/>
                    <w:bottom w:val="single" w:sz="4" w:space="0" w:color="000000"/>
                    <w:right w:val="single" w:sz="4" w:space="0" w:color="000000"/>
                  </w:tcBorders>
                  <w:shd w:val="clear" w:color="auto" w:fill="FFFFFF"/>
                </w:tcPr>
                <w:p w14:paraId="3EA30AF7" w14:textId="77777777" w:rsidR="008A6992" w:rsidRPr="00DD2AEF" w:rsidRDefault="008A6992">
                  <w:pPr>
                    <w:suppressAutoHyphens/>
                    <w:overflowPunct w:val="0"/>
                    <w:snapToGrid w:val="0"/>
                    <w:rPr>
                      <w:rFonts w:eastAsia="Calibri"/>
                      <w:sz w:val="18"/>
                      <w:szCs w:val="18"/>
                    </w:rPr>
                  </w:pPr>
                </w:p>
              </w:tc>
            </w:tr>
            <w:tr w:rsidR="008A6992" w:rsidRPr="00DD2AEF" w14:paraId="294DA42D" w14:textId="77777777" w:rsidTr="00586A11">
              <w:trPr>
                <w:trHeight w:val="442"/>
              </w:trPr>
              <w:tc>
                <w:tcPr>
                  <w:tcW w:w="2758" w:type="dxa"/>
                  <w:tcBorders>
                    <w:top w:val="single" w:sz="4" w:space="0" w:color="000000"/>
                    <w:left w:val="single" w:sz="4" w:space="0" w:color="000000"/>
                    <w:bottom w:val="single" w:sz="4" w:space="0" w:color="000000"/>
                    <w:right w:val="nil"/>
                  </w:tcBorders>
                  <w:shd w:val="clear" w:color="auto" w:fill="FFFFFF"/>
                </w:tcPr>
                <w:p w14:paraId="65CED192" w14:textId="77777777" w:rsidR="008A6992" w:rsidRPr="00DD2AEF" w:rsidRDefault="00971498">
                  <w:pPr>
                    <w:suppressAutoHyphens/>
                    <w:overflowPunct w:val="0"/>
                    <w:rPr>
                      <w:rFonts w:eastAsia="Calibri"/>
                      <w:sz w:val="18"/>
                      <w:szCs w:val="18"/>
                      <w:lang w:val="kk-KZ"/>
                    </w:rPr>
                  </w:pPr>
                  <w:r w:rsidRPr="00DD2AEF">
                    <w:rPr>
                      <w:rFonts w:eastAsia="Calibri"/>
                      <w:sz w:val="18"/>
                      <w:szCs w:val="18"/>
                      <w:lang w:val="kk-KZ"/>
                    </w:rPr>
                    <w:t>Қайталама байланысудың</w:t>
                  </w:r>
                </w:p>
                <w:p w14:paraId="4A4ABD02" w14:textId="77777777" w:rsidR="008A6992" w:rsidRPr="00DD2AEF" w:rsidRDefault="00971498">
                  <w:pPr>
                    <w:suppressAutoHyphens/>
                    <w:overflowPunct w:val="0"/>
                    <w:rPr>
                      <w:rFonts w:eastAsia="Calibri"/>
                      <w:sz w:val="18"/>
                      <w:szCs w:val="18"/>
                      <w:lang w:val="kk-KZ"/>
                    </w:rPr>
                  </w:pPr>
                  <w:r w:rsidRPr="00DD2AEF">
                    <w:rPr>
                      <w:rFonts w:eastAsia="Calibri"/>
                      <w:sz w:val="18"/>
                      <w:szCs w:val="18"/>
                      <w:lang w:val="kk-KZ"/>
                    </w:rPr>
                    <w:t>байланыс телефоны</w:t>
                  </w:r>
                </w:p>
              </w:tc>
              <w:tc>
                <w:tcPr>
                  <w:tcW w:w="2212" w:type="dxa"/>
                  <w:tcBorders>
                    <w:top w:val="single" w:sz="4" w:space="0" w:color="000000"/>
                    <w:left w:val="single" w:sz="4" w:space="0" w:color="000000"/>
                    <w:bottom w:val="single" w:sz="4" w:space="0" w:color="000000"/>
                    <w:right w:val="single" w:sz="4" w:space="0" w:color="000000"/>
                  </w:tcBorders>
                  <w:shd w:val="clear" w:color="auto" w:fill="FFFFFF"/>
                </w:tcPr>
                <w:p w14:paraId="3041CFF1" w14:textId="77777777" w:rsidR="008A6992" w:rsidRPr="00DD2AEF" w:rsidRDefault="00971498">
                  <w:pPr>
                    <w:suppressAutoHyphens/>
                    <w:overflowPunct w:val="0"/>
                    <w:rPr>
                      <w:rFonts w:eastAsia="Calibri"/>
                      <w:sz w:val="18"/>
                      <w:szCs w:val="18"/>
                      <w:lang w:val="kk-KZ"/>
                    </w:rPr>
                  </w:pPr>
                  <w:r w:rsidRPr="00DD2AEF">
                    <w:rPr>
                      <w:rFonts w:eastAsia="Calibri"/>
                      <w:sz w:val="18"/>
                      <w:szCs w:val="18"/>
                      <w:lang w:val="kk-KZ"/>
                    </w:rPr>
                    <w:t>Тел.</w:t>
                  </w:r>
                </w:p>
                <w:p w14:paraId="67D31EB3" w14:textId="3B317835" w:rsidR="008A6992" w:rsidRPr="00DD2AEF" w:rsidRDefault="008A6992">
                  <w:pPr>
                    <w:suppressAutoHyphens/>
                    <w:overflowPunct w:val="0"/>
                    <w:snapToGrid w:val="0"/>
                    <w:rPr>
                      <w:rFonts w:eastAsia="Calibri"/>
                      <w:sz w:val="18"/>
                      <w:szCs w:val="18"/>
                      <w:lang w:val="kk-KZ"/>
                    </w:rPr>
                  </w:pPr>
                </w:p>
              </w:tc>
            </w:tr>
            <w:tr w:rsidR="008A6992" w:rsidRPr="00DD2AEF" w14:paraId="24A2DE41" w14:textId="77777777" w:rsidTr="00586A11">
              <w:trPr>
                <w:trHeight w:val="429"/>
              </w:trPr>
              <w:tc>
                <w:tcPr>
                  <w:tcW w:w="2758" w:type="dxa"/>
                  <w:tcBorders>
                    <w:top w:val="single" w:sz="4" w:space="0" w:color="000000"/>
                    <w:left w:val="single" w:sz="4" w:space="0" w:color="000000"/>
                    <w:bottom w:val="single" w:sz="4" w:space="0" w:color="000000"/>
                    <w:right w:val="nil"/>
                  </w:tcBorders>
                  <w:shd w:val="clear" w:color="auto" w:fill="FFFFFF"/>
                </w:tcPr>
                <w:p w14:paraId="22A02273" w14:textId="77777777" w:rsidR="008A6992" w:rsidRPr="00DD2AEF" w:rsidRDefault="00971498">
                  <w:pPr>
                    <w:suppressAutoHyphens/>
                    <w:overflowPunct w:val="0"/>
                    <w:rPr>
                      <w:rFonts w:eastAsia="Calibri"/>
                      <w:sz w:val="18"/>
                      <w:szCs w:val="18"/>
                      <w:lang w:val="kk-KZ"/>
                    </w:rPr>
                  </w:pPr>
                  <w:r w:rsidRPr="00DD2AEF">
                    <w:rPr>
                      <w:rFonts w:eastAsia="Calibri"/>
                      <w:sz w:val="18"/>
                      <w:szCs w:val="18"/>
                      <w:lang w:val="kk-KZ"/>
                    </w:rPr>
                    <w:t>Қайталама байланысудың</w:t>
                  </w:r>
                </w:p>
                <w:p w14:paraId="74564FEB" w14:textId="77777777" w:rsidR="008A6992" w:rsidRPr="00DD2AEF" w:rsidRDefault="00971498">
                  <w:pPr>
                    <w:suppressAutoHyphens/>
                    <w:overflowPunct w:val="0"/>
                    <w:rPr>
                      <w:rFonts w:eastAsia="Calibri"/>
                      <w:sz w:val="18"/>
                      <w:szCs w:val="18"/>
                      <w:lang w:val="kk-KZ"/>
                    </w:rPr>
                  </w:pPr>
                  <w:r w:rsidRPr="00DD2AEF">
                    <w:rPr>
                      <w:rFonts w:eastAsia="Calibri"/>
                      <w:sz w:val="18"/>
                      <w:szCs w:val="18"/>
                      <w:lang w:val="kk-KZ"/>
                    </w:rPr>
                    <w:t>E-</w:t>
                  </w:r>
                  <w:proofErr w:type="spellStart"/>
                  <w:r w:rsidRPr="00DD2AEF">
                    <w:rPr>
                      <w:rFonts w:eastAsia="Calibri"/>
                      <w:sz w:val="18"/>
                      <w:szCs w:val="18"/>
                      <w:lang w:val="kk-KZ"/>
                    </w:rPr>
                    <w:t>mail</w:t>
                  </w:r>
                  <w:proofErr w:type="spellEnd"/>
                  <w:r w:rsidRPr="00DD2AEF">
                    <w:rPr>
                      <w:rFonts w:eastAsia="Calibri"/>
                      <w:sz w:val="18"/>
                      <w:szCs w:val="18"/>
                      <w:lang w:val="kk-KZ"/>
                    </w:rPr>
                    <w:t>:</w:t>
                  </w:r>
                </w:p>
              </w:tc>
              <w:tc>
                <w:tcPr>
                  <w:tcW w:w="2212" w:type="dxa"/>
                  <w:tcBorders>
                    <w:top w:val="single" w:sz="4" w:space="0" w:color="000000"/>
                    <w:left w:val="single" w:sz="4" w:space="0" w:color="000000"/>
                    <w:bottom w:val="single" w:sz="4" w:space="0" w:color="000000"/>
                    <w:right w:val="single" w:sz="4" w:space="0" w:color="000000"/>
                  </w:tcBorders>
                  <w:shd w:val="clear" w:color="auto" w:fill="FFFFFF"/>
                </w:tcPr>
                <w:p w14:paraId="2E44E8C7" w14:textId="77777777" w:rsidR="008A6992" w:rsidRPr="00DD2AEF" w:rsidRDefault="008A6992">
                  <w:pPr>
                    <w:suppressAutoHyphens/>
                    <w:overflowPunct w:val="0"/>
                    <w:snapToGrid w:val="0"/>
                    <w:rPr>
                      <w:rFonts w:eastAsia="Calibri"/>
                      <w:sz w:val="18"/>
                      <w:szCs w:val="18"/>
                      <w:lang w:val="kk-KZ"/>
                    </w:rPr>
                  </w:pPr>
                </w:p>
              </w:tc>
            </w:tr>
            <w:tr w:rsidR="008A6992" w:rsidRPr="00DD2AEF" w14:paraId="6911150E" w14:textId="77777777" w:rsidTr="00586A11">
              <w:trPr>
                <w:trHeight w:val="227"/>
              </w:trPr>
              <w:tc>
                <w:tcPr>
                  <w:tcW w:w="2758" w:type="dxa"/>
                  <w:tcBorders>
                    <w:top w:val="single" w:sz="4" w:space="0" w:color="000000"/>
                    <w:left w:val="single" w:sz="4" w:space="0" w:color="000000"/>
                    <w:bottom w:val="single" w:sz="4" w:space="0" w:color="000000"/>
                    <w:right w:val="nil"/>
                  </w:tcBorders>
                  <w:shd w:val="clear" w:color="auto" w:fill="FFFFFF"/>
                </w:tcPr>
                <w:p w14:paraId="173533CA" w14:textId="77777777" w:rsidR="008A6992" w:rsidRPr="00DD2AEF" w:rsidRDefault="00971498">
                  <w:pPr>
                    <w:suppressAutoHyphens/>
                    <w:overflowPunct w:val="0"/>
                    <w:rPr>
                      <w:rFonts w:eastAsia="Calibri"/>
                      <w:sz w:val="18"/>
                      <w:szCs w:val="18"/>
                      <w:lang w:val="kk-KZ"/>
                    </w:rPr>
                  </w:pPr>
                  <w:r w:rsidRPr="00DD2AEF">
                    <w:rPr>
                      <w:rFonts w:eastAsia="Calibri"/>
                      <w:sz w:val="18"/>
                      <w:szCs w:val="18"/>
                      <w:lang w:val="kk-KZ"/>
                    </w:rPr>
                    <w:t>БСН</w:t>
                  </w:r>
                </w:p>
              </w:tc>
              <w:tc>
                <w:tcPr>
                  <w:tcW w:w="2212" w:type="dxa"/>
                  <w:tcBorders>
                    <w:top w:val="single" w:sz="4" w:space="0" w:color="000000"/>
                    <w:left w:val="single" w:sz="4" w:space="0" w:color="000000"/>
                    <w:bottom w:val="single" w:sz="4" w:space="0" w:color="000000"/>
                    <w:right w:val="single" w:sz="4" w:space="0" w:color="000000"/>
                  </w:tcBorders>
                  <w:shd w:val="clear" w:color="auto" w:fill="FFFFFF"/>
                </w:tcPr>
                <w:p w14:paraId="6F108D7E" w14:textId="77777777" w:rsidR="008A6992" w:rsidRPr="00DD2AEF" w:rsidRDefault="008A6992">
                  <w:pPr>
                    <w:suppressAutoHyphens/>
                    <w:overflowPunct w:val="0"/>
                    <w:snapToGrid w:val="0"/>
                    <w:rPr>
                      <w:rFonts w:eastAsia="Calibri"/>
                      <w:sz w:val="18"/>
                      <w:szCs w:val="18"/>
                      <w:lang w:val="kk-KZ"/>
                    </w:rPr>
                  </w:pPr>
                </w:p>
              </w:tc>
            </w:tr>
            <w:tr w:rsidR="008A6992" w:rsidRPr="00DD2AEF" w14:paraId="30175277" w14:textId="77777777" w:rsidTr="00586A11">
              <w:trPr>
                <w:trHeight w:val="200"/>
              </w:trPr>
              <w:tc>
                <w:tcPr>
                  <w:tcW w:w="2758" w:type="dxa"/>
                  <w:tcBorders>
                    <w:top w:val="single" w:sz="4" w:space="0" w:color="000000"/>
                    <w:left w:val="single" w:sz="4" w:space="0" w:color="000000"/>
                    <w:bottom w:val="single" w:sz="4" w:space="0" w:color="000000"/>
                    <w:right w:val="nil"/>
                  </w:tcBorders>
                  <w:shd w:val="clear" w:color="auto" w:fill="FFFFFF"/>
                </w:tcPr>
                <w:p w14:paraId="4F61A4B5" w14:textId="77777777" w:rsidR="008A6992" w:rsidRPr="00DD2AEF" w:rsidRDefault="00971498">
                  <w:pPr>
                    <w:suppressAutoHyphens/>
                    <w:overflowPunct w:val="0"/>
                    <w:rPr>
                      <w:rFonts w:eastAsia="Calibri"/>
                      <w:sz w:val="18"/>
                      <w:szCs w:val="18"/>
                      <w:lang w:val="kk-KZ"/>
                    </w:rPr>
                  </w:pPr>
                  <w:r w:rsidRPr="00DD2AEF">
                    <w:rPr>
                      <w:rFonts w:eastAsia="Calibri"/>
                      <w:sz w:val="18"/>
                      <w:szCs w:val="18"/>
                      <w:lang w:val="kk-KZ"/>
                    </w:rPr>
                    <w:t>IBAN есеп шоты</w:t>
                  </w:r>
                </w:p>
              </w:tc>
              <w:tc>
                <w:tcPr>
                  <w:tcW w:w="2212" w:type="dxa"/>
                  <w:tcBorders>
                    <w:top w:val="single" w:sz="4" w:space="0" w:color="000000"/>
                    <w:left w:val="single" w:sz="4" w:space="0" w:color="000000"/>
                    <w:bottom w:val="single" w:sz="4" w:space="0" w:color="000000"/>
                    <w:right w:val="single" w:sz="4" w:space="0" w:color="000000"/>
                  </w:tcBorders>
                  <w:shd w:val="clear" w:color="auto" w:fill="FFFFFF"/>
                </w:tcPr>
                <w:p w14:paraId="6FF89FCC" w14:textId="77777777" w:rsidR="008A6992" w:rsidRPr="00DD2AEF" w:rsidRDefault="008A6992">
                  <w:pPr>
                    <w:suppressAutoHyphens/>
                    <w:overflowPunct w:val="0"/>
                    <w:snapToGrid w:val="0"/>
                    <w:rPr>
                      <w:rFonts w:eastAsia="Calibri"/>
                      <w:sz w:val="18"/>
                      <w:szCs w:val="18"/>
                      <w:lang w:val="kk-KZ"/>
                    </w:rPr>
                  </w:pPr>
                </w:p>
              </w:tc>
            </w:tr>
            <w:tr w:rsidR="008A6992" w:rsidRPr="00DD2AEF" w14:paraId="032AE85A" w14:textId="77777777" w:rsidTr="00586A11">
              <w:trPr>
                <w:trHeight w:val="262"/>
              </w:trPr>
              <w:tc>
                <w:tcPr>
                  <w:tcW w:w="2758" w:type="dxa"/>
                  <w:tcBorders>
                    <w:top w:val="single" w:sz="4" w:space="0" w:color="000000"/>
                    <w:left w:val="single" w:sz="4" w:space="0" w:color="000000"/>
                    <w:bottom w:val="single" w:sz="4" w:space="0" w:color="000000"/>
                    <w:right w:val="nil"/>
                  </w:tcBorders>
                  <w:shd w:val="clear" w:color="auto" w:fill="FFFFFF"/>
                </w:tcPr>
                <w:p w14:paraId="09C374BA" w14:textId="77777777" w:rsidR="008A6992" w:rsidRPr="00DD2AEF" w:rsidRDefault="00971498">
                  <w:pPr>
                    <w:suppressAutoHyphens/>
                    <w:overflowPunct w:val="0"/>
                    <w:rPr>
                      <w:rFonts w:eastAsia="Calibri"/>
                      <w:sz w:val="18"/>
                      <w:szCs w:val="18"/>
                      <w:lang w:val="kk-KZ"/>
                    </w:rPr>
                  </w:pPr>
                  <w:r w:rsidRPr="00DD2AEF">
                    <w:rPr>
                      <w:rFonts w:eastAsia="Calibri"/>
                      <w:sz w:val="18"/>
                      <w:szCs w:val="18"/>
                      <w:lang w:val="kk-KZ"/>
                    </w:rPr>
                    <w:t xml:space="preserve">Банктің  БСК </w:t>
                  </w:r>
                </w:p>
              </w:tc>
              <w:tc>
                <w:tcPr>
                  <w:tcW w:w="2212" w:type="dxa"/>
                  <w:tcBorders>
                    <w:top w:val="single" w:sz="4" w:space="0" w:color="000000"/>
                    <w:left w:val="single" w:sz="4" w:space="0" w:color="000000"/>
                    <w:bottom w:val="single" w:sz="4" w:space="0" w:color="000000"/>
                    <w:right w:val="single" w:sz="4" w:space="0" w:color="000000"/>
                  </w:tcBorders>
                  <w:shd w:val="clear" w:color="auto" w:fill="FFFFFF"/>
                </w:tcPr>
                <w:p w14:paraId="2A61C0B7" w14:textId="77777777" w:rsidR="008A6992" w:rsidRPr="00DD2AEF" w:rsidRDefault="008A6992">
                  <w:pPr>
                    <w:suppressAutoHyphens/>
                    <w:overflowPunct w:val="0"/>
                    <w:snapToGrid w:val="0"/>
                    <w:rPr>
                      <w:rFonts w:eastAsia="Calibri"/>
                      <w:sz w:val="18"/>
                      <w:szCs w:val="18"/>
                      <w:lang w:val="kk-KZ"/>
                    </w:rPr>
                  </w:pPr>
                </w:p>
              </w:tc>
            </w:tr>
            <w:tr w:rsidR="008A6992" w:rsidRPr="00DD2AEF" w14:paraId="694D3119" w14:textId="77777777" w:rsidTr="00586A11">
              <w:trPr>
                <w:trHeight w:val="227"/>
              </w:trPr>
              <w:tc>
                <w:tcPr>
                  <w:tcW w:w="2758" w:type="dxa"/>
                  <w:tcBorders>
                    <w:top w:val="single" w:sz="4" w:space="0" w:color="000000"/>
                    <w:left w:val="single" w:sz="4" w:space="0" w:color="000000"/>
                    <w:bottom w:val="single" w:sz="4" w:space="0" w:color="000000"/>
                    <w:right w:val="nil"/>
                  </w:tcBorders>
                  <w:shd w:val="clear" w:color="auto" w:fill="FFFFFF"/>
                </w:tcPr>
                <w:p w14:paraId="20207D32" w14:textId="77777777" w:rsidR="008A6992" w:rsidRPr="00DD2AEF" w:rsidRDefault="00971498">
                  <w:pPr>
                    <w:suppressAutoHyphens/>
                    <w:overflowPunct w:val="0"/>
                    <w:rPr>
                      <w:rFonts w:eastAsia="Calibri"/>
                      <w:sz w:val="18"/>
                      <w:szCs w:val="18"/>
                      <w:lang w:val="kk-KZ"/>
                    </w:rPr>
                  </w:pPr>
                  <w:r w:rsidRPr="00DD2AEF">
                    <w:rPr>
                      <w:rFonts w:eastAsia="Calibri"/>
                      <w:sz w:val="18"/>
                      <w:szCs w:val="18"/>
                      <w:lang w:val="kk-KZ"/>
                    </w:rPr>
                    <w:t>Банк атауы</w:t>
                  </w:r>
                </w:p>
              </w:tc>
              <w:tc>
                <w:tcPr>
                  <w:tcW w:w="2212" w:type="dxa"/>
                  <w:tcBorders>
                    <w:top w:val="single" w:sz="4" w:space="0" w:color="000000"/>
                    <w:left w:val="single" w:sz="4" w:space="0" w:color="000000"/>
                    <w:bottom w:val="single" w:sz="4" w:space="0" w:color="000000"/>
                    <w:right w:val="single" w:sz="4" w:space="0" w:color="000000"/>
                  </w:tcBorders>
                  <w:shd w:val="clear" w:color="auto" w:fill="FFFFFF"/>
                </w:tcPr>
                <w:p w14:paraId="196F98FF" w14:textId="77777777" w:rsidR="008A6992" w:rsidRPr="00DD2AEF" w:rsidRDefault="008A6992">
                  <w:pPr>
                    <w:suppressAutoHyphens/>
                    <w:overflowPunct w:val="0"/>
                    <w:snapToGrid w:val="0"/>
                    <w:rPr>
                      <w:rFonts w:eastAsia="Calibri"/>
                      <w:sz w:val="18"/>
                      <w:szCs w:val="18"/>
                      <w:lang w:val="kk-KZ"/>
                    </w:rPr>
                  </w:pPr>
                </w:p>
              </w:tc>
            </w:tr>
            <w:tr w:rsidR="008A6992" w:rsidRPr="00DD2AEF" w14:paraId="34DB36B9" w14:textId="77777777" w:rsidTr="00586A11">
              <w:trPr>
                <w:trHeight w:val="215"/>
              </w:trPr>
              <w:tc>
                <w:tcPr>
                  <w:tcW w:w="2758" w:type="dxa"/>
                  <w:tcBorders>
                    <w:top w:val="single" w:sz="4" w:space="0" w:color="000000"/>
                    <w:left w:val="single" w:sz="4" w:space="0" w:color="000000"/>
                    <w:bottom w:val="single" w:sz="4" w:space="0" w:color="000000"/>
                    <w:right w:val="nil"/>
                  </w:tcBorders>
                  <w:shd w:val="clear" w:color="auto" w:fill="FFFFFF"/>
                </w:tcPr>
                <w:p w14:paraId="51616A57" w14:textId="77777777" w:rsidR="008A6992" w:rsidRPr="00DD2AEF" w:rsidRDefault="00971498">
                  <w:pPr>
                    <w:suppressAutoHyphens/>
                    <w:overflowPunct w:val="0"/>
                    <w:rPr>
                      <w:rFonts w:eastAsia="Calibri"/>
                      <w:sz w:val="18"/>
                      <w:szCs w:val="18"/>
                      <w:lang w:val="kk-KZ"/>
                    </w:rPr>
                  </w:pPr>
                  <w:proofErr w:type="spellStart"/>
                  <w:r w:rsidRPr="00DD2AEF">
                    <w:rPr>
                      <w:rFonts w:eastAsia="Calibri"/>
                      <w:sz w:val="18"/>
                      <w:szCs w:val="18"/>
                      <w:lang w:val="kk-KZ"/>
                    </w:rPr>
                    <w:t>БеК</w:t>
                  </w:r>
                  <w:proofErr w:type="spellEnd"/>
                </w:p>
              </w:tc>
              <w:tc>
                <w:tcPr>
                  <w:tcW w:w="2212" w:type="dxa"/>
                  <w:tcBorders>
                    <w:top w:val="single" w:sz="4" w:space="0" w:color="000000"/>
                    <w:left w:val="single" w:sz="4" w:space="0" w:color="000000"/>
                    <w:bottom w:val="single" w:sz="4" w:space="0" w:color="000000"/>
                    <w:right w:val="single" w:sz="4" w:space="0" w:color="000000"/>
                  </w:tcBorders>
                  <w:shd w:val="clear" w:color="auto" w:fill="FFFFFF"/>
                </w:tcPr>
                <w:p w14:paraId="213978C7" w14:textId="77777777" w:rsidR="008A6992" w:rsidRPr="00DD2AEF" w:rsidRDefault="008A6992">
                  <w:pPr>
                    <w:suppressAutoHyphens/>
                    <w:overflowPunct w:val="0"/>
                    <w:snapToGrid w:val="0"/>
                    <w:rPr>
                      <w:rFonts w:eastAsia="Calibri"/>
                      <w:sz w:val="18"/>
                      <w:szCs w:val="18"/>
                      <w:lang w:val="kk-KZ"/>
                    </w:rPr>
                  </w:pPr>
                </w:p>
              </w:tc>
            </w:tr>
            <w:tr w:rsidR="008A6992" w:rsidRPr="00DD2AEF" w14:paraId="228A0568" w14:textId="77777777" w:rsidTr="00586A11">
              <w:trPr>
                <w:trHeight w:val="227"/>
              </w:trPr>
              <w:tc>
                <w:tcPr>
                  <w:tcW w:w="2758" w:type="dxa"/>
                  <w:tcBorders>
                    <w:top w:val="single" w:sz="4" w:space="0" w:color="000000"/>
                    <w:left w:val="single" w:sz="4" w:space="0" w:color="000000"/>
                    <w:bottom w:val="single" w:sz="4" w:space="0" w:color="000000"/>
                    <w:right w:val="nil"/>
                  </w:tcBorders>
                  <w:shd w:val="clear" w:color="auto" w:fill="FFFFFF"/>
                </w:tcPr>
                <w:p w14:paraId="58CF152C" w14:textId="77777777" w:rsidR="008A6992" w:rsidRPr="00DD2AEF" w:rsidRDefault="00971498">
                  <w:pPr>
                    <w:suppressAutoHyphens/>
                    <w:overflowPunct w:val="0"/>
                    <w:rPr>
                      <w:sz w:val="18"/>
                      <w:szCs w:val="18"/>
                      <w:lang w:val="kk-KZ"/>
                    </w:rPr>
                  </w:pPr>
                  <w:r w:rsidRPr="00DD2AEF">
                    <w:rPr>
                      <w:sz w:val="18"/>
                      <w:szCs w:val="18"/>
                      <w:lang w:val="kk-KZ"/>
                    </w:rPr>
                    <w:t>ҚҚС қою туралы куәлік</w:t>
                  </w:r>
                </w:p>
                <w:p w14:paraId="1B6C1B25" w14:textId="77777777" w:rsidR="008A6992" w:rsidRPr="00DD2AEF" w:rsidRDefault="00971498">
                  <w:pPr>
                    <w:suppressAutoHyphens/>
                    <w:overflowPunct w:val="0"/>
                    <w:rPr>
                      <w:sz w:val="18"/>
                      <w:szCs w:val="18"/>
                      <w:lang w:val="kk-KZ"/>
                    </w:rPr>
                  </w:pPr>
                  <w:r w:rsidRPr="00DD2AEF">
                    <w:rPr>
                      <w:sz w:val="18"/>
                      <w:szCs w:val="18"/>
                      <w:lang w:val="kk-KZ"/>
                    </w:rPr>
                    <w:t>(сериясы, нөмірі, күні)</w:t>
                  </w:r>
                </w:p>
              </w:tc>
              <w:tc>
                <w:tcPr>
                  <w:tcW w:w="2212" w:type="dxa"/>
                  <w:tcBorders>
                    <w:top w:val="single" w:sz="4" w:space="0" w:color="000000"/>
                    <w:left w:val="single" w:sz="4" w:space="0" w:color="000000"/>
                    <w:bottom w:val="single" w:sz="4" w:space="0" w:color="000000"/>
                    <w:right w:val="single" w:sz="4" w:space="0" w:color="000000"/>
                  </w:tcBorders>
                  <w:shd w:val="clear" w:color="auto" w:fill="FFFFFF"/>
                </w:tcPr>
                <w:p w14:paraId="1D5A0BF9" w14:textId="77777777" w:rsidR="008A6992" w:rsidRPr="00DD2AEF" w:rsidRDefault="008A6992">
                  <w:pPr>
                    <w:suppressAutoHyphens/>
                    <w:overflowPunct w:val="0"/>
                    <w:snapToGrid w:val="0"/>
                    <w:rPr>
                      <w:sz w:val="18"/>
                      <w:szCs w:val="18"/>
                      <w:lang w:val="kk-KZ"/>
                    </w:rPr>
                  </w:pPr>
                </w:p>
              </w:tc>
            </w:tr>
          </w:tbl>
          <w:p w14:paraId="23FE383B" w14:textId="77777777" w:rsidR="008A6992" w:rsidRPr="00DD2AEF" w:rsidRDefault="00971498">
            <w:pPr>
              <w:jc w:val="both"/>
              <w:rPr>
                <w:sz w:val="18"/>
                <w:szCs w:val="18"/>
                <w:lang w:val="kk-KZ"/>
              </w:rPr>
            </w:pPr>
            <w:r w:rsidRPr="00DD2AEF">
              <w:rPr>
                <w:sz w:val="18"/>
                <w:szCs w:val="18"/>
                <w:lang w:val="kk-KZ"/>
              </w:rPr>
              <w:t xml:space="preserve">6.  Осы ӨТІНІШКЕ/КЕЛІСІМГЕ мынадай құжаттардың: </w:t>
            </w:r>
          </w:p>
          <w:p w14:paraId="6ABFF3EA" w14:textId="60C6F3D3" w:rsidR="008A6992" w:rsidRPr="00DD2AEF" w:rsidRDefault="00971498">
            <w:pPr>
              <w:jc w:val="both"/>
              <w:rPr>
                <w:sz w:val="18"/>
                <w:szCs w:val="18"/>
                <w:lang w:val="kk-KZ"/>
              </w:rPr>
            </w:pPr>
            <w:r w:rsidRPr="00DD2AEF">
              <w:rPr>
                <w:sz w:val="18"/>
                <w:szCs w:val="18"/>
                <w:lang w:val="kk-KZ"/>
              </w:rPr>
              <w:t xml:space="preserve">1) </w:t>
            </w:r>
            <w:r w:rsidR="00586A11" w:rsidRPr="00DD2AEF">
              <w:rPr>
                <w:sz w:val="18"/>
                <w:szCs w:val="18"/>
                <w:lang w:val="kk-KZ"/>
              </w:rPr>
              <w:t>заңды тұлғаны мемлекеттік тіркеу қайта тіркеу туралы куәліктің/анықтаманың</w:t>
            </w:r>
            <w:r w:rsidRPr="00DD2AEF">
              <w:rPr>
                <w:sz w:val="18"/>
                <w:szCs w:val="18"/>
                <w:lang w:val="kk-KZ"/>
              </w:rPr>
              <w:t>;</w:t>
            </w:r>
          </w:p>
          <w:p w14:paraId="60FD58F5" w14:textId="063266F4" w:rsidR="008A6992" w:rsidRPr="00DD2AEF" w:rsidRDefault="00971498">
            <w:pPr>
              <w:jc w:val="both"/>
              <w:rPr>
                <w:sz w:val="18"/>
                <w:szCs w:val="18"/>
                <w:lang w:val="kk-KZ"/>
              </w:rPr>
            </w:pPr>
            <w:r w:rsidRPr="00DD2AEF">
              <w:rPr>
                <w:sz w:val="18"/>
                <w:szCs w:val="18"/>
                <w:lang w:val="kk-KZ"/>
              </w:rPr>
              <w:lastRenderedPageBreak/>
              <w:t xml:space="preserve">2) </w:t>
            </w:r>
            <w:r w:rsidR="00586A11" w:rsidRPr="00DD2AEF">
              <w:rPr>
                <w:sz w:val="18"/>
                <w:szCs w:val="18"/>
                <w:lang w:val="kk-KZ"/>
              </w:rPr>
              <w:t>заңды тұлғаның уәкілетті органының бірінші басшыны тағайындау туралы хаттамасының (шешімінің)</w:t>
            </w:r>
            <w:r w:rsidRPr="00DD2AEF">
              <w:rPr>
                <w:sz w:val="18"/>
                <w:szCs w:val="18"/>
                <w:lang w:val="kk-KZ"/>
              </w:rPr>
              <w:t>;</w:t>
            </w:r>
          </w:p>
          <w:p w14:paraId="724A9FFE" w14:textId="5717C3C3" w:rsidR="008A6992" w:rsidRPr="00DD2AEF" w:rsidRDefault="00971498">
            <w:pPr>
              <w:jc w:val="both"/>
              <w:rPr>
                <w:sz w:val="18"/>
                <w:szCs w:val="18"/>
                <w:lang w:val="kk-KZ"/>
              </w:rPr>
            </w:pPr>
            <w:r w:rsidRPr="00DD2AEF">
              <w:rPr>
                <w:sz w:val="18"/>
                <w:szCs w:val="18"/>
                <w:lang w:val="kk-KZ"/>
              </w:rPr>
              <w:t>3) ҚҚС бойынша есепке қою туралы куәлік</w:t>
            </w:r>
            <w:r w:rsidR="00586A11" w:rsidRPr="00DD2AEF">
              <w:rPr>
                <w:sz w:val="18"/>
                <w:szCs w:val="18"/>
                <w:lang w:val="kk-KZ"/>
              </w:rPr>
              <w:t>тің</w:t>
            </w:r>
            <w:r w:rsidRPr="00DD2AEF">
              <w:rPr>
                <w:sz w:val="18"/>
                <w:szCs w:val="18"/>
                <w:lang w:val="kk-KZ"/>
              </w:rPr>
              <w:t>;</w:t>
            </w:r>
          </w:p>
          <w:p w14:paraId="33E8D02E" w14:textId="41142476" w:rsidR="008A6992" w:rsidRPr="00DD2AEF" w:rsidRDefault="00971498">
            <w:pPr>
              <w:jc w:val="both"/>
              <w:rPr>
                <w:sz w:val="18"/>
                <w:szCs w:val="18"/>
                <w:lang w:val="kk-KZ"/>
              </w:rPr>
            </w:pPr>
            <w:r w:rsidRPr="00DD2AEF">
              <w:rPr>
                <w:sz w:val="18"/>
                <w:szCs w:val="18"/>
                <w:lang w:val="kk-KZ"/>
              </w:rPr>
              <w:t>4) жарғының</w:t>
            </w:r>
            <w:r w:rsidR="00586A11" w:rsidRPr="00DD2AEF">
              <w:rPr>
                <w:sz w:val="18"/>
                <w:szCs w:val="18"/>
                <w:lang w:val="kk-KZ"/>
              </w:rPr>
              <w:t>;</w:t>
            </w:r>
          </w:p>
          <w:p w14:paraId="3CC792BE" w14:textId="00C04F0E" w:rsidR="00586A11" w:rsidRPr="00DD2AEF" w:rsidRDefault="00586A11">
            <w:pPr>
              <w:jc w:val="both"/>
              <w:rPr>
                <w:sz w:val="18"/>
                <w:szCs w:val="18"/>
                <w:lang w:val="kk-KZ"/>
              </w:rPr>
            </w:pPr>
            <w:r w:rsidRPr="00DD2AEF">
              <w:rPr>
                <w:sz w:val="18"/>
                <w:szCs w:val="18"/>
                <w:lang w:val="kk-KZ"/>
              </w:rPr>
              <w:t>5) ҚР ҰБ немесе ҚНРДА тізілімінде тіркеу туралы куәліктің (бар болса);</w:t>
            </w:r>
          </w:p>
          <w:p w14:paraId="6CA56F3A" w14:textId="5B4193C4" w:rsidR="00586A11" w:rsidRPr="00DD2AEF" w:rsidRDefault="00586A11">
            <w:pPr>
              <w:jc w:val="both"/>
              <w:rPr>
                <w:sz w:val="18"/>
                <w:szCs w:val="18"/>
                <w:lang w:val="kk-KZ"/>
              </w:rPr>
            </w:pPr>
            <w:r w:rsidRPr="00DD2AEF">
              <w:rPr>
                <w:sz w:val="18"/>
                <w:szCs w:val="18"/>
                <w:lang w:val="kk-KZ"/>
              </w:rPr>
              <w:t>6) АХҚО қаржы қызметтерін реттеу комитеті берген лицензиясының (бар болса) көшірмелерін ұсынамыз</w:t>
            </w:r>
            <w:r w:rsidR="006C7E71" w:rsidRPr="00DD2AEF">
              <w:rPr>
                <w:sz w:val="18"/>
                <w:szCs w:val="18"/>
                <w:lang w:val="kk-KZ"/>
              </w:rPr>
              <w:t>;</w:t>
            </w:r>
          </w:p>
          <w:p w14:paraId="058746C3" w14:textId="6DE675CC" w:rsidR="008A6992" w:rsidRPr="00DD2AEF" w:rsidRDefault="006C7E71">
            <w:pPr>
              <w:jc w:val="both"/>
              <w:rPr>
                <w:sz w:val="18"/>
                <w:szCs w:val="18"/>
                <w:lang w:val="kk-KZ"/>
              </w:rPr>
            </w:pPr>
            <w:r w:rsidRPr="00DD2AEF">
              <w:rPr>
                <w:sz w:val="18"/>
                <w:szCs w:val="18"/>
                <w:lang w:val="kk-KZ"/>
              </w:rPr>
              <w:t xml:space="preserve">7) </w:t>
            </w:r>
            <w:r w:rsidR="00A40176" w:rsidRPr="00DD2AEF">
              <w:rPr>
                <w:sz w:val="18"/>
                <w:szCs w:val="18"/>
                <w:lang w:val="kk-KZ"/>
              </w:rPr>
              <w:t>Трансшекаралық беру мақсатында дербес деректерді пайдаланбау туралы қол қойылған Келісім (</w:t>
            </w:r>
            <w:r w:rsidR="002A07E0" w:rsidRPr="00DD2AEF">
              <w:rPr>
                <w:sz w:val="18"/>
                <w:szCs w:val="18"/>
                <w:lang w:val="kk-KZ"/>
              </w:rPr>
              <w:t>Ш</w:t>
            </w:r>
            <w:r w:rsidR="00A40176" w:rsidRPr="00DD2AEF">
              <w:rPr>
                <w:sz w:val="18"/>
                <w:szCs w:val="18"/>
                <w:lang w:val="kk-KZ"/>
              </w:rPr>
              <w:t>артқа 3-қосымша).</w:t>
            </w:r>
          </w:p>
          <w:p w14:paraId="0A41D968" w14:textId="77777777" w:rsidR="00586A11" w:rsidRPr="00DD2AEF" w:rsidRDefault="00586A11">
            <w:pPr>
              <w:jc w:val="both"/>
              <w:rPr>
                <w:sz w:val="18"/>
                <w:szCs w:val="18"/>
                <w:lang w:val="kk-KZ"/>
              </w:rPr>
            </w:pPr>
          </w:p>
          <w:p w14:paraId="31B25658" w14:textId="77777777" w:rsidR="008A6992" w:rsidRPr="00DD2AEF" w:rsidRDefault="00971498">
            <w:pPr>
              <w:jc w:val="both"/>
              <w:rPr>
                <w:sz w:val="18"/>
                <w:szCs w:val="18"/>
                <w:lang w:val="kk-KZ"/>
              </w:rPr>
            </w:pPr>
            <w:r w:rsidRPr="00DD2AEF">
              <w:rPr>
                <w:sz w:val="18"/>
                <w:szCs w:val="18"/>
                <w:lang w:val="kk-KZ"/>
              </w:rPr>
              <w:t>Қатысушы: _____________________________</w:t>
            </w:r>
          </w:p>
          <w:p w14:paraId="21A74DF4" w14:textId="77777777" w:rsidR="008A6992" w:rsidRPr="00DD2AEF" w:rsidRDefault="008A6992">
            <w:pPr>
              <w:jc w:val="both"/>
              <w:rPr>
                <w:sz w:val="18"/>
                <w:szCs w:val="18"/>
                <w:lang w:val="kk-KZ"/>
              </w:rPr>
            </w:pPr>
          </w:p>
          <w:p w14:paraId="2A665745" w14:textId="77777777" w:rsidR="008A6992" w:rsidRPr="00DD2AEF" w:rsidRDefault="00971498">
            <w:pPr>
              <w:jc w:val="both"/>
              <w:rPr>
                <w:sz w:val="18"/>
                <w:szCs w:val="18"/>
                <w:lang w:val="kk-KZ"/>
              </w:rPr>
            </w:pPr>
            <w:r w:rsidRPr="00DD2AEF">
              <w:rPr>
                <w:sz w:val="18"/>
                <w:szCs w:val="18"/>
                <w:lang w:val="kk-KZ"/>
              </w:rPr>
              <w:t xml:space="preserve">қол қоюшының АЖТ, лауазымы/қолы  </w:t>
            </w:r>
          </w:p>
          <w:p w14:paraId="332EAC70" w14:textId="77777777" w:rsidR="008A6992" w:rsidRPr="00DD2AEF" w:rsidRDefault="008A6992">
            <w:pPr>
              <w:jc w:val="both"/>
              <w:rPr>
                <w:sz w:val="18"/>
                <w:szCs w:val="18"/>
                <w:lang w:val="kk-KZ"/>
              </w:rPr>
            </w:pPr>
          </w:p>
          <w:p w14:paraId="209A0B46" w14:textId="77777777" w:rsidR="008A6992" w:rsidRPr="00DD2AEF" w:rsidRDefault="00971498">
            <w:pPr>
              <w:jc w:val="both"/>
              <w:rPr>
                <w:sz w:val="18"/>
                <w:szCs w:val="18"/>
                <w:lang w:val="kk-KZ"/>
              </w:rPr>
            </w:pPr>
            <w:r w:rsidRPr="00DD2AEF">
              <w:rPr>
                <w:sz w:val="18"/>
                <w:szCs w:val="18"/>
                <w:lang w:val="kk-KZ"/>
              </w:rPr>
              <w:t>____________________________</w:t>
            </w:r>
          </w:p>
          <w:p w14:paraId="50AF33F3" w14:textId="77777777" w:rsidR="008A6992" w:rsidRPr="00DD2AEF" w:rsidRDefault="008A6992">
            <w:pPr>
              <w:jc w:val="both"/>
              <w:rPr>
                <w:sz w:val="18"/>
                <w:szCs w:val="18"/>
                <w:lang w:val="kk-KZ"/>
              </w:rPr>
            </w:pPr>
          </w:p>
          <w:p w14:paraId="6C68E1F8" w14:textId="77777777" w:rsidR="008A6992" w:rsidRPr="00DD2AEF" w:rsidRDefault="00971498">
            <w:pPr>
              <w:jc w:val="both"/>
              <w:rPr>
                <w:sz w:val="18"/>
                <w:szCs w:val="18"/>
                <w:lang w:val="kk-KZ"/>
              </w:rPr>
            </w:pPr>
            <w:r w:rsidRPr="00DD2AEF">
              <w:rPr>
                <w:sz w:val="18"/>
                <w:szCs w:val="18"/>
                <w:lang w:val="kk-KZ"/>
              </w:rPr>
              <w:t>МО</w:t>
            </w:r>
          </w:p>
          <w:p w14:paraId="0EB1C821" w14:textId="1DB54A68" w:rsidR="008A6992" w:rsidRPr="00DD2AEF" w:rsidRDefault="008A6992">
            <w:pPr>
              <w:jc w:val="both"/>
              <w:rPr>
                <w:sz w:val="18"/>
                <w:szCs w:val="18"/>
                <w:lang w:val="kk-KZ"/>
              </w:rPr>
            </w:pPr>
          </w:p>
          <w:p w14:paraId="4EF4427C" w14:textId="77777777" w:rsidR="00586A11" w:rsidRPr="00DD2AEF" w:rsidRDefault="00586A11">
            <w:pPr>
              <w:jc w:val="both"/>
              <w:rPr>
                <w:sz w:val="18"/>
                <w:szCs w:val="18"/>
                <w:lang w:val="kk-KZ"/>
              </w:rPr>
            </w:pPr>
          </w:p>
          <w:p w14:paraId="55575628" w14:textId="77777777" w:rsidR="008A6992" w:rsidRPr="00DD2AEF" w:rsidRDefault="00971498">
            <w:pPr>
              <w:jc w:val="both"/>
              <w:rPr>
                <w:sz w:val="18"/>
                <w:szCs w:val="18"/>
                <w:lang w:val="kk-KZ"/>
              </w:rPr>
            </w:pPr>
            <w:r w:rsidRPr="00DD2AEF">
              <w:rPr>
                <w:sz w:val="18"/>
                <w:szCs w:val="18"/>
                <w:lang w:val="kk-KZ"/>
              </w:rPr>
              <w:t>«ҰТК» АҚ  белгісі:</w:t>
            </w:r>
          </w:p>
          <w:p w14:paraId="129110E7" w14:textId="77777777" w:rsidR="008A6992" w:rsidRPr="00DD2AEF" w:rsidRDefault="00971498">
            <w:pPr>
              <w:jc w:val="both"/>
              <w:rPr>
                <w:sz w:val="18"/>
                <w:szCs w:val="18"/>
                <w:lang w:val="kk-KZ"/>
              </w:rPr>
            </w:pPr>
            <w:r w:rsidRPr="00DD2AEF">
              <w:rPr>
                <w:sz w:val="18"/>
                <w:szCs w:val="18"/>
                <w:lang w:val="kk-KZ"/>
              </w:rPr>
              <w:t>алу туралы,  күні</w:t>
            </w:r>
          </w:p>
          <w:p w14:paraId="6242359F" w14:textId="1317F9F9" w:rsidR="008A6992" w:rsidRPr="00DD2AEF" w:rsidRDefault="00971498">
            <w:pPr>
              <w:jc w:val="both"/>
              <w:rPr>
                <w:sz w:val="18"/>
                <w:szCs w:val="18"/>
                <w:lang w:val="kk-KZ"/>
              </w:rPr>
            </w:pPr>
            <w:r w:rsidRPr="00DD2AEF">
              <w:rPr>
                <w:sz w:val="18"/>
                <w:szCs w:val="18"/>
                <w:lang w:val="kk-KZ"/>
              </w:rPr>
              <w:t xml:space="preserve">қол қоюшының </w:t>
            </w:r>
            <w:r w:rsidR="00586A11" w:rsidRPr="00DD2AEF">
              <w:rPr>
                <w:sz w:val="18"/>
                <w:szCs w:val="18"/>
                <w:lang w:val="kk-KZ"/>
              </w:rPr>
              <w:t>ТАӘ</w:t>
            </w:r>
            <w:r w:rsidRPr="00DD2AEF">
              <w:rPr>
                <w:sz w:val="18"/>
                <w:szCs w:val="18"/>
                <w:lang w:val="kk-KZ"/>
              </w:rPr>
              <w:t xml:space="preserve"> / қолы________________________</w:t>
            </w:r>
          </w:p>
          <w:p w14:paraId="21100E73" w14:textId="2289EE43" w:rsidR="008A6992" w:rsidRPr="00DD2AEF" w:rsidRDefault="00971498">
            <w:pPr>
              <w:rPr>
                <w:sz w:val="18"/>
                <w:szCs w:val="18"/>
                <w:lang w:val="kk-KZ"/>
              </w:rPr>
            </w:pPr>
            <w:r w:rsidRPr="00DD2AEF">
              <w:rPr>
                <w:sz w:val="18"/>
                <w:szCs w:val="18"/>
                <w:lang w:val="kk-KZ"/>
              </w:rPr>
              <w:t>Қосымша мәліметтер («ҰТК» АҚ толтырады):</w:t>
            </w:r>
            <w:r w:rsidR="00586A11" w:rsidRPr="00DD2AEF">
              <w:rPr>
                <w:sz w:val="18"/>
                <w:szCs w:val="18"/>
                <w:lang w:val="kk-KZ"/>
              </w:rPr>
              <w:t xml:space="preserve"> </w:t>
            </w:r>
            <w:r w:rsidRPr="00DD2AEF">
              <w:rPr>
                <w:sz w:val="18"/>
                <w:szCs w:val="18"/>
                <w:lang w:val="kk-KZ"/>
              </w:rPr>
              <w:t>___________________________________________</w:t>
            </w:r>
          </w:p>
          <w:p w14:paraId="000704A8" w14:textId="77777777" w:rsidR="008A6992" w:rsidRPr="00DD2AEF" w:rsidRDefault="008A6992">
            <w:pPr>
              <w:jc w:val="right"/>
              <w:rPr>
                <w:sz w:val="18"/>
                <w:szCs w:val="18"/>
                <w:lang w:val="kk-KZ"/>
              </w:rPr>
            </w:pPr>
          </w:p>
          <w:p w14:paraId="284A6152" w14:textId="77777777" w:rsidR="008A6992" w:rsidRPr="00DD2AEF" w:rsidRDefault="008A6992">
            <w:pPr>
              <w:rPr>
                <w:sz w:val="18"/>
                <w:szCs w:val="18"/>
                <w:lang w:val="kk-KZ"/>
              </w:rPr>
            </w:pPr>
          </w:p>
          <w:p w14:paraId="48845AC9" w14:textId="77777777" w:rsidR="008A6992" w:rsidRPr="00DD2AEF" w:rsidRDefault="008A6992">
            <w:pPr>
              <w:jc w:val="center"/>
              <w:rPr>
                <w:b/>
                <w:sz w:val="18"/>
                <w:szCs w:val="18"/>
                <w:lang w:val="kk-KZ"/>
              </w:rPr>
            </w:pPr>
          </w:p>
          <w:p w14:paraId="189BA9E3" w14:textId="77777777" w:rsidR="008A6992" w:rsidRPr="00DD2AEF" w:rsidRDefault="008A6992">
            <w:pPr>
              <w:jc w:val="center"/>
              <w:rPr>
                <w:b/>
                <w:sz w:val="18"/>
                <w:szCs w:val="18"/>
                <w:lang w:val="kk-KZ"/>
              </w:rPr>
            </w:pPr>
          </w:p>
          <w:p w14:paraId="26D12D47" w14:textId="77777777" w:rsidR="008A6992" w:rsidRPr="00DD2AEF" w:rsidRDefault="008A6992">
            <w:pPr>
              <w:rPr>
                <w:sz w:val="18"/>
                <w:szCs w:val="18"/>
                <w:lang w:val="kk-KZ"/>
              </w:rPr>
            </w:pPr>
          </w:p>
          <w:p w14:paraId="41C2BF08" w14:textId="77777777" w:rsidR="008A6992" w:rsidRPr="00DD2AEF" w:rsidRDefault="008A6992">
            <w:pPr>
              <w:rPr>
                <w:sz w:val="18"/>
                <w:szCs w:val="18"/>
                <w:lang w:val="kk-KZ"/>
              </w:rPr>
            </w:pPr>
          </w:p>
          <w:p w14:paraId="67275F42" w14:textId="77777777" w:rsidR="008A6992" w:rsidRPr="00DD2AEF" w:rsidRDefault="008A6992">
            <w:pPr>
              <w:rPr>
                <w:sz w:val="18"/>
                <w:szCs w:val="18"/>
                <w:lang w:val="kk-KZ"/>
              </w:rPr>
            </w:pPr>
          </w:p>
          <w:p w14:paraId="6C7E6082" w14:textId="77777777" w:rsidR="008A6992" w:rsidRPr="00DD2AEF" w:rsidRDefault="008A6992">
            <w:pPr>
              <w:rPr>
                <w:sz w:val="18"/>
                <w:szCs w:val="18"/>
                <w:lang w:val="kk-KZ"/>
              </w:rPr>
            </w:pPr>
          </w:p>
          <w:p w14:paraId="47494CE5" w14:textId="77777777" w:rsidR="008A6992" w:rsidRPr="00DD2AEF" w:rsidRDefault="008A6992">
            <w:pPr>
              <w:rPr>
                <w:sz w:val="18"/>
                <w:szCs w:val="18"/>
                <w:lang w:val="kk-KZ"/>
              </w:rPr>
            </w:pPr>
          </w:p>
        </w:tc>
        <w:tc>
          <w:tcPr>
            <w:tcW w:w="5276" w:type="dxa"/>
            <w:shd w:val="clear" w:color="auto" w:fill="auto"/>
          </w:tcPr>
          <w:p w14:paraId="6217B5CC" w14:textId="77777777" w:rsidR="008A6992" w:rsidRPr="00DD2AEF" w:rsidRDefault="00971498">
            <w:pPr>
              <w:pageBreakBefore/>
              <w:jc w:val="right"/>
              <w:rPr>
                <w:sz w:val="18"/>
                <w:szCs w:val="18"/>
              </w:rPr>
            </w:pPr>
            <w:r w:rsidRPr="00DD2AEF">
              <w:rPr>
                <w:sz w:val="18"/>
                <w:szCs w:val="18"/>
              </w:rPr>
              <w:lastRenderedPageBreak/>
              <w:t>Приложение</w:t>
            </w:r>
            <w:r w:rsidRPr="00DD2AEF">
              <w:rPr>
                <w:sz w:val="18"/>
                <w:szCs w:val="18"/>
                <w:lang w:val="kk-KZ"/>
              </w:rPr>
              <w:t xml:space="preserve"> 1</w:t>
            </w:r>
            <w:r w:rsidRPr="00DD2AEF">
              <w:rPr>
                <w:sz w:val="18"/>
                <w:szCs w:val="18"/>
              </w:rPr>
              <w:t xml:space="preserve"> к Договору </w:t>
            </w:r>
          </w:p>
          <w:p w14:paraId="42A62D53" w14:textId="77777777" w:rsidR="008A6992" w:rsidRPr="00DD2AEF" w:rsidRDefault="00971498">
            <w:pPr>
              <w:pageBreakBefore/>
              <w:jc w:val="right"/>
              <w:rPr>
                <w:sz w:val="18"/>
                <w:szCs w:val="18"/>
              </w:rPr>
            </w:pPr>
            <w:r w:rsidRPr="00DD2AEF">
              <w:rPr>
                <w:sz w:val="18"/>
                <w:szCs w:val="18"/>
              </w:rPr>
              <w:t xml:space="preserve">о предоставлении услуг </w:t>
            </w:r>
          </w:p>
          <w:p w14:paraId="7C25974D" w14:textId="77777777" w:rsidR="008A6992" w:rsidRPr="00DD2AEF" w:rsidRDefault="00971498">
            <w:pPr>
              <w:pageBreakBefore/>
              <w:jc w:val="right"/>
              <w:rPr>
                <w:sz w:val="18"/>
                <w:szCs w:val="18"/>
              </w:rPr>
            </w:pPr>
            <w:r w:rsidRPr="00DD2AEF">
              <w:rPr>
                <w:sz w:val="18"/>
                <w:szCs w:val="18"/>
              </w:rPr>
              <w:t>сопоставления фотоизображений</w:t>
            </w:r>
          </w:p>
          <w:p w14:paraId="492A501F" w14:textId="77777777" w:rsidR="008A6992" w:rsidRPr="00DD2AEF" w:rsidRDefault="00971498">
            <w:pPr>
              <w:pageBreakBefore/>
              <w:jc w:val="right"/>
              <w:rPr>
                <w:sz w:val="18"/>
                <w:szCs w:val="18"/>
              </w:rPr>
            </w:pPr>
            <w:r w:rsidRPr="00DD2AEF">
              <w:rPr>
                <w:sz w:val="18"/>
                <w:szCs w:val="18"/>
              </w:rPr>
              <w:t xml:space="preserve">информационной системой </w:t>
            </w:r>
          </w:p>
          <w:p w14:paraId="77508582" w14:textId="77777777" w:rsidR="008A6992" w:rsidRPr="00DD2AEF" w:rsidRDefault="00971498">
            <w:pPr>
              <w:pageBreakBefore/>
              <w:jc w:val="right"/>
              <w:rPr>
                <w:sz w:val="18"/>
                <w:szCs w:val="18"/>
              </w:rPr>
            </w:pPr>
            <w:r w:rsidRPr="00DD2AEF">
              <w:rPr>
                <w:sz w:val="18"/>
                <w:szCs w:val="18"/>
              </w:rPr>
              <w:t>«Центр обмена идентификационными данными»</w:t>
            </w:r>
          </w:p>
          <w:p w14:paraId="671EBAAB" w14:textId="77777777" w:rsidR="008A6992" w:rsidRPr="00DD2AEF" w:rsidRDefault="008A6992">
            <w:pPr>
              <w:jc w:val="center"/>
              <w:rPr>
                <w:b/>
                <w:sz w:val="18"/>
                <w:szCs w:val="18"/>
                <w:lang w:val="kk-KZ"/>
              </w:rPr>
            </w:pPr>
          </w:p>
          <w:p w14:paraId="20EC286F" w14:textId="77777777" w:rsidR="008A6992" w:rsidRPr="00DD2AEF" w:rsidRDefault="00971498">
            <w:pPr>
              <w:jc w:val="center"/>
              <w:rPr>
                <w:b/>
                <w:sz w:val="18"/>
                <w:szCs w:val="18"/>
                <w:lang w:val="kk-KZ"/>
              </w:rPr>
            </w:pPr>
            <w:r w:rsidRPr="00DD2AEF">
              <w:rPr>
                <w:b/>
                <w:sz w:val="18"/>
                <w:szCs w:val="18"/>
                <w:lang w:val="kk-KZ"/>
              </w:rPr>
              <w:t xml:space="preserve">ЗАЯВЛЕНИЕ/СОГЛАШЕНИЕ </w:t>
            </w:r>
          </w:p>
          <w:p w14:paraId="1ED7FCE6" w14:textId="77777777" w:rsidR="008A6992" w:rsidRPr="00DD2AEF" w:rsidRDefault="00971498">
            <w:pPr>
              <w:jc w:val="center"/>
              <w:rPr>
                <w:b/>
                <w:sz w:val="18"/>
                <w:szCs w:val="18"/>
                <w:lang w:val="kk-KZ"/>
              </w:rPr>
            </w:pPr>
            <w:r w:rsidRPr="00DD2AEF">
              <w:rPr>
                <w:b/>
                <w:sz w:val="18"/>
                <w:szCs w:val="18"/>
                <w:lang w:val="kk-KZ"/>
              </w:rPr>
              <w:t xml:space="preserve">о </w:t>
            </w:r>
            <w:proofErr w:type="spellStart"/>
            <w:r w:rsidRPr="00DD2AEF">
              <w:rPr>
                <w:b/>
                <w:sz w:val="18"/>
                <w:szCs w:val="18"/>
                <w:lang w:val="kk-KZ"/>
              </w:rPr>
              <w:t>безусловном</w:t>
            </w:r>
            <w:proofErr w:type="spellEnd"/>
            <w:r w:rsidRPr="00DD2AEF">
              <w:rPr>
                <w:b/>
                <w:sz w:val="18"/>
                <w:szCs w:val="18"/>
                <w:lang w:val="kk-KZ"/>
              </w:rPr>
              <w:t xml:space="preserve"> </w:t>
            </w:r>
            <w:proofErr w:type="spellStart"/>
            <w:r w:rsidRPr="00DD2AEF">
              <w:rPr>
                <w:b/>
                <w:sz w:val="18"/>
                <w:szCs w:val="18"/>
                <w:lang w:val="kk-KZ"/>
              </w:rPr>
              <w:t>присоединении</w:t>
            </w:r>
            <w:proofErr w:type="spellEnd"/>
            <w:r w:rsidRPr="00DD2AEF">
              <w:rPr>
                <w:b/>
                <w:sz w:val="18"/>
                <w:szCs w:val="18"/>
                <w:lang w:val="kk-KZ"/>
              </w:rPr>
              <w:t xml:space="preserve"> к </w:t>
            </w:r>
            <w:proofErr w:type="spellStart"/>
            <w:r w:rsidRPr="00DD2AEF">
              <w:rPr>
                <w:b/>
                <w:sz w:val="18"/>
                <w:szCs w:val="18"/>
                <w:lang w:val="kk-KZ"/>
              </w:rPr>
              <w:t>Договору</w:t>
            </w:r>
            <w:proofErr w:type="spellEnd"/>
            <w:r w:rsidRPr="00DD2AEF">
              <w:rPr>
                <w:b/>
                <w:sz w:val="18"/>
                <w:szCs w:val="18"/>
                <w:lang w:val="kk-KZ"/>
              </w:rPr>
              <w:t xml:space="preserve"> о </w:t>
            </w:r>
            <w:proofErr w:type="spellStart"/>
            <w:r w:rsidRPr="00DD2AEF">
              <w:rPr>
                <w:b/>
                <w:sz w:val="18"/>
                <w:szCs w:val="18"/>
                <w:lang w:val="kk-KZ"/>
              </w:rPr>
              <w:t>предоставлении</w:t>
            </w:r>
            <w:proofErr w:type="spellEnd"/>
            <w:r w:rsidRPr="00DD2AEF">
              <w:rPr>
                <w:b/>
                <w:sz w:val="18"/>
                <w:szCs w:val="18"/>
                <w:lang w:val="kk-KZ"/>
              </w:rPr>
              <w:t xml:space="preserve"> </w:t>
            </w:r>
            <w:proofErr w:type="spellStart"/>
            <w:r w:rsidRPr="00DD2AEF">
              <w:rPr>
                <w:b/>
                <w:sz w:val="18"/>
                <w:szCs w:val="18"/>
                <w:lang w:val="kk-KZ"/>
              </w:rPr>
              <w:t>услуг</w:t>
            </w:r>
            <w:proofErr w:type="spellEnd"/>
            <w:r w:rsidRPr="00DD2AEF">
              <w:rPr>
                <w:b/>
                <w:sz w:val="18"/>
                <w:szCs w:val="18"/>
                <w:lang w:val="kk-KZ"/>
              </w:rPr>
              <w:t xml:space="preserve"> </w:t>
            </w:r>
            <w:proofErr w:type="spellStart"/>
            <w:r w:rsidRPr="00DD2AEF">
              <w:rPr>
                <w:b/>
                <w:sz w:val="18"/>
                <w:szCs w:val="18"/>
                <w:lang w:val="kk-KZ"/>
              </w:rPr>
              <w:t>сопоставления</w:t>
            </w:r>
            <w:proofErr w:type="spellEnd"/>
            <w:r w:rsidRPr="00DD2AEF">
              <w:rPr>
                <w:b/>
                <w:sz w:val="18"/>
                <w:szCs w:val="18"/>
                <w:lang w:val="kk-KZ"/>
              </w:rPr>
              <w:t xml:space="preserve"> </w:t>
            </w:r>
            <w:proofErr w:type="spellStart"/>
            <w:r w:rsidRPr="00DD2AEF">
              <w:rPr>
                <w:b/>
                <w:sz w:val="18"/>
                <w:szCs w:val="18"/>
                <w:lang w:val="kk-KZ"/>
              </w:rPr>
              <w:t>фотоизображений</w:t>
            </w:r>
            <w:proofErr w:type="spellEnd"/>
          </w:p>
          <w:p w14:paraId="5F0DBD79" w14:textId="77777777" w:rsidR="008A6992" w:rsidRPr="00DD2AEF" w:rsidRDefault="00971498">
            <w:pPr>
              <w:jc w:val="center"/>
              <w:rPr>
                <w:b/>
                <w:sz w:val="18"/>
                <w:szCs w:val="18"/>
                <w:lang w:val="kk-KZ"/>
              </w:rPr>
            </w:pPr>
            <w:proofErr w:type="spellStart"/>
            <w:r w:rsidRPr="00DD2AEF">
              <w:rPr>
                <w:b/>
                <w:sz w:val="18"/>
                <w:szCs w:val="18"/>
                <w:lang w:val="kk-KZ"/>
              </w:rPr>
              <w:t>информационной</w:t>
            </w:r>
            <w:proofErr w:type="spellEnd"/>
            <w:r w:rsidRPr="00DD2AEF">
              <w:rPr>
                <w:b/>
                <w:sz w:val="18"/>
                <w:szCs w:val="18"/>
                <w:lang w:val="kk-KZ"/>
              </w:rPr>
              <w:t xml:space="preserve"> </w:t>
            </w:r>
            <w:proofErr w:type="spellStart"/>
            <w:r w:rsidRPr="00DD2AEF">
              <w:rPr>
                <w:b/>
                <w:sz w:val="18"/>
                <w:szCs w:val="18"/>
                <w:lang w:val="kk-KZ"/>
              </w:rPr>
              <w:t>системой</w:t>
            </w:r>
            <w:proofErr w:type="spellEnd"/>
            <w:r w:rsidRPr="00DD2AEF">
              <w:rPr>
                <w:b/>
                <w:sz w:val="18"/>
                <w:szCs w:val="18"/>
                <w:lang w:val="kk-KZ"/>
              </w:rPr>
              <w:t xml:space="preserve"> «Центр </w:t>
            </w:r>
            <w:proofErr w:type="spellStart"/>
            <w:r w:rsidRPr="00DD2AEF">
              <w:rPr>
                <w:b/>
                <w:sz w:val="18"/>
                <w:szCs w:val="18"/>
                <w:lang w:val="kk-KZ"/>
              </w:rPr>
              <w:t>обмена</w:t>
            </w:r>
            <w:proofErr w:type="spellEnd"/>
            <w:r w:rsidRPr="00DD2AEF">
              <w:rPr>
                <w:b/>
                <w:sz w:val="18"/>
                <w:szCs w:val="18"/>
                <w:lang w:val="kk-KZ"/>
              </w:rPr>
              <w:t xml:space="preserve"> </w:t>
            </w:r>
            <w:proofErr w:type="spellStart"/>
            <w:r w:rsidRPr="00DD2AEF">
              <w:rPr>
                <w:b/>
                <w:sz w:val="18"/>
                <w:szCs w:val="18"/>
                <w:lang w:val="kk-KZ"/>
              </w:rPr>
              <w:t>идентификационными</w:t>
            </w:r>
            <w:proofErr w:type="spellEnd"/>
            <w:r w:rsidRPr="00DD2AEF">
              <w:rPr>
                <w:b/>
                <w:sz w:val="18"/>
                <w:szCs w:val="18"/>
                <w:lang w:val="kk-KZ"/>
              </w:rPr>
              <w:t xml:space="preserve"> </w:t>
            </w:r>
            <w:proofErr w:type="spellStart"/>
            <w:r w:rsidRPr="00DD2AEF">
              <w:rPr>
                <w:b/>
                <w:sz w:val="18"/>
                <w:szCs w:val="18"/>
                <w:lang w:val="kk-KZ"/>
              </w:rPr>
              <w:t>данными</w:t>
            </w:r>
            <w:proofErr w:type="spellEnd"/>
            <w:r w:rsidRPr="00DD2AEF">
              <w:rPr>
                <w:b/>
                <w:sz w:val="18"/>
                <w:szCs w:val="18"/>
                <w:lang w:val="kk-KZ"/>
              </w:rPr>
              <w:t xml:space="preserve">» </w:t>
            </w:r>
          </w:p>
          <w:p w14:paraId="2D2AB475" w14:textId="77777777" w:rsidR="008A6992" w:rsidRPr="00DD2AEF" w:rsidRDefault="00971498">
            <w:pPr>
              <w:jc w:val="center"/>
              <w:rPr>
                <w:b/>
                <w:sz w:val="18"/>
                <w:szCs w:val="18"/>
                <w:lang w:val="kk-KZ"/>
              </w:rPr>
            </w:pPr>
            <w:r w:rsidRPr="00DD2AEF">
              <w:rPr>
                <w:b/>
                <w:sz w:val="18"/>
                <w:szCs w:val="18"/>
                <w:lang w:val="kk-KZ"/>
              </w:rPr>
              <w:t>(</w:t>
            </w:r>
            <w:proofErr w:type="spellStart"/>
            <w:r w:rsidRPr="00DD2AEF">
              <w:rPr>
                <w:b/>
                <w:sz w:val="18"/>
                <w:szCs w:val="18"/>
                <w:lang w:val="kk-KZ"/>
              </w:rPr>
              <w:t>далее</w:t>
            </w:r>
            <w:proofErr w:type="spellEnd"/>
            <w:r w:rsidRPr="00DD2AEF">
              <w:rPr>
                <w:b/>
                <w:sz w:val="18"/>
                <w:szCs w:val="18"/>
                <w:lang w:val="kk-KZ"/>
              </w:rPr>
              <w:t xml:space="preserve"> - ЗАЯВЛЕНИЕ/СОГЛАШЕНИЕ)</w:t>
            </w:r>
          </w:p>
          <w:p w14:paraId="5A59BCC0" w14:textId="77777777" w:rsidR="008A6992" w:rsidRPr="00DD2AEF" w:rsidRDefault="008A6992">
            <w:pPr>
              <w:jc w:val="center"/>
              <w:rPr>
                <w:b/>
                <w:sz w:val="18"/>
                <w:szCs w:val="18"/>
                <w:lang w:val="kk-KZ"/>
              </w:rPr>
            </w:pPr>
          </w:p>
          <w:p w14:paraId="3FAB0032" w14:textId="77777777" w:rsidR="008A6992" w:rsidRPr="00DD2AEF" w:rsidRDefault="00971498">
            <w:pPr>
              <w:pStyle w:val="afa"/>
              <w:numPr>
                <w:ilvl w:val="0"/>
                <w:numId w:val="5"/>
              </w:numPr>
              <w:tabs>
                <w:tab w:val="left" w:pos="-10"/>
                <w:tab w:val="left" w:pos="274"/>
              </w:tabs>
              <w:spacing w:after="0" w:line="240" w:lineRule="auto"/>
              <w:ind w:left="0" w:firstLine="0"/>
              <w:jc w:val="both"/>
              <w:rPr>
                <w:sz w:val="18"/>
                <w:szCs w:val="18"/>
                <w:lang w:val="kk-KZ"/>
              </w:rPr>
            </w:pPr>
            <w:r w:rsidRPr="00DD2AEF">
              <w:rPr>
                <w:sz w:val="18"/>
                <w:szCs w:val="18"/>
                <w:lang w:val="kk-KZ"/>
              </w:rPr>
              <w:t xml:space="preserve">__________, в </w:t>
            </w:r>
            <w:proofErr w:type="spellStart"/>
            <w:r w:rsidRPr="00DD2AEF">
              <w:rPr>
                <w:sz w:val="18"/>
                <w:szCs w:val="18"/>
                <w:lang w:val="kk-KZ"/>
              </w:rPr>
              <w:t>лице</w:t>
            </w:r>
            <w:proofErr w:type="spellEnd"/>
            <w:r w:rsidRPr="00DD2AEF">
              <w:rPr>
                <w:sz w:val="18"/>
                <w:szCs w:val="18"/>
                <w:lang w:val="kk-KZ"/>
              </w:rPr>
              <w:t xml:space="preserve"> ___________, </w:t>
            </w:r>
            <w:proofErr w:type="spellStart"/>
            <w:r w:rsidRPr="00DD2AEF">
              <w:rPr>
                <w:sz w:val="18"/>
                <w:szCs w:val="18"/>
                <w:lang w:val="kk-KZ"/>
              </w:rPr>
              <w:t>действующего</w:t>
            </w:r>
            <w:proofErr w:type="spellEnd"/>
            <w:r w:rsidRPr="00DD2AEF">
              <w:rPr>
                <w:sz w:val="18"/>
                <w:szCs w:val="18"/>
                <w:lang w:val="kk-KZ"/>
              </w:rPr>
              <w:t xml:space="preserve"> </w:t>
            </w:r>
            <w:proofErr w:type="spellStart"/>
            <w:r w:rsidRPr="00DD2AEF">
              <w:rPr>
                <w:sz w:val="18"/>
                <w:szCs w:val="18"/>
                <w:lang w:val="kk-KZ"/>
              </w:rPr>
              <w:t>на</w:t>
            </w:r>
            <w:proofErr w:type="spellEnd"/>
            <w:r w:rsidRPr="00DD2AEF">
              <w:rPr>
                <w:sz w:val="18"/>
                <w:szCs w:val="18"/>
                <w:lang w:val="kk-KZ"/>
              </w:rPr>
              <w:t xml:space="preserve"> </w:t>
            </w:r>
            <w:proofErr w:type="spellStart"/>
            <w:r w:rsidRPr="00DD2AEF">
              <w:rPr>
                <w:sz w:val="18"/>
                <w:szCs w:val="18"/>
                <w:lang w:val="kk-KZ"/>
              </w:rPr>
              <w:t>основании</w:t>
            </w:r>
            <w:proofErr w:type="spellEnd"/>
            <w:r w:rsidRPr="00DD2AEF">
              <w:rPr>
                <w:sz w:val="18"/>
                <w:szCs w:val="18"/>
                <w:lang w:val="kk-KZ"/>
              </w:rPr>
              <w:t xml:space="preserve"> _______________ (</w:t>
            </w:r>
            <w:proofErr w:type="spellStart"/>
            <w:r w:rsidRPr="00DD2AEF">
              <w:rPr>
                <w:sz w:val="18"/>
                <w:szCs w:val="18"/>
                <w:lang w:val="kk-KZ"/>
              </w:rPr>
              <w:t>далее</w:t>
            </w:r>
            <w:proofErr w:type="spellEnd"/>
            <w:r w:rsidRPr="00DD2AEF">
              <w:rPr>
                <w:sz w:val="18"/>
                <w:szCs w:val="18"/>
                <w:lang w:val="kk-KZ"/>
              </w:rPr>
              <w:t xml:space="preserve"> – </w:t>
            </w:r>
            <w:r w:rsidRPr="00DD2AEF">
              <w:rPr>
                <w:sz w:val="18"/>
                <w:szCs w:val="18"/>
              </w:rPr>
              <w:t>Участник</w:t>
            </w:r>
            <w:r w:rsidRPr="00DD2AEF">
              <w:rPr>
                <w:sz w:val="18"/>
                <w:szCs w:val="18"/>
                <w:lang w:val="kk-KZ"/>
              </w:rPr>
              <w:t xml:space="preserve">), </w:t>
            </w:r>
            <w:proofErr w:type="spellStart"/>
            <w:r w:rsidRPr="00DD2AEF">
              <w:rPr>
                <w:sz w:val="18"/>
                <w:szCs w:val="18"/>
                <w:lang w:val="kk-KZ"/>
              </w:rPr>
              <w:t>подписанием</w:t>
            </w:r>
            <w:proofErr w:type="spellEnd"/>
            <w:r w:rsidRPr="00DD2AEF">
              <w:rPr>
                <w:sz w:val="18"/>
                <w:szCs w:val="18"/>
                <w:lang w:val="kk-KZ"/>
              </w:rPr>
              <w:t xml:space="preserve"> </w:t>
            </w:r>
            <w:proofErr w:type="spellStart"/>
            <w:r w:rsidRPr="00DD2AEF">
              <w:rPr>
                <w:sz w:val="18"/>
                <w:szCs w:val="18"/>
                <w:lang w:val="kk-KZ"/>
              </w:rPr>
              <w:t>настоящего</w:t>
            </w:r>
            <w:proofErr w:type="spellEnd"/>
            <w:r w:rsidRPr="00DD2AEF">
              <w:rPr>
                <w:sz w:val="18"/>
                <w:szCs w:val="18"/>
                <w:lang w:val="kk-KZ"/>
              </w:rPr>
              <w:t xml:space="preserve"> ЗАЯВЛЕНИЯ/СОГЛАШЕНИЯ </w:t>
            </w:r>
            <w:proofErr w:type="spellStart"/>
            <w:r w:rsidRPr="00DD2AEF">
              <w:rPr>
                <w:sz w:val="18"/>
                <w:szCs w:val="18"/>
                <w:lang w:val="kk-KZ"/>
              </w:rPr>
              <w:t>безусловно</w:t>
            </w:r>
            <w:proofErr w:type="spellEnd"/>
            <w:r w:rsidRPr="00DD2AEF">
              <w:rPr>
                <w:sz w:val="18"/>
                <w:szCs w:val="18"/>
                <w:lang w:val="kk-KZ"/>
              </w:rPr>
              <w:t xml:space="preserve"> </w:t>
            </w:r>
            <w:proofErr w:type="spellStart"/>
            <w:r w:rsidRPr="00DD2AEF">
              <w:rPr>
                <w:sz w:val="18"/>
                <w:szCs w:val="18"/>
                <w:lang w:val="kk-KZ"/>
              </w:rPr>
              <w:t>присоединяется</w:t>
            </w:r>
            <w:proofErr w:type="spellEnd"/>
            <w:r w:rsidRPr="00DD2AEF">
              <w:rPr>
                <w:sz w:val="18"/>
                <w:szCs w:val="18"/>
                <w:lang w:val="kk-KZ"/>
              </w:rPr>
              <w:t xml:space="preserve"> к </w:t>
            </w:r>
            <w:proofErr w:type="spellStart"/>
            <w:r w:rsidRPr="00DD2AEF">
              <w:rPr>
                <w:sz w:val="18"/>
                <w:szCs w:val="18"/>
                <w:lang w:val="kk-KZ"/>
              </w:rPr>
              <w:t>Договору</w:t>
            </w:r>
            <w:proofErr w:type="spellEnd"/>
            <w:r w:rsidRPr="00DD2AEF">
              <w:rPr>
                <w:sz w:val="18"/>
                <w:szCs w:val="18"/>
                <w:lang w:val="kk-KZ"/>
              </w:rPr>
              <w:t xml:space="preserve"> о </w:t>
            </w:r>
            <w:proofErr w:type="spellStart"/>
            <w:r w:rsidRPr="00DD2AEF">
              <w:rPr>
                <w:sz w:val="18"/>
                <w:szCs w:val="18"/>
                <w:lang w:val="kk-KZ"/>
              </w:rPr>
              <w:t>предоставлении</w:t>
            </w:r>
            <w:proofErr w:type="spellEnd"/>
            <w:r w:rsidRPr="00DD2AEF">
              <w:rPr>
                <w:sz w:val="18"/>
                <w:szCs w:val="18"/>
                <w:lang w:val="kk-KZ"/>
              </w:rPr>
              <w:t xml:space="preserve"> </w:t>
            </w:r>
            <w:proofErr w:type="spellStart"/>
            <w:r w:rsidRPr="00DD2AEF">
              <w:rPr>
                <w:sz w:val="18"/>
                <w:szCs w:val="18"/>
                <w:lang w:val="kk-KZ"/>
              </w:rPr>
              <w:t>услуг</w:t>
            </w:r>
            <w:proofErr w:type="spellEnd"/>
            <w:r w:rsidRPr="00DD2AEF">
              <w:rPr>
                <w:sz w:val="18"/>
                <w:szCs w:val="18"/>
                <w:lang w:val="kk-KZ"/>
              </w:rPr>
              <w:t xml:space="preserve"> </w:t>
            </w:r>
            <w:proofErr w:type="spellStart"/>
            <w:r w:rsidRPr="00DD2AEF">
              <w:rPr>
                <w:sz w:val="18"/>
                <w:szCs w:val="18"/>
                <w:lang w:val="kk-KZ"/>
              </w:rPr>
              <w:t>сопоставления</w:t>
            </w:r>
            <w:proofErr w:type="spellEnd"/>
            <w:r w:rsidRPr="00DD2AEF">
              <w:rPr>
                <w:sz w:val="18"/>
                <w:szCs w:val="18"/>
                <w:lang w:val="kk-KZ"/>
              </w:rPr>
              <w:t xml:space="preserve"> </w:t>
            </w:r>
            <w:proofErr w:type="spellStart"/>
            <w:r w:rsidRPr="00DD2AEF">
              <w:rPr>
                <w:sz w:val="18"/>
                <w:szCs w:val="18"/>
                <w:lang w:val="kk-KZ"/>
              </w:rPr>
              <w:t>фотоизображений</w:t>
            </w:r>
            <w:proofErr w:type="spellEnd"/>
            <w:r w:rsidRPr="00DD2AEF">
              <w:rPr>
                <w:sz w:val="18"/>
                <w:szCs w:val="18"/>
                <w:lang w:val="kk-KZ"/>
              </w:rPr>
              <w:t xml:space="preserve"> </w:t>
            </w:r>
            <w:proofErr w:type="spellStart"/>
            <w:r w:rsidRPr="00DD2AEF">
              <w:rPr>
                <w:sz w:val="18"/>
                <w:szCs w:val="18"/>
                <w:lang w:val="kk-KZ"/>
              </w:rPr>
              <w:t>информационной</w:t>
            </w:r>
            <w:proofErr w:type="spellEnd"/>
            <w:r w:rsidRPr="00DD2AEF">
              <w:rPr>
                <w:sz w:val="18"/>
                <w:szCs w:val="18"/>
                <w:lang w:val="kk-KZ"/>
              </w:rPr>
              <w:t xml:space="preserve"> </w:t>
            </w:r>
            <w:proofErr w:type="spellStart"/>
            <w:r w:rsidRPr="00DD2AEF">
              <w:rPr>
                <w:sz w:val="18"/>
                <w:szCs w:val="18"/>
                <w:lang w:val="kk-KZ"/>
              </w:rPr>
              <w:t>системой</w:t>
            </w:r>
            <w:proofErr w:type="spellEnd"/>
            <w:r w:rsidRPr="00DD2AEF">
              <w:rPr>
                <w:sz w:val="18"/>
                <w:szCs w:val="18"/>
                <w:lang w:val="kk-KZ"/>
              </w:rPr>
              <w:t xml:space="preserve"> «Центр </w:t>
            </w:r>
            <w:proofErr w:type="spellStart"/>
            <w:r w:rsidRPr="00DD2AEF">
              <w:rPr>
                <w:sz w:val="18"/>
                <w:szCs w:val="18"/>
                <w:lang w:val="kk-KZ"/>
              </w:rPr>
              <w:t>обмена</w:t>
            </w:r>
            <w:proofErr w:type="spellEnd"/>
            <w:r w:rsidRPr="00DD2AEF">
              <w:rPr>
                <w:sz w:val="18"/>
                <w:szCs w:val="18"/>
                <w:lang w:val="kk-KZ"/>
              </w:rPr>
              <w:t xml:space="preserve"> </w:t>
            </w:r>
            <w:proofErr w:type="spellStart"/>
            <w:r w:rsidRPr="00DD2AEF">
              <w:rPr>
                <w:sz w:val="18"/>
                <w:szCs w:val="18"/>
                <w:lang w:val="kk-KZ"/>
              </w:rPr>
              <w:t>идентификиационными</w:t>
            </w:r>
            <w:proofErr w:type="spellEnd"/>
            <w:r w:rsidRPr="00DD2AEF">
              <w:rPr>
                <w:sz w:val="18"/>
                <w:szCs w:val="18"/>
                <w:lang w:val="kk-KZ"/>
              </w:rPr>
              <w:t xml:space="preserve"> </w:t>
            </w:r>
            <w:proofErr w:type="spellStart"/>
            <w:r w:rsidRPr="00DD2AEF">
              <w:rPr>
                <w:sz w:val="18"/>
                <w:szCs w:val="18"/>
                <w:lang w:val="kk-KZ"/>
              </w:rPr>
              <w:t>данными</w:t>
            </w:r>
            <w:proofErr w:type="spellEnd"/>
            <w:r w:rsidRPr="00DD2AEF">
              <w:rPr>
                <w:sz w:val="18"/>
                <w:szCs w:val="18"/>
                <w:lang w:val="kk-KZ"/>
              </w:rPr>
              <w:t>» (</w:t>
            </w:r>
            <w:proofErr w:type="spellStart"/>
            <w:r w:rsidRPr="00DD2AEF">
              <w:rPr>
                <w:sz w:val="18"/>
                <w:szCs w:val="18"/>
                <w:lang w:val="kk-KZ"/>
              </w:rPr>
              <w:t>далее</w:t>
            </w:r>
            <w:proofErr w:type="spellEnd"/>
            <w:r w:rsidRPr="00DD2AEF">
              <w:rPr>
                <w:sz w:val="18"/>
                <w:szCs w:val="18"/>
                <w:lang w:val="kk-KZ"/>
              </w:rPr>
              <w:t xml:space="preserve"> – </w:t>
            </w:r>
            <w:proofErr w:type="spellStart"/>
            <w:r w:rsidRPr="00DD2AEF">
              <w:rPr>
                <w:b/>
                <w:sz w:val="18"/>
                <w:szCs w:val="18"/>
                <w:lang w:val="kk-KZ"/>
              </w:rPr>
              <w:t>Договор</w:t>
            </w:r>
            <w:proofErr w:type="spellEnd"/>
            <w:r w:rsidRPr="00DD2AEF">
              <w:rPr>
                <w:sz w:val="18"/>
                <w:szCs w:val="18"/>
                <w:lang w:val="kk-KZ"/>
              </w:rPr>
              <w:t xml:space="preserve">), </w:t>
            </w:r>
            <w:proofErr w:type="spellStart"/>
            <w:r w:rsidRPr="00DD2AEF">
              <w:rPr>
                <w:sz w:val="18"/>
                <w:szCs w:val="18"/>
                <w:lang w:val="kk-KZ"/>
              </w:rPr>
              <w:t>утвержденному</w:t>
            </w:r>
            <w:proofErr w:type="spellEnd"/>
            <w:r w:rsidRPr="00DD2AEF">
              <w:rPr>
                <w:sz w:val="18"/>
                <w:szCs w:val="18"/>
                <w:lang w:val="kk-KZ"/>
              </w:rPr>
              <w:t xml:space="preserve"> </w:t>
            </w:r>
            <w:proofErr w:type="spellStart"/>
            <w:r w:rsidRPr="00DD2AEF">
              <w:rPr>
                <w:sz w:val="18"/>
                <w:szCs w:val="18"/>
                <w:lang w:val="kk-KZ"/>
              </w:rPr>
              <w:t>приказом</w:t>
            </w:r>
            <w:proofErr w:type="spellEnd"/>
            <w:r w:rsidRPr="00DD2AEF">
              <w:rPr>
                <w:sz w:val="18"/>
                <w:szCs w:val="18"/>
                <w:lang w:val="kk-KZ"/>
              </w:rPr>
              <w:t xml:space="preserve"> </w:t>
            </w:r>
            <w:proofErr w:type="spellStart"/>
            <w:r w:rsidRPr="00DD2AEF">
              <w:rPr>
                <w:sz w:val="18"/>
                <w:szCs w:val="18"/>
                <w:lang w:val="kk-KZ"/>
              </w:rPr>
              <w:t>Акционерного</w:t>
            </w:r>
            <w:proofErr w:type="spellEnd"/>
            <w:r w:rsidRPr="00DD2AEF">
              <w:rPr>
                <w:sz w:val="18"/>
                <w:szCs w:val="18"/>
                <w:lang w:val="kk-KZ"/>
              </w:rPr>
              <w:t xml:space="preserve"> </w:t>
            </w:r>
            <w:proofErr w:type="spellStart"/>
            <w:r w:rsidRPr="00DD2AEF">
              <w:rPr>
                <w:sz w:val="18"/>
                <w:szCs w:val="18"/>
                <w:lang w:val="kk-KZ"/>
              </w:rPr>
              <w:t>общества</w:t>
            </w:r>
            <w:proofErr w:type="spellEnd"/>
            <w:r w:rsidRPr="00DD2AEF">
              <w:rPr>
                <w:sz w:val="18"/>
                <w:szCs w:val="18"/>
                <w:lang w:val="kk-KZ"/>
              </w:rPr>
              <w:t xml:space="preserve"> «</w:t>
            </w:r>
            <w:proofErr w:type="spellStart"/>
            <w:r w:rsidRPr="00DD2AEF">
              <w:rPr>
                <w:sz w:val="18"/>
                <w:szCs w:val="18"/>
                <w:lang w:val="kk-KZ"/>
              </w:rPr>
              <w:t>Национальная</w:t>
            </w:r>
            <w:proofErr w:type="spellEnd"/>
            <w:r w:rsidRPr="00DD2AEF">
              <w:rPr>
                <w:sz w:val="18"/>
                <w:szCs w:val="18"/>
                <w:lang w:val="kk-KZ"/>
              </w:rPr>
              <w:t xml:space="preserve"> </w:t>
            </w:r>
            <w:proofErr w:type="spellStart"/>
            <w:r w:rsidRPr="00DD2AEF">
              <w:rPr>
                <w:sz w:val="18"/>
                <w:szCs w:val="18"/>
                <w:lang w:val="kk-KZ"/>
              </w:rPr>
              <w:t>платежная</w:t>
            </w:r>
            <w:proofErr w:type="spellEnd"/>
            <w:r w:rsidRPr="00DD2AEF">
              <w:rPr>
                <w:sz w:val="18"/>
                <w:szCs w:val="18"/>
                <w:lang w:val="kk-KZ"/>
              </w:rPr>
              <w:t xml:space="preserve"> корпорация </w:t>
            </w:r>
            <w:proofErr w:type="spellStart"/>
            <w:r w:rsidRPr="00DD2AEF">
              <w:rPr>
                <w:sz w:val="18"/>
                <w:szCs w:val="18"/>
                <w:lang w:val="kk-KZ"/>
              </w:rPr>
              <w:t>Национального</w:t>
            </w:r>
            <w:proofErr w:type="spellEnd"/>
            <w:r w:rsidRPr="00DD2AEF">
              <w:rPr>
                <w:sz w:val="18"/>
                <w:szCs w:val="18"/>
                <w:lang w:val="kk-KZ"/>
              </w:rPr>
              <w:t xml:space="preserve"> Банка </w:t>
            </w:r>
            <w:proofErr w:type="spellStart"/>
            <w:r w:rsidRPr="00DD2AEF">
              <w:rPr>
                <w:sz w:val="18"/>
                <w:szCs w:val="18"/>
                <w:lang w:val="kk-KZ"/>
              </w:rPr>
              <w:t>Республики</w:t>
            </w:r>
            <w:proofErr w:type="spellEnd"/>
            <w:r w:rsidRPr="00DD2AEF">
              <w:rPr>
                <w:sz w:val="18"/>
                <w:szCs w:val="18"/>
                <w:lang w:val="kk-KZ"/>
              </w:rPr>
              <w:t xml:space="preserve"> </w:t>
            </w:r>
            <w:proofErr w:type="spellStart"/>
            <w:r w:rsidRPr="00DD2AEF">
              <w:rPr>
                <w:sz w:val="18"/>
                <w:szCs w:val="18"/>
                <w:lang w:val="kk-KZ"/>
              </w:rPr>
              <w:t>Казахстан</w:t>
            </w:r>
            <w:proofErr w:type="spellEnd"/>
            <w:r w:rsidRPr="00DD2AEF">
              <w:rPr>
                <w:sz w:val="18"/>
                <w:szCs w:val="18"/>
                <w:lang w:val="kk-KZ"/>
              </w:rPr>
              <w:t>»  (</w:t>
            </w:r>
            <w:proofErr w:type="spellStart"/>
            <w:r w:rsidRPr="00DD2AEF">
              <w:rPr>
                <w:sz w:val="18"/>
                <w:szCs w:val="18"/>
                <w:lang w:val="kk-KZ"/>
              </w:rPr>
              <w:t>далее</w:t>
            </w:r>
            <w:proofErr w:type="spellEnd"/>
            <w:r w:rsidRPr="00DD2AEF">
              <w:rPr>
                <w:sz w:val="18"/>
                <w:szCs w:val="18"/>
                <w:lang w:val="kk-KZ"/>
              </w:rPr>
              <w:t xml:space="preserve"> – </w:t>
            </w:r>
            <w:r w:rsidRPr="00DD2AEF">
              <w:rPr>
                <w:b/>
                <w:bCs/>
                <w:sz w:val="18"/>
                <w:szCs w:val="18"/>
              </w:rPr>
              <w:t>АО «НПК»</w:t>
            </w:r>
            <w:r w:rsidRPr="00DD2AEF">
              <w:rPr>
                <w:sz w:val="18"/>
                <w:szCs w:val="18"/>
                <w:lang w:val="kk-KZ"/>
              </w:rPr>
              <w:t xml:space="preserve">) и </w:t>
            </w:r>
            <w:proofErr w:type="spellStart"/>
            <w:r w:rsidRPr="00DD2AEF">
              <w:rPr>
                <w:sz w:val="18"/>
                <w:szCs w:val="18"/>
                <w:lang w:val="kk-KZ"/>
              </w:rPr>
              <w:t>обязуется</w:t>
            </w:r>
            <w:proofErr w:type="spellEnd"/>
            <w:r w:rsidRPr="00DD2AEF">
              <w:rPr>
                <w:sz w:val="18"/>
                <w:szCs w:val="18"/>
                <w:lang w:val="kk-KZ"/>
              </w:rPr>
              <w:t xml:space="preserve"> </w:t>
            </w:r>
            <w:proofErr w:type="spellStart"/>
            <w:r w:rsidRPr="00DD2AEF">
              <w:rPr>
                <w:sz w:val="18"/>
                <w:szCs w:val="18"/>
                <w:lang w:val="kk-KZ"/>
              </w:rPr>
              <w:t>соблюдать</w:t>
            </w:r>
            <w:proofErr w:type="spellEnd"/>
            <w:r w:rsidRPr="00DD2AEF">
              <w:rPr>
                <w:sz w:val="18"/>
                <w:szCs w:val="18"/>
                <w:lang w:val="kk-KZ"/>
              </w:rPr>
              <w:t xml:space="preserve"> </w:t>
            </w:r>
            <w:proofErr w:type="spellStart"/>
            <w:r w:rsidRPr="00DD2AEF">
              <w:rPr>
                <w:sz w:val="18"/>
                <w:szCs w:val="18"/>
                <w:lang w:val="kk-KZ"/>
              </w:rPr>
              <w:t>условия</w:t>
            </w:r>
            <w:proofErr w:type="spellEnd"/>
            <w:r w:rsidRPr="00DD2AEF">
              <w:rPr>
                <w:sz w:val="18"/>
                <w:szCs w:val="18"/>
                <w:lang w:val="kk-KZ"/>
              </w:rPr>
              <w:t xml:space="preserve"> и </w:t>
            </w:r>
            <w:proofErr w:type="spellStart"/>
            <w:r w:rsidRPr="00DD2AEF">
              <w:rPr>
                <w:sz w:val="18"/>
                <w:szCs w:val="18"/>
                <w:lang w:val="kk-KZ"/>
              </w:rPr>
              <w:t>положения</w:t>
            </w:r>
            <w:proofErr w:type="spellEnd"/>
            <w:r w:rsidRPr="00DD2AEF">
              <w:rPr>
                <w:sz w:val="18"/>
                <w:szCs w:val="18"/>
                <w:lang w:val="kk-KZ"/>
              </w:rPr>
              <w:t xml:space="preserve"> </w:t>
            </w:r>
            <w:proofErr w:type="spellStart"/>
            <w:r w:rsidRPr="00DD2AEF">
              <w:rPr>
                <w:sz w:val="18"/>
                <w:szCs w:val="18"/>
                <w:lang w:val="kk-KZ"/>
              </w:rPr>
              <w:t>Договора</w:t>
            </w:r>
            <w:proofErr w:type="spellEnd"/>
            <w:r w:rsidRPr="00DD2AEF">
              <w:rPr>
                <w:sz w:val="18"/>
                <w:szCs w:val="18"/>
                <w:lang w:val="kk-KZ"/>
              </w:rPr>
              <w:t xml:space="preserve">, </w:t>
            </w:r>
            <w:proofErr w:type="spellStart"/>
            <w:r w:rsidRPr="00DD2AEF">
              <w:rPr>
                <w:sz w:val="18"/>
                <w:szCs w:val="18"/>
                <w:lang w:val="kk-KZ"/>
              </w:rPr>
              <w:t>включая</w:t>
            </w:r>
            <w:proofErr w:type="spellEnd"/>
            <w:r w:rsidRPr="00DD2AEF">
              <w:rPr>
                <w:sz w:val="18"/>
                <w:szCs w:val="18"/>
                <w:lang w:val="kk-KZ"/>
              </w:rPr>
              <w:t xml:space="preserve"> </w:t>
            </w:r>
            <w:proofErr w:type="spellStart"/>
            <w:r w:rsidRPr="00DD2AEF">
              <w:rPr>
                <w:sz w:val="18"/>
                <w:szCs w:val="18"/>
                <w:lang w:val="kk-KZ"/>
              </w:rPr>
              <w:t>все</w:t>
            </w:r>
            <w:proofErr w:type="spellEnd"/>
            <w:r w:rsidRPr="00DD2AEF">
              <w:rPr>
                <w:sz w:val="18"/>
                <w:szCs w:val="18"/>
                <w:lang w:val="kk-KZ"/>
              </w:rPr>
              <w:t xml:space="preserve"> </w:t>
            </w:r>
            <w:proofErr w:type="spellStart"/>
            <w:r w:rsidRPr="00DD2AEF">
              <w:rPr>
                <w:sz w:val="18"/>
                <w:szCs w:val="18"/>
                <w:lang w:val="kk-KZ"/>
              </w:rPr>
              <w:t>приложения</w:t>
            </w:r>
            <w:proofErr w:type="spellEnd"/>
            <w:r w:rsidRPr="00DD2AEF">
              <w:rPr>
                <w:sz w:val="18"/>
                <w:szCs w:val="18"/>
                <w:lang w:val="kk-KZ"/>
              </w:rPr>
              <w:t xml:space="preserve">, </w:t>
            </w:r>
            <w:proofErr w:type="spellStart"/>
            <w:r w:rsidRPr="00DD2AEF">
              <w:rPr>
                <w:sz w:val="18"/>
                <w:szCs w:val="18"/>
                <w:lang w:val="kk-KZ"/>
              </w:rPr>
              <w:t>дополнения</w:t>
            </w:r>
            <w:proofErr w:type="spellEnd"/>
            <w:r w:rsidRPr="00DD2AEF">
              <w:rPr>
                <w:sz w:val="18"/>
                <w:szCs w:val="18"/>
                <w:lang w:val="kk-KZ"/>
              </w:rPr>
              <w:t xml:space="preserve"> и </w:t>
            </w:r>
            <w:proofErr w:type="spellStart"/>
            <w:r w:rsidRPr="00DD2AEF">
              <w:rPr>
                <w:sz w:val="18"/>
                <w:szCs w:val="18"/>
                <w:lang w:val="kk-KZ"/>
              </w:rPr>
              <w:t>изменения</w:t>
            </w:r>
            <w:proofErr w:type="spellEnd"/>
            <w:r w:rsidRPr="00DD2AEF">
              <w:rPr>
                <w:sz w:val="18"/>
                <w:szCs w:val="18"/>
                <w:lang w:val="kk-KZ"/>
              </w:rPr>
              <w:t xml:space="preserve"> к </w:t>
            </w:r>
            <w:proofErr w:type="spellStart"/>
            <w:r w:rsidRPr="00DD2AEF">
              <w:rPr>
                <w:sz w:val="18"/>
                <w:szCs w:val="18"/>
                <w:lang w:val="kk-KZ"/>
              </w:rPr>
              <w:t>нему</w:t>
            </w:r>
            <w:proofErr w:type="spellEnd"/>
            <w:r w:rsidRPr="00DD2AEF">
              <w:rPr>
                <w:sz w:val="18"/>
                <w:szCs w:val="18"/>
                <w:lang w:val="kk-KZ"/>
              </w:rPr>
              <w:t>.</w:t>
            </w:r>
          </w:p>
          <w:p w14:paraId="1E334DF7" w14:textId="77777777" w:rsidR="008A6992" w:rsidRPr="00DD2AEF" w:rsidRDefault="00971498">
            <w:pPr>
              <w:pStyle w:val="afa"/>
              <w:numPr>
                <w:ilvl w:val="0"/>
                <w:numId w:val="5"/>
              </w:numPr>
              <w:tabs>
                <w:tab w:val="left" w:pos="-10"/>
                <w:tab w:val="left" w:pos="274"/>
              </w:tabs>
              <w:spacing w:after="0" w:line="240" w:lineRule="auto"/>
              <w:ind w:left="0" w:firstLine="0"/>
              <w:jc w:val="both"/>
              <w:rPr>
                <w:sz w:val="18"/>
                <w:szCs w:val="18"/>
              </w:rPr>
            </w:pPr>
            <w:proofErr w:type="spellStart"/>
            <w:r w:rsidRPr="00DD2AEF">
              <w:rPr>
                <w:sz w:val="18"/>
                <w:szCs w:val="18"/>
                <w:lang w:val="kk-KZ"/>
              </w:rPr>
              <w:t>Подписанием</w:t>
            </w:r>
            <w:proofErr w:type="spellEnd"/>
            <w:r w:rsidRPr="00DD2AEF">
              <w:rPr>
                <w:sz w:val="18"/>
                <w:szCs w:val="18"/>
              </w:rPr>
              <w:t xml:space="preserve"> ЗАЯВЛЕНИЯ/СОГЛАШЕНИЯ Участник подтверждает, что он:</w:t>
            </w:r>
          </w:p>
          <w:p w14:paraId="3142C15E" w14:textId="3874B49B" w:rsidR="008A6992" w:rsidRPr="00DD2AEF" w:rsidRDefault="00971498">
            <w:pPr>
              <w:jc w:val="both"/>
              <w:rPr>
                <w:sz w:val="18"/>
                <w:szCs w:val="18"/>
              </w:rPr>
            </w:pPr>
            <w:r w:rsidRPr="00DD2AEF">
              <w:rPr>
                <w:sz w:val="18"/>
                <w:szCs w:val="18"/>
              </w:rPr>
              <w:t>1) ознакомился с текстом Договора и Правилами (</w:t>
            </w:r>
            <w:proofErr w:type="spellStart"/>
            <w:r w:rsidRPr="00DD2AEF">
              <w:rPr>
                <w:sz w:val="18"/>
                <w:szCs w:val="18"/>
              </w:rPr>
              <w:t>измененениями</w:t>
            </w:r>
            <w:proofErr w:type="spellEnd"/>
            <w:r w:rsidRPr="00DD2AEF">
              <w:rPr>
                <w:sz w:val="18"/>
                <w:szCs w:val="18"/>
              </w:rPr>
              <w:t xml:space="preserve"> и дополнениями в них), размещенными на интернет-ресурсе (</w:t>
            </w:r>
            <w:hyperlink r:id="rId27" w:history="1">
              <w:r w:rsidR="00664F5E" w:rsidRPr="00DD2AEF">
                <w:rPr>
                  <w:rStyle w:val="a7"/>
                  <w:sz w:val="18"/>
                  <w:szCs w:val="18"/>
                  <w:lang w:val="kk-KZ"/>
                </w:rPr>
                <w:t>http://npck.kz</w:t>
              </w:r>
            </w:hyperlink>
            <w:r w:rsidRPr="00DD2AEF">
              <w:rPr>
                <w:sz w:val="18"/>
                <w:szCs w:val="18"/>
              </w:rPr>
              <w:t>), все требования и условия указанных документов ему предельно ясны;</w:t>
            </w:r>
          </w:p>
          <w:p w14:paraId="6900F54F" w14:textId="77777777" w:rsidR="008A6992" w:rsidRPr="00DD2AEF" w:rsidRDefault="00971498">
            <w:pPr>
              <w:jc w:val="both"/>
              <w:rPr>
                <w:sz w:val="18"/>
                <w:szCs w:val="18"/>
              </w:rPr>
            </w:pPr>
            <w:r w:rsidRPr="00DD2AEF">
              <w:rPr>
                <w:sz w:val="18"/>
                <w:szCs w:val="18"/>
              </w:rPr>
              <w:t xml:space="preserve">2) </w:t>
            </w:r>
            <w:proofErr w:type="spellStart"/>
            <w:r w:rsidRPr="00DD2AEF">
              <w:rPr>
                <w:sz w:val="18"/>
                <w:szCs w:val="18"/>
                <w:lang w:val="kk-KZ"/>
              </w:rPr>
              <w:t>согласен</w:t>
            </w:r>
            <w:proofErr w:type="spellEnd"/>
            <w:r w:rsidRPr="00DD2AEF">
              <w:rPr>
                <w:sz w:val="18"/>
                <w:szCs w:val="18"/>
                <w:lang w:val="kk-KZ"/>
              </w:rPr>
              <w:t xml:space="preserve"> со </w:t>
            </w:r>
            <w:proofErr w:type="spellStart"/>
            <w:r w:rsidRPr="00DD2AEF">
              <w:rPr>
                <w:sz w:val="18"/>
                <w:szCs w:val="18"/>
                <w:lang w:val="kk-KZ"/>
              </w:rPr>
              <w:t>всеми</w:t>
            </w:r>
            <w:proofErr w:type="spellEnd"/>
            <w:r w:rsidRPr="00DD2AEF">
              <w:rPr>
                <w:sz w:val="18"/>
                <w:szCs w:val="18"/>
                <w:lang w:val="kk-KZ"/>
              </w:rPr>
              <w:t xml:space="preserve"> </w:t>
            </w:r>
            <w:proofErr w:type="spellStart"/>
            <w:r w:rsidRPr="00DD2AEF">
              <w:rPr>
                <w:sz w:val="18"/>
                <w:szCs w:val="18"/>
                <w:lang w:val="kk-KZ"/>
              </w:rPr>
              <w:t>условиями</w:t>
            </w:r>
            <w:proofErr w:type="spellEnd"/>
            <w:r w:rsidRPr="00DD2AEF">
              <w:rPr>
                <w:sz w:val="18"/>
                <w:szCs w:val="18"/>
              </w:rPr>
              <w:t xml:space="preserve"> Договора и Правил;</w:t>
            </w:r>
          </w:p>
          <w:p w14:paraId="64CFC072" w14:textId="77777777" w:rsidR="008A6992" w:rsidRPr="00DD2AEF" w:rsidRDefault="00971498">
            <w:pPr>
              <w:jc w:val="both"/>
              <w:rPr>
                <w:sz w:val="18"/>
                <w:szCs w:val="18"/>
              </w:rPr>
            </w:pPr>
            <w:r w:rsidRPr="00DD2AEF">
              <w:rPr>
                <w:sz w:val="18"/>
                <w:szCs w:val="18"/>
              </w:rPr>
              <w:t>3) принимает на себя обязательства по выполнению всех требований и условий Договора и Правил в полном объеме, безоговорочно;</w:t>
            </w:r>
          </w:p>
          <w:p w14:paraId="1116D312" w14:textId="77777777" w:rsidR="008A6992" w:rsidRPr="00DD2AEF" w:rsidRDefault="00971498">
            <w:pPr>
              <w:jc w:val="both"/>
              <w:rPr>
                <w:sz w:val="18"/>
                <w:szCs w:val="18"/>
                <w:lang w:val="kk-KZ"/>
              </w:rPr>
            </w:pPr>
            <w:r w:rsidRPr="00DD2AEF">
              <w:rPr>
                <w:sz w:val="18"/>
                <w:szCs w:val="18"/>
              </w:rPr>
              <w:t>4) обладает всеми необходимыми правами для заключения Договора/подписания ЗАЯВЛЕНИЯ/СОГЛАШЕНИЯ.</w:t>
            </w:r>
          </w:p>
          <w:p w14:paraId="33AC2478" w14:textId="3AD938F3" w:rsidR="008A6992" w:rsidRPr="00DD2AEF" w:rsidRDefault="00971498">
            <w:pPr>
              <w:pStyle w:val="afa"/>
              <w:numPr>
                <w:ilvl w:val="0"/>
                <w:numId w:val="5"/>
              </w:numPr>
              <w:tabs>
                <w:tab w:val="left" w:pos="-10"/>
                <w:tab w:val="left" w:pos="274"/>
              </w:tabs>
              <w:spacing w:after="0" w:line="240" w:lineRule="auto"/>
              <w:ind w:left="0" w:firstLine="0"/>
              <w:jc w:val="both"/>
              <w:rPr>
                <w:sz w:val="18"/>
                <w:szCs w:val="18"/>
                <w:lang w:val="kk-KZ"/>
              </w:rPr>
            </w:pPr>
            <w:proofErr w:type="spellStart"/>
            <w:r w:rsidRPr="00DD2AEF">
              <w:rPr>
                <w:sz w:val="18"/>
                <w:szCs w:val="18"/>
                <w:lang w:val="kk-KZ"/>
              </w:rPr>
              <w:t>После</w:t>
            </w:r>
            <w:proofErr w:type="spellEnd"/>
            <w:r w:rsidRPr="00DD2AEF">
              <w:rPr>
                <w:sz w:val="18"/>
                <w:szCs w:val="18"/>
                <w:lang w:val="kk-KZ"/>
              </w:rPr>
              <w:t xml:space="preserve"> </w:t>
            </w:r>
            <w:proofErr w:type="spellStart"/>
            <w:r w:rsidRPr="00DD2AEF">
              <w:rPr>
                <w:sz w:val="18"/>
                <w:szCs w:val="18"/>
                <w:lang w:val="kk-KZ"/>
              </w:rPr>
              <w:t>подписания</w:t>
            </w:r>
            <w:proofErr w:type="spellEnd"/>
            <w:r w:rsidRPr="00DD2AEF">
              <w:rPr>
                <w:sz w:val="18"/>
                <w:szCs w:val="18"/>
                <w:lang w:val="kk-KZ"/>
              </w:rPr>
              <w:t xml:space="preserve"> ЗАЯВЛЕНИЯ/СОГЛАШЕНИЯ </w:t>
            </w:r>
            <w:r w:rsidRPr="00DD2AEF">
              <w:rPr>
                <w:sz w:val="18"/>
                <w:szCs w:val="18"/>
              </w:rPr>
              <w:t xml:space="preserve">Участник </w:t>
            </w:r>
            <w:proofErr w:type="spellStart"/>
            <w:r w:rsidRPr="00DD2AEF">
              <w:rPr>
                <w:sz w:val="18"/>
                <w:szCs w:val="18"/>
                <w:lang w:val="kk-KZ"/>
              </w:rPr>
              <w:t>теряет</w:t>
            </w:r>
            <w:proofErr w:type="spellEnd"/>
            <w:r w:rsidRPr="00DD2AEF">
              <w:rPr>
                <w:sz w:val="18"/>
                <w:szCs w:val="18"/>
                <w:lang w:val="kk-KZ"/>
              </w:rPr>
              <w:t xml:space="preserve"> право </w:t>
            </w:r>
            <w:proofErr w:type="spellStart"/>
            <w:r w:rsidRPr="00DD2AEF">
              <w:rPr>
                <w:sz w:val="18"/>
                <w:szCs w:val="18"/>
                <w:lang w:val="kk-KZ"/>
              </w:rPr>
              <w:t>ссылаться</w:t>
            </w:r>
            <w:proofErr w:type="spellEnd"/>
            <w:r w:rsidRPr="00DD2AEF">
              <w:rPr>
                <w:sz w:val="18"/>
                <w:szCs w:val="18"/>
                <w:lang w:val="kk-KZ"/>
              </w:rPr>
              <w:t xml:space="preserve"> </w:t>
            </w:r>
            <w:proofErr w:type="spellStart"/>
            <w:r w:rsidRPr="00DD2AEF">
              <w:rPr>
                <w:sz w:val="18"/>
                <w:szCs w:val="18"/>
                <w:lang w:val="kk-KZ"/>
              </w:rPr>
              <w:t>на</w:t>
            </w:r>
            <w:proofErr w:type="spellEnd"/>
            <w:r w:rsidRPr="00DD2AEF">
              <w:rPr>
                <w:sz w:val="18"/>
                <w:szCs w:val="18"/>
                <w:lang w:val="kk-KZ"/>
              </w:rPr>
              <w:t xml:space="preserve"> </w:t>
            </w:r>
            <w:proofErr w:type="spellStart"/>
            <w:r w:rsidRPr="00DD2AEF">
              <w:rPr>
                <w:sz w:val="18"/>
                <w:szCs w:val="18"/>
                <w:lang w:val="kk-KZ"/>
              </w:rPr>
              <w:t>то</w:t>
            </w:r>
            <w:proofErr w:type="spellEnd"/>
            <w:r w:rsidRPr="00DD2AEF">
              <w:rPr>
                <w:sz w:val="18"/>
                <w:szCs w:val="18"/>
                <w:lang w:val="kk-KZ"/>
              </w:rPr>
              <w:t xml:space="preserve">, </w:t>
            </w:r>
            <w:proofErr w:type="spellStart"/>
            <w:r w:rsidRPr="00DD2AEF">
              <w:rPr>
                <w:sz w:val="18"/>
                <w:szCs w:val="18"/>
                <w:lang w:val="kk-KZ"/>
              </w:rPr>
              <w:t>что</w:t>
            </w:r>
            <w:proofErr w:type="spellEnd"/>
            <w:r w:rsidRPr="00DD2AEF">
              <w:rPr>
                <w:sz w:val="18"/>
                <w:szCs w:val="18"/>
                <w:lang w:val="kk-KZ"/>
              </w:rPr>
              <w:t xml:space="preserve"> не </w:t>
            </w:r>
            <w:proofErr w:type="spellStart"/>
            <w:r w:rsidRPr="00DD2AEF">
              <w:rPr>
                <w:sz w:val="18"/>
                <w:szCs w:val="18"/>
                <w:lang w:val="kk-KZ"/>
              </w:rPr>
              <w:t>ознакомился</w:t>
            </w:r>
            <w:proofErr w:type="spellEnd"/>
            <w:r w:rsidRPr="00DD2AEF">
              <w:rPr>
                <w:sz w:val="18"/>
                <w:szCs w:val="18"/>
                <w:lang w:val="kk-KZ"/>
              </w:rPr>
              <w:t xml:space="preserve"> с </w:t>
            </w:r>
            <w:proofErr w:type="spellStart"/>
            <w:r w:rsidRPr="00DD2AEF">
              <w:rPr>
                <w:sz w:val="18"/>
                <w:szCs w:val="18"/>
                <w:lang w:val="kk-KZ"/>
              </w:rPr>
              <w:t>Договором</w:t>
            </w:r>
            <w:proofErr w:type="spellEnd"/>
            <w:r w:rsidRPr="00DD2AEF">
              <w:rPr>
                <w:sz w:val="18"/>
                <w:szCs w:val="18"/>
                <w:lang w:val="kk-KZ"/>
              </w:rPr>
              <w:t xml:space="preserve"> и </w:t>
            </w:r>
            <w:proofErr w:type="spellStart"/>
            <w:r w:rsidRPr="00DD2AEF">
              <w:rPr>
                <w:sz w:val="18"/>
                <w:szCs w:val="18"/>
                <w:lang w:val="kk-KZ"/>
              </w:rPr>
              <w:t>другими</w:t>
            </w:r>
            <w:proofErr w:type="spellEnd"/>
            <w:r w:rsidRPr="00DD2AEF">
              <w:rPr>
                <w:sz w:val="18"/>
                <w:szCs w:val="18"/>
                <w:lang w:val="kk-KZ"/>
              </w:rPr>
              <w:t xml:space="preserve"> </w:t>
            </w:r>
            <w:proofErr w:type="spellStart"/>
            <w:r w:rsidRPr="00DD2AEF">
              <w:rPr>
                <w:sz w:val="18"/>
                <w:szCs w:val="18"/>
                <w:lang w:val="kk-KZ"/>
              </w:rPr>
              <w:t>документами</w:t>
            </w:r>
            <w:proofErr w:type="spellEnd"/>
            <w:r w:rsidRPr="00DD2AEF">
              <w:rPr>
                <w:sz w:val="18"/>
                <w:szCs w:val="18"/>
                <w:lang w:val="kk-KZ"/>
              </w:rPr>
              <w:t xml:space="preserve">, </w:t>
            </w:r>
            <w:proofErr w:type="spellStart"/>
            <w:r w:rsidRPr="00DD2AEF">
              <w:rPr>
                <w:sz w:val="18"/>
                <w:szCs w:val="18"/>
                <w:lang w:val="kk-KZ"/>
              </w:rPr>
              <w:t>упомянутыми</w:t>
            </w:r>
            <w:proofErr w:type="spellEnd"/>
            <w:r w:rsidRPr="00DD2AEF">
              <w:rPr>
                <w:sz w:val="18"/>
                <w:szCs w:val="18"/>
                <w:lang w:val="kk-KZ"/>
              </w:rPr>
              <w:t xml:space="preserve"> в </w:t>
            </w:r>
            <w:proofErr w:type="spellStart"/>
            <w:r w:rsidRPr="00DD2AEF">
              <w:rPr>
                <w:sz w:val="18"/>
                <w:szCs w:val="18"/>
                <w:lang w:val="kk-KZ"/>
              </w:rPr>
              <w:t>Договоре</w:t>
            </w:r>
            <w:proofErr w:type="spellEnd"/>
            <w:r w:rsidRPr="00DD2AEF">
              <w:rPr>
                <w:sz w:val="18"/>
                <w:szCs w:val="18"/>
                <w:lang w:val="kk-KZ"/>
              </w:rPr>
              <w:t xml:space="preserve">, </w:t>
            </w:r>
            <w:proofErr w:type="spellStart"/>
            <w:r w:rsidRPr="00DD2AEF">
              <w:rPr>
                <w:sz w:val="18"/>
                <w:szCs w:val="18"/>
                <w:lang w:val="kk-KZ"/>
              </w:rPr>
              <w:t>их</w:t>
            </w:r>
            <w:proofErr w:type="spellEnd"/>
            <w:r w:rsidRPr="00DD2AEF">
              <w:rPr>
                <w:sz w:val="18"/>
                <w:szCs w:val="18"/>
                <w:lang w:val="kk-KZ"/>
              </w:rPr>
              <w:t xml:space="preserve"> </w:t>
            </w:r>
            <w:proofErr w:type="spellStart"/>
            <w:r w:rsidRPr="00DD2AEF">
              <w:rPr>
                <w:sz w:val="18"/>
                <w:szCs w:val="18"/>
                <w:lang w:val="kk-KZ"/>
              </w:rPr>
              <w:t>изменениями</w:t>
            </w:r>
            <w:proofErr w:type="spellEnd"/>
            <w:r w:rsidRPr="00DD2AEF">
              <w:rPr>
                <w:sz w:val="18"/>
                <w:szCs w:val="18"/>
                <w:lang w:val="kk-KZ"/>
              </w:rPr>
              <w:t xml:space="preserve"> и </w:t>
            </w:r>
            <w:proofErr w:type="spellStart"/>
            <w:r w:rsidRPr="00DD2AEF">
              <w:rPr>
                <w:sz w:val="18"/>
                <w:szCs w:val="18"/>
                <w:lang w:val="kk-KZ"/>
              </w:rPr>
              <w:t>дополнениями</w:t>
            </w:r>
            <w:proofErr w:type="spellEnd"/>
            <w:r w:rsidRPr="00DD2AEF">
              <w:rPr>
                <w:sz w:val="18"/>
                <w:szCs w:val="18"/>
                <w:lang w:val="kk-KZ"/>
              </w:rPr>
              <w:t xml:space="preserve"> в </w:t>
            </w:r>
            <w:proofErr w:type="spellStart"/>
            <w:r w:rsidRPr="00DD2AEF">
              <w:rPr>
                <w:sz w:val="18"/>
                <w:szCs w:val="18"/>
                <w:lang w:val="kk-KZ"/>
              </w:rPr>
              <w:t>будущем</w:t>
            </w:r>
            <w:proofErr w:type="spellEnd"/>
            <w:r w:rsidRPr="00DD2AEF">
              <w:rPr>
                <w:sz w:val="18"/>
                <w:szCs w:val="18"/>
                <w:lang w:val="kk-KZ"/>
              </w:rPr>
              <w:t xml:space="preserve">, </w:t>
            </w:r>
            <w:proofErr w:type="spellStart"/>
            <w:r w:rsidRPr="00DD2AEF">
              <w:rPr>
                <w:sz w:val="18"/>
                <w:szCs w:val="18"/>
                <w:lang w:val="kk-KZ"/>
              </w:rPr>
              <w:t>которые</w:t>
            </w:r>
            <w:proofErr w:type="spellEnd"/>
            <w:r w:rsidRPr="00DD2AEF">
              <w:rPr>
                <w:sz w:val="18"/>
                <w:szCs w:val="18"/>
                <w:lang w:val="kk-KZ"/>
              </w:rPr>
              <w:t xml:space="preserve"> </w:t>
            </w:r>
            <w:r w:rsidRPr="00DD2AEF">
              <w:rPr>
                <w:sz w:val="18"/>
                <w:szCs w:val="18"/>
              </w:rPr>
              <w:t>АО «НПК»</w:t>
            </w:r>
            <w:r w:rsidRPr="00DD2AEF">
              <w:rPr>
                <w:sz w:val="18"/>
                <w:szCs w:val="18"/>
                <w:lang w:val="kk-KZ"/>
              </w:rPr>
              <w:t xml:space="preserve"> </w:t>
            </w:r>
            <w:proofErr w:type="spellStart"/>
            <w:r w:rsidRPr="00DD2AEF">
              <w:rPr>
                <w:sz w:val="18"/>
                <w:szCs w:val="18"/>
                <w:lang w:val="kk-KZ"/>
              </w:rPr>
              <w:t>вносит</w:t>
            </w:r>
            <w:proofErr w:type="spellEnd"/>
            <w:r w:rsidRPr="00DD2AEF">
              <w:rPr>
                <w:sz w:val="18"/>
                <w:szCs w:val="18"/>
                <w:lang w:val="kk-KZ"/>
              </w:rPr>
              <w:t xml:space="preserve"> в </w:t>
            </w:r>
            <w:proofErr w:type="spellStart"/>
            <w:r w:rsidRPr="00DD2AEF">
              <w:rPr>
                <w:sz w:val="18"/>
                <w:szCs w:val="18"/>
                <w:lang w:val="kk-KZ"/>
              </w:rPr>
              <w:t>Договор</w:t>
            </w:r>
            <w:proofErr w:type="spellEnd"/>
            <w:r w:rsidRPr="00DD2AEF">
              <w:rPr>
                <w:sz w:val="18"/>
                <w:szCs w:val="18"/>
                <w:lang w:val="kk-KZ"/>
              </w:rPr>
              <w:t xml:space="preserve"> в </w:t>
            </w:r>
            <w:proofErr w:type="spellStart"/>
            <w:r w:rsidRPr="00DD2AEF">
              <w:rPr>
                <w:sz w:val="18"/>
                <w:szCs w:val="18"/>
                <w:lang w:val="kk-KZ"/>
              </w:rPr>
              <w:t>одностороннем</w:t>
            </w:r>
            <w:proofErr w:type="spellEnd"/>
            <w:r w:rsidRPr="00DD2AEF">
              <w:rPr>
                <w:sz w:val="18"/>
                <w:szCs w:val="18"/>
                <w:lang w:val="kk-KZ"/>
              </w:rPr>
              <w:t xml:space="preserve"> </w:t>
            </w:r>
            <w:proofErr w:type="spellStart"/>
            <w:r w:rsidRPr="00DD2AEF">
              <w:rPr>
                <w:sz w:val="18"/>
                <w:szCs w:val="18"/>
                <w:lang w:val="kk-KZ"/>
              </w:rPr>
              <w:t>порядке</w:t>
            </w:r>
            <w:proofErr w:type="spellEnd"/>
            <w:r w:rsidRPr="00DD2AEF">
              <w:rPr>
                <w:sz w:val="18"/>
                <w:szCs w:val="18"/>
                <w:lang w:val="kk-KZ"/>
              </w:rPr>
              <w:t xml:space="preserve"> и </w:t>
            </w:r>
            <w:proofErr w:type="spellStart"/>
            <w:r w:rsidRPr="00DD2AEF">
              <w:rPr>
                <w:sz w:val="18"/>
                <w:szCs w:val="18"/>
                <w:lang w:val="kk-KZ"/>
              </w:rPr>
              <w:t>публикует</w:t>
            </w:r>
            <w:proofErr w:type="spellEnd"/>
            <w:r w:rsidRPr="00DD2AEF">
              <w:rPr>
                <w:sz w:val="18"/>
                <w:szCs w:val="18"/>
                <w:lang w:val="kk-KZ"/>
              </w:rPr>
              <w:t xml:space="preserve"> </w:t>
            </w:r>
            <w:proofErr w:type="spellStart"/>
            <w:r w:rsidRPr="00DD2AEF">
              <w:rPr>
                <w:sz w:val="18"/>
                <w:szCs w:val="18"/>
                <w:lang w:val="kk-KZ"/>
              </w:rPr>
              <w:t>на</w:t>
            </w:r>
            <w:proofErr w:type="spellEnd"/>
            <w:r w:rsidRPr="00DD2AEF">
              <w:rPr>
                <w:sz w:val="18"/>
                <w:szCs w:val="18"/>
                <w:lang w:val="kk-KZ"/>
              </w:rPr>
              <w:t xml:space="preserve"> интернет-</w:t>
            </w:r>
            <w:proofErr w:type="spellStart"/>
            <w:r w:rsidRPr="00DD2AEF">
              <w:rPr>
                <w:sz w:val="18"/>
                <w:szCs w:val="18"/>
                <w:lang w:val="kk-KZ"/>
              </w:rPr>
              <w:t>ресурсе</w:t>
            </w:r>
            <w:proofErr w:type="spellEnd"/>
            <w:r w:rsidRPr="00DD2AEF">
              <w:rPr>
                <w:sz w:val="18"/>
                <w:szCs w:val="18"/>
              </w:rPr>
              <w:t xml:space="preserve"> </w:t>
            </w:r>
            <w:hyperlink r:id="rId28" w:history="1">
              <w:r w:rsidR="00664F5E" w:rsidRPr="00DD2AEF">
                <w:rPr>
                  <w:rStyle w:val="a7"/>
                  <w:sz w:val="18"/>
                  <w:szCs w:val="18"/>
                  <w:lang w:val="kk-KZ"/>
                </w:rPr>
                <w:t>http://npck.kz</w:t>
              </w:r>
            </w:hyperlink>
            <w:r w:rsidRPr="00DD2AEF">
              <w:rPr>
                <w:sz w:val="18"/>
                <w:szCs w:val="18"/>
                <w:lang w:val="kk-KZ"/>
              </w:rPr>
              <w:t>.</w:t>
            </w:r>
          </w:p>
          <w:p w14:paraId="6DFFDBA5" w14:textId="77777777" w:rsidR="008A6992" w:rsidRPr="00DD2AEF" w:rsidRDefault="00971498">
            <w:pPr>
              <w:pStyle w:val="afa"/>
              <w:numPr>
                <w:ilvl w:val="0"/>
                <w:numId w:val="5"/>
              </w:numPr>
              <w:tabs>
                <w:tab w:val="left" w:pos="-10"/>
                <w:tab w:val="left" w:pos="274"/>
              </w:tabs>
              <w:spacing w:after="0" w:line="240" w:lineRule="auto"/>
              <w:ind w:left="0" w:firstLine="0"/>
              <w:jc w:val="both"/>
              <w:rPr>
                <w:sz w:val="18"/>
                <w:szCs w:val="18"/>
                <w:lang w:val="kk-KZ"/>
              </w:rPr>
            </w:pPr>
            <w:r w:rsidRPr="00DD2AEF">
              <w:rPr>
                <w:sz w:val="18"/>
                <w:szCs w:val="18"/>
                <w:lang w:val="kk-KZ"/>
              </w:rPr>
              <w:t xml:space="preserve">ЗАЯВЛЕНИЕ/СОГЛАШЕНИЕ </w:t>
            </w:r>
            <w:proofErr w:type="spellStart"/>
            <w:r w:rsidRPr="00DD2AEF">
              <w:rPr>
                <w:sz w:val="18"/>
                <w:szCs w:val="18"/>
                <w:lang w:val="kk-KZ"/>
              </w:rPr>
              <w:t>составлено</w:t>
            </w:r>
            <w:proofErr w:type="spellEnd"/>
            <w:r w:rsidRPr="00DD2AEF">
              <w:rPr>
                <w:sz w:val="18"/>
                <w:szCs w:val="18"/>
                <w:lang w:val="kk-KZ"/>
              </w:rPr>
              <w:t xml:space="preserve"> и </w:t>
            </w:r>
            <w:proofErr w:type="spellStart"/>
            <w:r w:rsidRPr="00DD2AEF">
              <w:rPr>
                <w:sz w:val="18"/>
                <w:szCs w:val="18"/>
                <w:lang w:val="kk-KZ"/>
              </w:rPr>
              <w:t>подписано</w:t>
            </w:r>
            <w:proofErr w:type="spellEnd"/>
            <w:r w:rsidRPr="00DD2AEF">
              <w:rPr>
                <w:sz w:val="18"/>
                <w:szCs w:val="18"/>
                <w:lang w:val="kk-KZ"/>
              </w:rPr>
              <w:t xml:space="preserve"> в </w:t>
            </w:r>
            <w:proofErr w:type="spellStart"/>
            <w:r w:rsidRPr="00DD2AEF">
              <w:rPr>
                <w:sz w:val="18"/>
                <w:szCs w:val="18"/>
                <w:lang w:val="kk-KZ"/>
              </w:rPr>
              <w:t>двух</w:t>
            </w:r>
            <w:proofErr w:type="spellEnd"/>
            <w:r w:rsidRPr="00DD2AEF">
              <w:rPr>
                <w:sz w:val="18"/>
                <w:szCs w:val="18"/>
                <w:lang w:val="kk-KZ"/>
              </w:rPr>
              <w:t xml:space="preserve"> </w:t>
            </w:r>
            <w:proofErr w:type="spellStart"/>
            <w:r w:rsidRPr="00DD2AEF">
              <w:rPr>
                <w:sz w:val="18"/>
                <w:szCs w:val="18"/>
                <w:lang w:val="kk-KZ"/>
              </w:rPr>
              <w:t>экземплярах</w:t>
            </w:r>
            <w:proofErr w:type="spellEnd"/>
            <w:r w:rsidRPr="00DD2AEF">
              <w:rPr>
                <w:sz w:val="18"/>
                <w:szCs w:val="18"/>
                <w:lang w:val="kk-KZ"/>
              </w:rPr>
              <w:t xml:space="preserve">, </w:t>
            </w:r>
            <w:proofErr w:type="spellStart"/>
            <w:r w:rsidRPr="00DD2AEF">
              <w:rPr>
                <w:sz w:val="18"/>
                <w:szCs w:val="18"/>
                <w:lang w:val="kk-KZ"/>
              </w:rPr>
              <w:t>по</w:t>
            </w:r>
            <w:proofErr w:type="spellEnd"/>
            <w:r w:rsidRPr="00DD2AEF">
              <w:rPr>
                <w:sz w:val="18"/>
                <w:szCs w:val="18"/>
                <w:lang w:val="kk-KZ"/>
              </w:rPr>
              <w:t xml:space="preserve"> </w:t>
            </w:r>
            <w:proofErr w:type="spellStart"/>
            <w:r w:rsidRPr="00DD2AEF">
              <w:rPr>
                <w:sz w:val="18"/>
                <w:szCs w:val="18"/>
                <w:lang w:val="kk-KZ"/>
              </w:rPr>
              <w:t>одному</w:t>
            </w:r>
            <w:proofErr w:type="spellEnd"/>
            <w:r w:rsidRPr="00DD2AEF">
              <w:rPr>
                <w:sz w:val="18"/>
                <w:szCs w:val="18"/>
                <w:lang w:val="kk-KZ"/>
              </w:rPr>
              <w:t xml:space="preserve"> </w:t>
            </w:r>
            <w:proofErr w:type="spellStart"/>
            <w:r w:rsidRPr="00DD2AEF">
              <w:rPr>
                <w:sz w:val="18"/>
                <w:szCs w:val="18"/>
                <w:lang w:val="kk-KZ"/>
              </w:rPr>
              <w:t>экземпляру</w:t>
            </w:r>
            <w:proofErr w:type="spellEnd"/>
            <w:r w:rsidRPr="00DD2AEF">
              <w:rPr>
                <w:sz w:val="18"/>
                <w:szCs w:val="18"/>
                <w:lang w:val="kk-KZ"/>
              </w:rPr>
              <w:t xml:space="preserve"> </w:t>
            </w:r>
            <w:proofErr w:type="spellStart"/>
            <w:r w:rsidRPr="00DD2AEF">
              <w:rPr>
                <w:sz w:val="18"/>
                <w:szCs w:val="18"/>
                <w:lang w:val="kk-KZ"/>
              </w:rPr>
              <w:t>для</w:t>
            </w:r>
            <w:proofErr w:type="spellEnd"/>
            <w:r w:rsidRPr="00DD2AEF">
              <w:rPr>
                <w:sz w:val="18"/>
                <w:szCs w:val="18"/>
                <w:lang w:val="kk-KZ"/>
              </w:rPr>
              <w:t xml:space="preserve"> </w:t>
            </w:r>
            <w:r w:rsidRPr="00DD2AEF">
              <w:rPr>
                <w:sz w:val="18"/>
                <w:szCs w:val="18"/>
              </w:rPr>
              <w:t xml:space="preserve">Участника </w:t>
            </w:r>
            <w:r w:rsidRPr="00DD2AEF">
              <w:rPr>
                <w:sz w:val="18"/>
                <w:szCs w:val="18"/>
                <w:lang w:val="kk-KZ"/>
              </w:rPr>
              <w:t xml:space="preserve">и </w:t>
            </w:r>
            <w:r w:rsidRPr="00DD2AEF">
              <w:rPr>
                <w:sz w:val="18"/>
                <w:szCs w:val="18"/>
              </w:rPr>
              <w:t>АО «НПК»</w:t>
            </w:r>
            <w:r w:rsidRPr="00DD2AEF">
              <w:rPr>
                <w:sz w:val="18"/>
                <w:szCs w:val="18"/>
                <w:lang w:val="kk-KZ"/>
              </w:rPr>
              <w:t>.</w:t>
            </w:r>
          </w:p>
          <w:p w14:paraId="0B9A30CC" w14:textId="77777777" w:rsidR="008A6992" w:rsidRPr="00DD2AEF" w:rsidRDefault="00971498">
            <w:pPr>
              <w:pStyle w:val="afa"/>
              <w:numPr>
                <w:ilvl w:val="0"/>
                <w:numId w:val="5"/>
              </w:numPr>
              <w:tabs>
                <w:tab w:val="left" w:pos="-10"/>
                <w:tab w:val="left" w:pos="274"/>
              </w:tabs>
              <w:spacing w:after="0" w:line="240" w:lineRule="auto"/>
              <w:ind w:left="0" w:firstLine="0"/>
              <w:jc w:val="both"/>
              <w:rPr>
                <w:sz w:val="18"/>
                <w:szCs w:val="18"/>
                <w:lang w:val="kk-KZ"/>
              </w:rPr>
            </w:pPr>
            <w:proofErr w:type="spellStart"/>
            <w:r w:rsidRPr="00DD2AEF">
              <w:rPr>
                <w:sz w:val="18"/>
                <w:szCs w:val="18"/>
                <w:lang w:val="kk-KZ"/>
              </w:rPr>
              <w:t>Участник</w:t>
            </w:r>
            <w:proofErr w:type="spellEnd"/>
            <w:r w:rsidRPr="00DD2AEF">
              <w:rPr>
                <w:sz w:val="18"/>
                <w:szCs w:val="18"/>
              </w:rPr>
              <w:t xml:space="preserve"> </w:t>
            </w:r>
            <w:proofErr w:type="spellStart"/>
            <w:r w:rsidRPr="00DD2AEF">
              <w:rPr>
                <w:sz w:val="18"/>
                <w:szCs w:val="18"/>
                <w:lang w:val="kk-KZ"/>
              </w:rPr>
              <w:t>сообщает</w:t>
            </w:r>
            <w:proofErr w:type="spellEnd"/>
            <w:r w:rsidRPr="00DD2AEF">
              <w:rPr>
                <w:sz w:val="18"/>
                <w:szCs w:val="18"/>
                <w:lang w:val="kk-KZ"/>
              </w:rPr>
              <w:t xml:space="preserve"> </w:t>
            </w:r>
            <w:r w:rsidRPr="00DD2AEF">
              <w:rPr>
                <w:sz w:val="18"/>
                <w:szCs w:val="18"/>
              </w:rPr>
              <w:t>АО «НПК»</w:t>
            </w:r>
            <w:r w:rsidRPr="00DD2AEF">
              <w:rPr>
                <w:sz w:val="18"/>
                <w:szCs w:val="18"/>
                <w:lang w:val="kk-KZ"/>
              </w:rPr>
              <w:t xml:space="preserve"> о себе </w:t>
            </w:r>
            <w:proofErr w:type="spellStart"/>
            <w:r w:rsidRPr="00DD2AEF">
              <w:rPr>
                <w:sz w:val="18"/>
                <w:szCs w:val="18"/>
                <w:lang w:val="kk-KZ"/>
              </w:rPr>
              <w:t>следующие</w:t>
            </w:r>
            <w:proofErr w:type="spellEnd"/>
            <w:r w:rsidRPr="00DD2AEF">
              <w:rPr>
                <w:sz w:val="18"/>
                <w:szCs w:val="18"/>
                <w:lang w:val="kk-KZ"/>
              </w:rPr>
              <w:t xml:space="preserve"> </w:t>
            </w:r>
            <w:proofErr w:type="spellStart"/>
            <w:r w:rsidRPr="00DD2AEF">
              <w:rPr>
                <w:sz w:val="18"/>
                <w:szCs w:val="18"/>
                <w:lang w:val="kk-KZ"/>
              </w:rPr>
              <w:t>данные</w:t>
            </w:r>
            <w:proofErr w:type="spellEnd"/>
            <w:r w:rsidRPr="00DD2AEF">
              <w:rPr>
                <w:sz w:val="18"/>
                <w:szCs w:val="18"/>
                <w:lang w:val="kk-KZ"/>
              </w:rPr>
              <w:t>:</w:t>
            </w:r>
          </w:p>
          <w:p w14:paraId="354EAC4C" w14:textId="77777777" w:rsidR="008A6992" w:rsidRPr="00DD2AEF" w:rsidRDefault="008A6992">
            <w:pPr>
              <w:pStyle w:val="afa"/>
              <w:tabs>
                <w:tab w:val="left" w:pos="-10"/>
                <w:tab w:val="left" w:pos="274"/>
              </w:tabs>
              <w:spacing w:after="0" w:line="240" w:lineRule="auto"/>
              <w:ind w:left="0"/>
              <w:jc w:val="both"/>
              <w:rPr>
                <w:sz w:val="18"/>
                <w:szCs w:val="18"/>
                <w:lang w:val="kk-KZ"/>
              </w:rPr>
            </w:pPr>
          </w:p>
          <w:tbl>
            <w:tblPr>
              <w:tblW w:w="4958" w:type="dxa"/>
              <w:tblInd w:w="29" w:type="dxa"/>
              <w:tblLook w:val="04A0" w:firstRow="1" w:lastRow="0" w:firstColumn="1" w:lastColumn="0" w:noHBand="0" w:noVBand="1"/>
            </w:tblPr>
            <w:tblGrid>
              <w:gridCol w:w="2771"/>
              <w:gridCol w:w="2187"/>
            </w:tblGrid>
            <w:tr w:rsidR="008A6992" w:rsidRPr="00DD2AEF" w14:paraId="783F1E62" w14:textId="77777777" w:rsidTr="00586A11">
              <w:trPr>
                <w:trHeight w:val="75"/>
              </w:trPr>
              <w:tc>
                <w:tcPr>
                  <w:tcW w:w="2771" w:type="dxa"/>
                  <w:tcBorders>
                    <w:top w:val="single" w:sz="4" w:space="0" w:color="000000"/>
                    <w:left w:val="single" w:sz="4" w:space="0" w:color="000000"/>
                    <w:bottom w:val="single" w:sz="4" w:space="0" w:color="000000"/>
                    <w:right w:val="nil"/>
                  </w:tcBorders>
                  <w:shd w:val="clear" w:color="auto" w:fill="FFFFFF"/>
                </w:tcPr>
                <w:p w14:paraId="26349D34" w14:textId="77777777" w:rsidR="008A6992" w:rsidRPr="00DD2AEF" w:rsidRDefault="00971498">
                  <w:pPr>
                    <w:suppressAutoHyphens/>
                    <w:overflowPunct w:val="0"/>
                    <w:rPr>
                      <w:sz w:val="18"/>
                      <w:szCs w:val="18"/>
                    </w:rPr>
                  </w:pPr>
                  <w:r w:rsidRPr="00DD2AEF">
                    <w:rPr>
                      <w:sz w:val="18"/>
                      <w:szCs w:val="18"/>
                    </w:rPr>
                    <w:t>Наименование полное:</w:t>
                  </w:r>
                </w:p>
              </w:tc>
              <w:tc>
                <w:tcPr>
                  <w:tcW w:w="2187" w:type="dxa"/>
                  <w:tcBorders>
                    <w:top w:val="single" w:sz="4" w:space="0" w:color="000000"/>
                    <w:left w:val="single" w:sz="4" w:space="0" w:color="000000"/>
                    <w:bottom w:val="single" w:sz="4" w:space="0" w:color="000000"/>
                    <w:right w:val="single" w:sz="4" w:space="0" w:color="000000"/>
                  </w:tcBorders>
                  <w:shd w:val="clear" w:color="auto" w:fill="FFFFFF"/>
                </w:tcPr>
                <w:p w14:paraId="4B7F9334" w14:textId="77777777" w:rsidR="008A6992" w:rsidRPr="00DD2AEF" w:rsidRDefault="008A6992">
                  <w:pPr>
                    <w:suppressAutoHyphens/>
                    <w:overflowPunct w:val="0"/>
                    <w:snapToGrid w:val="0"/>
                    <w:rPr>
                      <w:sz w:val="18"/>
                      <w:szCs w:val="18"/>
                    </w:rPr>
                  </w:pPr>
                </w:p>
              </w:tc>
            </w:tr>
            <w:tr w:rsidR="008A6992" w:rsidRPr="00DD2AEF" w14:paraId="14F0709D" w14:textId="77777777" w:rsidTr="00586A11">
              <w:trPr>
                <w:trHeight w:val="75"/>
              </w:trPr>
              <w:tc>
                <w:tcPr>
                  <w:tcW w:w="2771" w:type="dxa"/>
                  <w:tcBorders>
                    <w:top w:val="single" w:sz="4" w:space="0" w:color="000000"/>
                    <w:left w:val="single" w:sz="4" w:space="0" w:color="000000"/>
                    <w:bottom w:val="single" w:sz="4" w:space="0" w:color="000000"/>
                    <w:right w:val="nil"/>
                  </w:tcBorders>
                  <w:shd w:val="clear" w:color="auto" w:fill="FFFFFF"/>
                </w:tcPr>
                <w:p w14:paraId="287D9668" w14:textId="77777777" w:rsidR="008A6992" w:rsidRPr="00DD2AEF" w:rsidRDefault="00971498">
                  <w:pPr>
                    <w:suppressAutoHyphens/>
                    <w:overflowPunct w:val="0"/>
                    <w:rPr>
                      <w:sz w:val="18"/>
                      <w:szCs w:val="18"/>
                    </w:rPr>
                  </w:pPr>
                  <w:r w:rsidRPr="00DD2AEF">
                    <w:rPr>
                      <w:sz w:val="18"/>
                      <w:szCs w:val="18"/>
                    </w:rPr>
                    <w:t>Наименование сокращенное:</w:t>
                  </w:r>
                </w:p>
              </w:tc>
              <w:tc>
                <w:tcPr>
                  <w:tcW w:w="2187" w:type="dxa"/>
                  <w:tcBorders>
                    <w:top w:val="single" w:sz="4" w:space="0" w:color="000000"/>
                    <w:left w:val="single" w:sz="4" w:space="0" w:color="000000"/>
                    <w:bottom w:val="single" w:sz="4" w:space="0" w:color="000000"/>
                    <w:right w:val="single" w:sz="4" w:space="0" w:color="000000"/>
                  </w:tcBorders>
                  <w:shd w:val="clear" w:color="auto" w:fill="FFFFFF"/>
                </w:tcPr>
                <w:p w14:paraId="74FFD08C" w14:textId="77777777" w:rsidR="008A6992" w:rsidRPr="00DD2AEF" w:rsidRDefault="008A6992">
                  <w:pPr>
                    <w:suppressAutoHyphens/>
                    <w:overflowPunct w:val="0"/>
                    <w:snapToGrid w:val="0"/>
                    <w:rPr>
                      <w:sz w:val="18"/>
                      <w:szCs w:val="18"/>
                    </w:rPr>
                  </w:pPr>
                </w:p>
              </w:tc>
            </w:tr>
            <w:tr w:rsidR="008A6992" w:rsidRPr="00DD2AEF" w14:paraId="5A06AF1E" w14:textId="77777777" w:rsidTr="00586A11">
              <w:trPr>
                <w:trHeight w:val="75"/>
              </w:trPr>
              <w:tc>
                <w:tcPr>
                  <w:tcW w:w="2771" w:type="dxa"/>
                  <w:tcBorders>
                    <w:top w:val="single" w:sz="4" w:space="0" w:color="000000"/>
                    <w:left w:val="single" w:sz="4" w:space="0" w:color="000000"/>
                    <w:bottom w:val="single" w:sz="4" w:space="0" w:color="000000"/>
                    <w:right w:val="nil"/>
                  </w:tcBorders>
                  <w:shd w:val="clear" w:color="auto" w:fill="FFFFFF"/>
                </w:tcPr>
                <w:p w14:paraId="671D0449" w14:textId="77777777" w:rsidR="008A6992" w:rsidRPr="00DD2AEF" w:rsidRDefault="00971498">
                  <w:pPr>
                    <w:suppressAutoHyphens/>
                    <w:overflowPunct w:val="0"/>
                    <w:rPr>
                      <w:sz w:val="18"/>
                      <w:szCs w:val="18"/>
                    </w:rPr>
                  </w:pPr>
                  <w:r w:rsidRPr="00DD2AEF">
                    <w:rPr>
                      <w:sz w:val="18"/>
                      <w:szCs w:val="18"/>
                    </w:rPr>
                    <w:t>Ф.И.О и должность первого руководителя:</w:t>
                  </w:r>
                </w:p>
              </w:tc>
              <w:tc>
                <w:tcPr>
                  <w:tcW w:w="2187" w:type="dxa"/>
                  <w:tcBorders>
                    <w:top w:val="single" w:sz="4" w:space="0" w:color="000000"/>
                    <w:left w:val="single" w:sz="4" w:space="0" w:color="000000"/>
                    <w:bottom w:val="single" w:sz="4" w:space="0" w:color="000000"/>
                    <w:right w:val="single" w:sz="4" w:space="0" w:color="000000"/>
                  </w:tcBorders>
                  <w:shd w:val="clear" w:color="auto" w:fill="FFFFFF"/>
                </w:tcPr>
                <w:p w14:paraId="5F3A48C6" w14:textId="77777777" w:rsidR="008A6992" w:rsidRPr="00DD2AEF" w:rsidRDefault="008A6992">
                  <w:pPr>
                    <w:suppressAutoHyphens/>
                    <w:overflowPunct w:val="0"/>
                    <w:snapToGrid w:val="0"/>
                    <w:rPr>
                      <w:sz w:val="18"/>
                      <w:szCs w:val="18"/>
                    </w:rPr>
                  </w:pPr>
                </w:p>
              </w:tc>
            </w:tr>
            <w:tr w:rsidR="008A6992" w:rsidRPr="00DD2AEF" w14:paraId="00CD2C1A" w14:textId="77777777" w:rsidTr="00586A11">
              <w:trPr>
                <w:trHeight w:val="491"/>
              </w:trPr>
              <w:tc>
                <w:tcPr>
                  <w:tcW w:w="2771" w:type="dxa"/>
                  <w:tcBorders>
                    <w:top w:val="single" w:sz="4" w:space="0" w:color="000000"/>
                    <w:left w:val="single" w:sz="4" w:space="0" w:color="000000"/>
                    <w:bottom w:val="single" w:sz="4" w:space="0" w:color="000000"/>
                    <w:right w:val="nil"/>
                  </w:tcBorders>
                  <w:shd w:val="clear" w:color="auto" w:fill="FFFFFF"/>
                </w:tcPr>
                <w:p w14:paraId="4D78EDE9" w14:textId="77777777" w:rsidR="008A6992" w:rsidRPr="00DD2AEF" w:rsidRDefault="00971498">
                  <w:pPr>
                    <w:suppressAutoHyphens/>
                    <w:overflowPunct w:val="0"/>
                    <w:rPr>
                      <w:sz w:val="18"/>
                      <w:szCs w:val="18"/>
                    </w:rPr>
                  </w:pPr>
                  <w:r w:rsidRPr="00DD2AEF">
                    <w:rPr>
                      <w:sz w:val="18"/>
                      <w:szCs w:val="18"/>
                    </w:rPr>
                    <w:t>Юридический и фактический адрес:</w:t>
                  </w:r>
                </w:p>
              </w:tc>
              <w:tc>
                <w:tcPr>
                  <w:tcW w:w="2187" w:type="dxa"/>
                  <w:tcBorders>
                    <w:top w:val="single" w:sz="4" w:space="0" w:color="000000"/>
                    <w:left w:val="single" w:sz="4" w:space="0" w:color="000000"/>
                    <w:bottom w:val="single" w:sz="4" w:space="0" w:color="000000"/>
                    <w:right w:val="single" w:sz="4" w:space="0" w:color="000000"/>
                  </w:tcBorders>
                  <w:shd w:val="clear" w:color="auto" w:fill="FFFFFF"/>
                </w:tcPr>
                <w:p w14:paraId="334BDF95" w14:textId="77777777" w:rsidR="008A6992" w:rsidRPr="00DD2AEF" w:rsidRDefault="008A6992">
                  <w:pPr>
                    <w:suppressAutoHyphens/>
                    <w:overflowPunct w:val="0"/>
                    <w:snapToGrid w:val="0"/>
                    <w:rPr>
                      <w:sz w:val="18"/>
                      <w:szCs w:val="18"/>
                    </w:rPr>
                  </w:pPr>
                </w:p>
              </w:tc>
            </w:tr>
            <w:tr w:rsidR="008A6992" w:rsidRPr="00DD2AEF" w14:paraId="4E789EBA" w14:textId="77777777" w:rsidTr="00586A11">
              <w:trPr>
                <w:trHeight w:val="250"/>
              </w:trPr>
              <w:tc>
                <w:tcPr>
                  <w:tcW w:w="2771" w:type="dxa"/>
                  <w:tcBorders>
                    <w:top w:val="single" w:sz="4" w:space="0" w:color="000000"/>
                    <w:left w:val="single" w:sz="4" w:space="0" w:color="000000"/>
                    <w:bottom w:val="single" w:sz="4" w:space="0" w:color="000000"/>
                    <w:right w:val="nil"/>
                  </w:tcBorders>
                  <w:shd w:val="clear" w:color="auto" w:fill="FFFFFF"/>
                </w:tcPr>
                <w:p w14:paraId="5A21942C" w14:textId="77777777" w:rsidR="008A6992" w:rsidRPr="00DD2AEF" w:rsidRDefault="00971498">
                  <w:pPr>
                    <w:suppressAutoHyphens/>
                    <w:overflowPunct w:val="0"/>
                    <w:rPr>
                      <w:sz w:val="18"/>
                      <w:szCs w:val="18"/>
                    </w:rPr>
                  </w:pPr>
                  <w:r w:rsidRPr="00DD2AEF">
                    <w:rPr>
                      <w:sz w:val="18"/>
                      <w:szCs w:val="18"/>
                    </w:rPr>
                    <w:t>Почтовый индекс:</w:t>
                  </w:r>
                </w:p>
              </w:tc>
              <w:tc>
                <w:tcPr>
                  <w:tcW w:w="2187" w:type="dxa"/>
                  <w:tcBorders>
                    <w:top w:val="single" w:sz="4" w:space="0" w:color="000000"/>
                    <w:left w:val="single" w:sz="4" w:space="0" w:color="000000"/>
                    <w:bottom w:val="single" w:sz="4" w:space="0" w:color="000000"/>
                    <w:right w:val="single" w:sz="4" w:space="0" w:color="000000"/>
                  </w:tcBorders>
                  <w:shd w:val="clear" w:color="auto" w:fill="FFFFFF"/>
                </w:tcPr>
                <w:p w14:paraId="553E34B3" w14:textId="77777777" w:rsidR="008A6992" w:rsidRPr="00DD2AEF" w:rsidRDefault="008A6992">
                  <w:pPr>
                    <w:suppressAutoHyphens/>
                    <w:overflowPunct w:val="0"/>
                    <w:snapToGrid w:val="0"/>
                    <w:rPr>
                      <w:sz w:val="18"/>
                      <w:szCs w:val="18"/>
                    </w:rPr>
                  </w:pPr>
                </w:p>
              </w:tc>
            </w:tr>
            <w:tr w:rsidR="008A6992" w:rsidRPr="00DD2AEF" w14:paraId="40D57573" w14:textId="77777777" w:rsidTr="00586A11">
              <w:trPr>
                <w:trHeight w:val="491"/>
              </w:trPr>
              <w:tc>
                <w:tcPr>
                  <w:tcW w:w="2771" w:type="dxa"/>
                  <w:tcBorders>
                    <w:top w:val="single" w:sz="4" w:space="0" w:color="000000"/>
                    <w:left w:val="single" w:sz="4" w:space="0" w:color="000000"/>
                    <w:bottom w:val="single" w:sz="4" w:space="0" w:color="000000"/>
                    <w:right w:val="nil"/>
                  </w:tcBorders>
                  <w:shd w:val="clear" w:color="auto" w:fill="FFFFFF"/>
                </w:tcPr>
                <w:p w14:paraId="046E2E66" w14:textId="77777777" w:rsidR="008A6992" w:rsidRPr="00DD2AEF" w:rsidRDefault="00971498">
                  <w:pPr>
                    <w:suppressAutoHyphens/>
                    <w:overflowPunct w:val="0"/>
                    <w:rPr>
                      <w:sz w:val="18"/>
                      <w:szCs w:val="18"/>
                    </w:rPr>
                  </w:pPr>
                  <w:r w:rsidRPr="00DD2AEF">
                    <w:rPr>
                      <w:sz w:val="18"/>
                      <w:szCs w:val="18"/>
                    </w:rPr>
                    <w:t>ФИО и контактный телефон первичного контакта</w:t>
                  </w:r>
                </w:p>
              </w:tc>
              <w:tc>
                <w:tcPr>
                  <w:tcW w:w="2187" w:type="dxa"/>
                  <w:tcBorders>
                    <w:top w:val="single" w:sz="4" w:space="0" w:color="000000"/>
                    <w:left w:val="single" w:sz="4" w:space="0" w:color="000000"/>
                    <w:bottom w:val="single" w:sz="4" w:space="0" w:color="000000"/>
                    <w:right w:val="single" w:sz="4" w:space="0" w:color="000000"/>
                  </w:tcBorders>
                  <w:shd w:val="clear" w:color="auto" w:fill="FFFFFF"/>
                </w:tcPr>
                <w:p w14:paraId="11F6B6F4" w14:textId="77777777" w:rsidR="008A6992" w:rsidRPr="00DD2AEF" w:rsidRDefault="00971498">
                  <w:pPr>
                    <w:suppressAutoHyphens/>
                    <w:overflowPunct w:val="0"/>
                    <w:rPr>
                      <w:sz w:val="18"/>
                      <w:szCs w:val="18"/>
                    </w:rPr>
                  </w:pPr>
                  <w:r w:rsidRPr="00DD2AEF">
                    <w:rPr>
                      <w:sz w:val="18"/>
                      <w:szCs w:val="18"/>
                    </w:rPr>
                    <w:t>Тел.</w:t>
                  </w:r>
                </w:p>
              </w:tc>
            </w:tr>
            <w:tr w:rsidR="008A6992" w:rsidRPr="00DD2AEF" w14:paraId="68A26A7F" w14:textId="77777777" w:rsidTr="00586A11">
              <w:trPr>
                <w:trHeight w:val="240"/>
              </w:trPr>
              <w:tc>
                <w:tcPr>
                  <w:tcW w:w="2771" w:type="dxa"/>
                  <w:tcBorders>
                    <w:top w:val="single" w:sz="4" w:space="0" w:color="000000"/>
                    <w:left w:val="single" w:sz="4" w:space="0" w:color="000000"/>
                    <w:bottom w:val="single" w:sz="4" w:space="0" w:color="000000"/>
                    <w:right w:val="nil"/>
                  </w:tcBorders>
                  <w:shd w:val="clear" w:color="auto" w:fill="FFFFFF"/>
                </w:tcPr>
                <w:p w14:paraId="58078934" w14:textId="77777777" w:rsidR="008A6992" w:rsidRPr="00DD2AEF" w:rsidRDefault="00971498">
                  <w:pPr>
                    <w:suppressAutoHyphens/>
                    <w:overflowPunct w:val="0"/>
                    <w:rPr>
                      <w:sz w:val="18"/>
                      <w:szCs w:val="18"/>
                    </w:rPr>
                  </w:pPr>
                  <w:r w:rsidRPr="00DD2AEF">
                    <w:rPr>
                      <w:sz w:val="18"/>
                      <w:szCs w:val="18"/>
                    </w:rPr>
                    <w:t>E-mail первичного контакта:</w:t>
                  </w:r>
                </w:p>
              </w:tc>
              <w:tc>
                <w:tcPr>
                  <w:tcW w:w="2187" w:type="dxa"/>
                  <w:tcBorders>
                    <w:top w:val="single" w:sz="4" w:space="0" w:color="000000"/>
                    <w:left w:val="single" w:sz="4" w:space="0" w:color="000000"/>
                    <w:bottom w:val="single" w:sz="4" w:space="0" w:color="000000"/>
                    <w:right w:val="single" w:sz="4" w:space="0" w:color="000000"/>
                  </w:tcBorders>
                  <w:shd w:val="clear" w:color="auto" w:fill="FFFFFF"/>
                </w:tcPr>
                <w:p w14:paraId="34277438" w14:textId="77777777" w:rsidR="008A6992" w:rsidRPr="00DD2AEF" w:rsidRDefault="008A6992">
                  <w:pPr>
                    <w:suppressAutoHyphens/>
                    <w:overflowPunct w:val="0"/>
                    <w:snapToGrid w:val="0"/>
                    <w:rPr>
                      <w:sz w:val="18"/>
                      <w:szCs w:val="18"/>
                    </w:rPr>
                  </w:pPr>
                </w:p>
              </w:tc>
            </w:tr>
            <w:tr w:rsidR="008A6992" w:rsidRPr="00DD2AEF" w14:paraId="4CE1A506" w14:textId="77777777" w:rsidTr="00586A11">
              <w:trPr>
                <w:trHeight w:val="491"/>
              </w:trPr>
              <w:tc>
                <w:tcPr>
                  <w:tcW w:w="2771" w:type="dxa"/>
                  <w:tcBorders>
                    <w:top w:val="single" w:sz="4" w:space="0" w:color="000000"/>
                    <w:left w:val="single" w:sz="4" w:space="0" w:color="000000"/>
                    <w:bottom w:val="single" w:sz="4" w:space="0" w:color="000000"/>
                    <w:right w:val="nil"/>
                  </w:tcBorders>
                  <w:shd w:val="clear" w:color="auto" w:fill="FFFFFF"/>
                </w:tcPr>
                <w:p w14:paraId="39DC8864" w14:textId="77777777" w:rsidR="008A6992" w:rsidRPr="00DD2AEF" w:rsidRDefault="00971498">
                  <w:pPr>
                    <w:suppressAutoHyphens/>
                    <w:overflowPunct w:val="0"/>
                    <w:rPr>
                      <w:sz w:val="18"/>
                      <w:szCs w:val="18"/>
                    </w:rPr>
                  </w:pPr>
                  <w:r w:rsidRPr="00DD2AEF">
                    <w:rPr>
                      <w:sz w:val="18"/>
                      <w:szCs w:val="18"/>
                    </w:rPr>
                    <w:t>ФИО и контактный телефон вторичного контакта</w:t>
                  </w:r>
                </w:p>
              </w:tc>
              <w:tc>
                <w:tcPr>
                  <w:tcW w:w="2187" w:type="dxa"/>
                  <w:tcBorders>
                    <w:top w:val="single" w:sz="4" w:space="0" w:color="000000"/>
                    <w:left w:val="single" w:sz="4" w:space="0" w:color="000000"/>
                    <w:bottom w:val="single" w:sz="4" w:space="0" w:color="000000"/>
                    <w:right w:val="single" w:sz="4" w:space="0" w:color="000000"/>
                  </w:tcBorders>
                  <w:shd w:val="clear" w:color="auto" w:fill="FFFFFF"/>
                </w:tcPr>
                <w:p w14:paraId="5C6940A3" w14:textId="77777777" w:rsidR="008A6992" w:rsidRPr="00DD2AEF" w:rsidRDefault="00971498">
                  <w:pPr>
                    <w:suppressAutoHyphens/>
                    <w:overflowPunct w:val="0"/>
                    <w:rPr>
                      <w:sz w:val="18"/>
                      <w:szCs w:val="18"/>
                    </w:rPr>
                  </w:pPr>
                  <w:r w:rsidRPr="00DD2AEF">
                    <w:rPr>
                      <w:sz w:val="18"/>
                      <w:szCs w:val="18"/>
                    </w:rPr>
                    <w:t>Тел.</w:t>
                  </w:r>
                </w:p>
              </w:tc>
            </w:tr>
            <w:tr w:rsidR="008A6992" w:rsidRPr="00DD2AEF" w14:paraId="27DF1FFB" w14:textId="77777777" w:rsidTr="00586A11">
              <w:trPr>
                <w:trHeight w:val="250"/>
              </w:trPr>
              <w:tc>
                <w:tcPr>
                  <w:tcW w:w="2771" w:type="dxa"/>
                  <w:tcBorders>
                    <w:top w:val="single" w:sz="4" w:space="0" w:color="000000"/>
                    <w:left w:val="single" w:sz="4" w:space="0" w:color="000000"/>
                    <w:bottom w:val="single" w:sz="4" w:space="0" w:color="000000"/>
                    <w:right w:val="nil"/>
                  </w:tcBorders>
                  <w:shd w:val="clear" w:color="auto" w:fill="FFFFFF"/>
                </w:tcPr>
                <w:p w14:paraId="0784C208" w14:textId="77777777" w:rsidR="008A6992" w:rsidRPr="00DD2AEF" w:rsidRDefault="00971498">
                  <w:pPr>
                    <w:suppressAutoHyphens/>
                    <w:overflowPunct w:val="0"/>
                    <w:rPr>
                      <w:sz w:val="18"/>
                      <w:szCs w:val="18"/>
                    </w:rPr>
                  </w:pPr>
                  <w:r w:rsidRPr="00DD2AEF">
                    <w:rPr>
                      <w:sz w:val="18"/>
                      <w:szCs w:val="18"/>
                    </w:rPr>
                    <w:t>E-mail вторичного контакта:</w:t>
                  </w:r>
                </w:p>
              </w:tc>
              <w:tc>
                <w:tcPr>
                  <w:tcW w:w="2187" w:type="dxa"/>
                  <w:tcBorders>
                    <w:top w:val="single" w:sz="4" w:space="0" w:color="000000"/>
                    <w:left w:val="single" w:sz="4" w:space="0" w:color="000000"/>
                    <w:bottom w:val="single" w:sz="4" w:space="0" w:color="000000"/>
                    <w:right w:val="single" w:sz="4" w:space="0" w:color="000000"/>
                  </w:tcBorders>
                  <w:shd w:val="clear" w:color="auto" w:fill="FFFFFF"/>
                </w:tcPr>
                <w:p w14:paraId="0B146123" w14:textId="77777777" w:rsidR="008A6992" w:rsidRPr="00DD2AEF" w:rsidRDefault="008A6992">
                  <w:pPr>
                    <w:suppressAutoHyphens/>
                    <w:overflowPunct w:val="0"/>
                    <w:snapToGrid w:val="0"/>
                    <w:rPr>
                      <w:sz w:val="18"/>
                      <w:szCs w:val="18"/>
                    </w:rPr>
                  </w:pPr>
                </w:p>
              </w:tc>
            </w:tr>
            <w:tr w:rsidR="008A6992" w:rsidRPr="00DD2AEF" w14:paraId="0E46D666" w14:textId="77777777" w:rsidTr="00586A11">
              <w:trPr>
                <w:trHeight w:val="240"/>
              </w:trPr>
              <w:tc>
                <w:tcPr>
                  <w:tcW w:w="2771" w:type="dxa"/>
                  <w:tcBorders>
                    <w:top w:val="single" w:sz="4" w:space="0" w:color="000000"/>
                    <w:left w:val="single" w:sz="4" w:space="0" w:color="000000"/>
                    <w:bottom w:val="single" w:sz="4" w:space="0" w:color="000000"/>
                    <w:right w:val="nil"/>
                  </w:tcBorders>
                  <w:shd w:val="clear" w:color="auto" w:fill="FFFFFF"/>
                </w:tcPr>
                <w:p w14:paraId="35DAB6BA" w14:textId="77777777" w:rsidR="008A6992" w:rsidRPr="00DD2AEF" w:rsidRDefault="00971498">
                  <w:pPr>
                    <w:suppressAutoHyphens/>
                    <w:overflowPunct w:val="0"/>
                    <w:rPr>
                      <w:sz w:val="18"/>
                      <w:szCs w:val="18"/>
                    </w:rPr>
                  </w:pPr>
                  <w:r w:rsidRPr="00DD2AEF">
                    <w:rPr>
                      <w:sz w:val="18"/>
                      <w:szCs w:val="18"/>
                    </w:rPr>
                    <w:t xml:space="preserve">БИН </w:t>
                  </w:r>
                </w:p>
              </w:tc>
              <w:tc>
                <w:tcPr>
                  <w:tcW w:w="2187" w:type="dxa"/>
                  <w:tcBorders>
                    <w:top w:val="single" w:sz="4" w:space="0" w:color="000000"/>
                    <w:left w:val="single" w:sz="4" w:space="0" w:color="000000"/>
                    <w:bottom w:val="single" w:sz="4" w:space="0" w:color="000000"/>
                    <w:right w:val="single" w:sz="4" w:space="0" w:color="000000"/>
                  </w:tcBorders>
                  <w:shd w:val="clear" w:color="auto" w:fill="FFFFFF"/>
                </w:tcPr>
                <w:p w14:paraId="22A0CF8B" w14:textId="77777777" w:rsidR="008A6992" w:rsidRPr="00DD2AEF" w:rsidRDefault="008A6992">
                  <w:pPr>
                    <w:suppressAutoHyphens/>
                    <w:overflowPunct w:val="0"/>
                    <w:snapToGrid w:val="0"/>
                    <w:rPr>
                      <w:sz w:val="18"/>
                      <w:szCs w:val="18"/>
                    </w:rPr>
                  </w:pPr>
                </w:p>
              </w:tc>
            </w:tr>
            <w:tr w:rsidR="008A6992" w:rsidRPr="00DD2AEF" w14:paraId="5DF714AD" w14:textId="77777777" w:rsidTr="00586A11">
              <w:trPr>
                <w:trHeight w:val="250"/>
              </w:trPr>
              <w:tc>
                <w:tcPr>
                  <w:tcW w:w="2771" w:type="dxa"/>
                  <w:tcBorders>
                    <w:top w:val="single" w:sz="4" w:space="0" w:color="000000"/>
                    <w:left w:val="single" w:sz="4" w:space="0" w:color="000000"/>
                    <w:bottom w:val="single" w:sz="4" w:space="0" w:color="000000"/>
                    <w:right w:val="nil"/>
                  </w:tcBorders>
                  <w:shd w:val="clear" w:color="auto" w:fill="FFFFFF"/>
                </w:tcPr>
                <w:p w14:paraId="4E9BC4CC" w14:textId="77777777" w:rsidR="008A6992" w:rsidRPr="00DD2AEF" w:rsidRDefault="00971498">
                  <w:pPr>
                    <w:suppressAutoHyphens/>
                    <w:overflowPunct w:val="0"/>
                    <w:rPr>
                      <w:sz w:val="18"/>
                      <w:szCs w:val="18"/>
                    </w:rPr>
                  </w:pPr>
                  <w:r w:rsidRPr="00DD2AEF">
                    <w:rPr>
                      <w:sz w:val="18"/>
                      <w:szCs w:val="18"/>
                    </w:rPr>
                    <w:t>Расчетный счет IBAN</w:t>
                  </w:r>
                </w:p>
              </w:tc>
              <w:tc>
                <w:tcPr>
                  <w:tcW w:w="2187" w:type="dxa"/>
                  <w:tcBorders>
                    <w:top w:val="single" w:sz="4" w:space="0" w:color="000000"/>
                    <w:left w:val="single" w:sz="4" w:space="0" w:color="000000"/>
                    <w:bottom w:val="single" w:sz="4" w:space="0" w:color="000000"/>
                    <w:right w:val="single" w:sz="4" w:space="0" w:color="000000"/>
                  </w:tcBorders>
                  <w:shd w:val="clear" w:color="auto" w:fill="FFFFFF"/>
                </w:tcPr>
                <w:p w14:paraId="48D9935C" w14:textId="77777777" w:rsidR="008A6992" w:rsidRPr="00DD2AEF" w:rsidRDefault="008A6992">
                  <w:pPr>
                    <w:suppressAutoHyphens/>
                    <w:overflowPunct w:val="0"/>
                    <w:snapToGrid w:val="0"/>
                    <w:rPr>
                      <w:sz w:val="18"/>
                      <w:szCs w:val="18"/>
                    </w:rPr>
                  </w:pPr>
                </w:p>
              </w:tc>
            </w:tr>
            <w:tr w:rsidR="008A6992" w:rsidRPr="00DD2AEF" w14:paraId="0FAD5319" w14:textId="77777777" w:rsidTr="00586A11">
              <w:trPr>
                <w:trHeight w:val="240"/>
              </w:trPr>
              <w:tc>
                <w:tcPr>
                  <w:tcW w:w="2771" w:type="dxa"/>
                  <w:tcBorders>
                    <w:top w:val="single" w:sz="4" w:space="0" w:color="000000"/>
                    <w:left w:val="single" w:sz="4" w:space="0" w:color="000000"/>
                    <w:bottom w:val="single" w:sz="4" w:space="0" w:color="000000"/>
                    <w:right w:val="nil"/>
                  </w:tcBorders>
                  <w:shd w:val="clear" w:color="auto" w:fill="FFFFFF"/>
                </w:tcPr>
                <w:p w14:paraId="6AE10C08" w14:textId="77777777" w:rsidR="008A6992" w:rsidRPr="00DD2AEF" w:rsidRDefault="00971498">
                  <w:pPr>
                    <w:suppressAutoHyphens/>
                    <w:overflowPunct w:val="0"/>
                    <w:rPr>
                      <w:sz w:val="18"/>
                      <w:szCs w:val="18"/>
                    </w:rPr>
                  </w:pPr>
                  <w:r w:rsidRPr="00DD2AEF">
                    <w:rPr>
                      <w:sz w:val="18"/>
                      <w:szCs w:val="18"/>
                    </w:rPr>
                    <w:t>БИК Банка</w:t>
                  </w:r>
                </w:p>
              </w:tc>
              <w:tc>
                <w:tcPr>
                  <w:tcW w:w="2187" w:type="dxa"/>
                  <w:tcBorders>
                    <w:top w:val="single" w:sz="4" w:space="0" w:color="000000"/>
                    <w:left w:val="single" w:sz="4" w:space="0" w:color="000000"/>
                    <w:bottom w:val="single" w:sz="4" w:space="0" w:color="000000"/>
                    <w:right w:val="single" w:sz="4" w:space="0" w:color="000000"/>
                  </w:tcBorders>
                  <w:shd w:val="clear" w:color="auto" w:fill="FFFFFF"/>
                </w:tcPr>
                <w:p w14:paraId="56979148" w14:textId="77777777" w:rsidR="008A6992" w:rsidRPr="00DD2AEF" w:rsidRDefault="008A6992">
                  <w:pPr>
                    <w:suppressAutoHyphens/>
                    <w:overflowPunct w:val="0"/>
                    <w:snapToGrid w:val="0"/>
                    <w:rPr>
                      <w:sz w:val="18"/>
                      <w:szCs w:val="18"/>
                    </w:rPr>
                  </w:pPr>
                </w:p>
              </w:tc>
            </w:tr>
            <w:tr w:rsidR="008A6992" w:rsidRPr="00DD2AEF" w14:paraId="1E5CCE43" w14:textId="77777777" w:rsidTr="00586A11">
              <w:trPr>
                <w:trHeight w:val="250"/>
              </w:trPr>
              <w:tc>
                <w:tcPr>
                  <w:tcW w:w="2771" w:type="dxa"/>
                  <w:tcBorders>
                    <w:top w:val="single" w:sz="4" w:space="0" w:color="000000"/>
                    <w:left w:val="single" w:sz="4" w:space="0" w:color="000000"/>
                    <w:bottom w:val="single" w:sz="4" w:space="0" w:color="000000"/>
                    <w:right w:val="nil"/>
                  </w:tcBorders>
                  <w:shd w:val="clear" w:color="auto" w:fill="FFFFFF"/>
                </w:tcPr>
                <w:p w14:paraId="075994B1" w14:textId="77777777" w:rsidR="008A6992" w:rsidRPr="00DD2AEF" w:rsidRDefault="00971498">
                  <w:pPr>
                    <w:suppressAutoHyphens/>
                    <w:overflowPunct w:val="0"/>
                    <w:rPr>
                      <w:sz w:val="18"/>
                      <w:szCs w:val="18"/>
                    </w:rPr>
                  </w:pPr>
                  <w:r w:rsidRPr="00DD2AEF">
                    <w:rPr>
                      <w:sz w:val="18"/>
                      <w:szCs w:val="18"/>
                    </w:rPr>
                    <w:t>Наименование Банка</w:t>
                  </w:r>
                </w:p>
              </w:tc>
              <w:tc>
                <w:tcPr>
                  <w:tcW w:w="2187" w:type="dxa"/>
                  <w:tcBorders>
                    <w:top w:val="single" w:sz="4" w:space="0" w:color="000000"/>
                    <w:left w:val="single" w:sz="4" w:space="0" w:color="000000"/>
                    <w:bottom w:val="single" w:sz="4" w:space="0" w:color="000000"/>
                    <w:right w:val="single" w:sz="4" w:space="0" w:color="000000"/>
                  </w:tcBorders>
                  <w:shd w:val="clear" w:color="auto" w:fill="FFFFFF"/>
                </w:tcPr>
                <w:p w14:paraId="12A9FD08" w14:textId="77777777" w:rsidR="008A6992" w:rsidRPr="00DD2AEF" w:rsidRDefault="008A6992">
                  <w:pPr>
                    <w:suppressAutoHyphens/>
                    <w:overflowPunct w:val="0"/>
                    <w:snapToGrid w:val="0"/>
                    <w:rPr>
                      <w:sz w:val="18"/>
                      <w:szCs w:val="18"/>
                    </w:rPr>
                  </w:pPr>
                </w:p>
              </w:tc>
            </w:tr>
            <w:tr w:rsidR="008A6992" w:rsidRPr="00DD2AEF" w14:paraId="444F2579" w14:textId="77777777" w:rsidTr="00586A11">
              <w:trPr>
                <w:trHeight w:val="250"/>
              </w:trPr>
              <w:tc>
                <w:tcPr>
                  <w:tcW w:w="2771" w:type="dxa"/>
                  <w:tcBorders>
                    <w:top w:val="single" w:sz="4" w:space="0" w:color="000000"/>
                    <w:left w:val="single" w:sz="4" w:space="0" w:color="000000"/>
                    <w:bottom w:val="single" w:sz="4" w:space="0" w:color="000000"/>
                    <w:right w:val="nil"/>
                  </w:tcBorders>
                  <w:shd w:val="clear" w:color="auto" w:fill="FFFFFF"/>
                </w:tcPr>
                <w:p w14:paraId="69619636" w14:textId="77777777" w:rsidR="008A6992" w:rsidRPr="00DD2AEF" w:rsidRDefault="00971498">
                  <w:pPr>
                    <w:suppressAutoHyphens/>
                    <w:overflowPunct w:val="0"/>
                    <w:rPr>
                      <w:sz w:val="18"/>
                      <w:szCs w:val="18"/>
                    </w:rPr>
                  </w:pPr>
                  <w:proofErr w:type="spellStart"/>
                  <w:r w:rsidRPr="00DD2AEF">
                    <w:rPr>
                      <w:sz w:val="18"/>
                      <w:szCs w:val="18"/>
                    </w:rPr>
                    <w:t>КБе</w:t>
                  </w:r>
                  <w:proofErr w:type="spellEnd"/>
                </w:p>
              </w:tc>
              <w:tc>
                <w:tcPr>
                  <w:tcW w:w="2187" w:type="dxa"/>
                  <w:tcBorders>
                    <w:top w:val="single" w:sz="4" w:space="0" w:color="000000"/>
                    <w:left w:val="single" w:sz="4" w:space="0" w:color="000000"/>
                    <w:bottom w:val="single" w:sz="4" w:space="0" w:color="000000"/>
                    <w:right w:val="single" w:sz="4" w:space="0" w:color="000000"/>
                  </w:tcBorders>
                  <w:shd w:val="clear" w:color="auto" w:fill="FFFFFF"/>
                </w:tcPr>
                <w:p w14:paraId="5FCC8675" w14:textId="77777777" w:rsidR="008A6992" w:rsidRPr="00DD2AEF" w:rsidRDefault="008A6992">
                  <w:pPr>
                    <w:suppressAutoHyphens/>
                    <w:overflowPunct w:val="0"/>
                    <w:snapToGrid w:val="0"/>
                    <w:rPr>
                      <w:sz w:val="18"/>
                      <w:szCs w:val="18"/>
                    </w:rPr>
                  </w:pPr>
                </w:p>
              </w:tc>
            </w:tr>
            <w:tr w:rsidR="008A6992" w:rsidRPr="00DD2AEF" w14:paraId="78A14C98" w14:textId="77777777" w:rsidTr="00586A11">
              <w:trPr>
                <w:trHeight w:val="732"/>
              </w:trPr>
              <w:tc>
                <w:tcPr>
                  <w:tcW w:w="2771" w:type="dxa"/>
                  <w:tcBorders>
                    <w:top w:val="single" w:sz="4" w:space="0" w:color="000000"/>
                    <w:left w:val="single" w:sz="4" w:space="0" w:color="000000"/>
                    <w:bottom w:val="single" w:sz="4" w:space="0" w:color="000000"/>
                    <w:right w:val="nil"/>
                  </w:tcBorders>
                  <w:shd w:val="clear" w:color="auto" w:fill="FFFFFF"/>
                </w:tcPr>
                <w:p w14:paraId="2B5D6D2C" w14:textId="77777777" w:rsidR="008A6992" w:rsidRPr="00DD2AEF" w:rsidRDefault="00971498">
                  <w:pPr>
                    <w:suppressAutoHyphens/>
                    <w:overflowPunct w:val="0"/>
                    <w:rPr>
                      <w:sz w:val="18"/>
                      <w:szCs w:val="18"/>
                    </w:rPr>
                  </w:pPr>
                  <w:r w:rsidRPr="00DD2AEF">
                    <w:rPr>
                      <w:sz w:val="18"/>
                      <w:szCs w:val="18"/>
                    </w:rPr>
                    <w:t>Свидетельство о постановке на НДС</w:t>
                  </w:r>
                </w:p>
                <w:p w14:paraId="3A31FF23" w14:textId="77777777" w:rsidR="008A6992" w:rsidRPr="00DD2AEF" w:rsidRDefault="00971498">
                  <w:pPr>
                    <w:suppressAutoHyphens/>
                    <w:overflowPunct w:val="0"/>
                    <w:rPr>
                      <w:sz w:val="18"/>
                      <w:szCs w:val="18"/>
                    </w:rPr>
                  </w:pPr>
                  <w:r w:rsidRPr="00DD2AEF">
                    <w:rPr>
                      <w:sz w:val="18"/>
                      <w:szCs w:val="18"/>
                    </w:rPr>
                    <w:t>(серия, номер, дата)</w:t>
                  </w:r>
                </w:p>
              </w:tc>
              <w:tc>
                <w:tcPr>
                  <w:tcW w:w="2187" w:type="dxa"/>
                  <w:tcBorders>
                    <w:top w:val="single" w:sz="4" w:space="0" w:color="000000"/>
                    <w:left w:val="single" w:sz="4" w:space="0" w:color="000000"/>
                    <w:bottom w:val="single" w:sz="4" w:space="0" w:color="000000"/>
                    <w:right w:val="single" w:sz="4" w:space="0" w:color="000000"/>
                  </w:tcBorders>
                  <w:shd w:val="clear" w:color="auto" w:fill="FFFFFF"/>
                </w:tcPr>
                <w:p w14:paraId="2B15A680" w14:textId="77777777" w:rsidR="008A6992" w:rsidRPr="00DD2AEF" w:rsidRDefault="008A6992">
                  <w:pPr>
                    <w:suppressAutoHyphens/>
                    <w:overflowPunct w:val="0"/>
                    <w:snapToGrid w:val="0"/>
                    <w:rPr>
                      <w:sz w:val="18"/>
                      <w:szCs w:val="18"/>
                    </w:rPr>
                  </w:pPr>
                </w:p>
              </w:tc>
            </w:tr>
          </w:tbl>
          <w:p w14:paraId="5F046A17" w14:textId="77777777" w:rsidR="008A6992" w:rsidRPr="00DD2AEF" w:rsidRDefault="00971498">
            <w:pPr>
              <w:pStyle w:val="afa"/>
              <w:numPr>
                <w:ilvl w:val="0"/>
                <w:numId w:val="5"/>
              </w:numPr>
              <w:tabs>
                <w:tab w:val="left" w:pos="-10"/>
                <w:tab w:val="left" w:pos="274"/>
              </w:tabs>
              <w:spacing w:after="0" w:line="240" w:lineRule="auto"/>
              <w:ind w:left="0" w:firstLine="0"/>
              <w:jc w:val="both"/>
              <w:rPr>
                <w:sz w:val="18"/>
                <w:szCs w:val="18"/>
                <w:lang w:val="kk-KZ"/>
              </w:rPr>
            </w:pPr>
            <w:r w:rsidRPr="00DD2AEF">
              <w:rPr>
                <w:sz w:val="18"/>
                <w:szCs w:val="18"/>
                <w:lang w:val="kk-KZ"/>
              </w:rPr>
              <w:t xml:space="preserve">К ЗАЯВЛЕНИЮ/СОГЛАШЕНИЮ </w:t>
            </w:r>
            <w:proofErr w:type="spellStart"/>
            <w:r w:rsidRPr="00DD2AEF">
              <w:rPr>
                <w:sz w:val="18"/>
                <w:szCs w:val="18"/>
                <w:lang w:val="kk-KZ"/>
              </w:rPr>
              <w:t>прилагаем</w:t>
            </w:r>
            <w:proofErr w:type="spellEnd"/>
            <w:r w:rsidRPr="00DD2AEF">
              <w:rPr>
                <w:sz w:val="18"/>
                <w:szCs w:val="18"/>
                <w:lang w:val="kk-KZ"/>
              </w:rPr>
              <w:t xml:space="preserve"> </w:t>
            </w:r>
            <w:proofErr w:type="spellStart"/>
            <w:r w:rsidRPr="00DD2AEF">
              <w:rPr>
                <w:sz w:val="18"/>
                <w:szCs w:val="18"/>
                <w:lang w:val="kk-KZ"/>
              </w:rPr>
              <w:t>копии</w:t>
            </w:r>
            <w:proofErr w:type="spellEnd"/>
            <w:r w:rsidRPr="00DD2AEF">
              <w:rPr>
                <w:sz w:val="18"/>
                <w:szCs w:val="18"/>
                <w:lang w:val="kk-KZ"/>
              </w:rPr>
              <w:t xml:space="preserve"> </w:t>
            </w:r>
            <w:proofErr w:type="spellStart"/>
            <w:r w:rsidRPr="00DD2AEF">
              <w:rPr>
                <w:sz w:val="18"/>
                <w:szCs w:val="18"/>
                <w:lang w:val="kk-KZ"/>
              </w:rPr>
              <w:t>следующих</w:t>
            </w:r>
            <w:proofErr w:type="spellEnd"/>
            <w:r w:rsidRPr="00DD2AEF">
              <w:rPr>
                <w:sz w:val="18"/>
                <w:szCs w:val="18"/>
                <w:lang w:val="kk-KZ"/>
              </w:rPr>
              <w:t xml:space="preserve"> </w:t>
            </w:r>
            <w:proofErr w:type="spellStart"/>
            <w:r w:rsidRPr="00DD2AEF">
              <w:rPr>
                <w:sz w:val="18"/>
                <w:szCs w:val="18"/>
                <w:lang w:val="kk-KZ"/>
              </w:rPr>
              <w:t>документов</w:t>
            </w:r>
            <w:proofErr w:type="spellEnd"/>
            <w:r w:rsidRPr="00DD2AEF">
              <w:rPr>
                <w:sz w:val="18"/>
                <w:szCs w:val="18"/>
                <w:lang w:val="kk-KZ"/>
              </w:rPr>
              <w:t>:</w:t>
            </w:r>
          </w:p>
          <w:p w14:paraId="4766CC65" w14:textId="77777777" w:rsidR="008A6992" w:rsidRPr="00DD2AEF" w:rsidRDefault="00971498">
            <w:pPr>
              <w:jc w:val="both"/>
              <w:rPr>
                <w:sz w:val="18"/>
                <w:szCs w:val="18"/>
                <w:lang w:val="kk-KZ"/>
              </w:rPr>
            </w:pPr>
            <w:r w:rsidRPr="00DD2AEF">
              <w:rPr>
                <w:sz w:val="18"/>
                <w:szCs w:val="18"/>
                <w:lang w:val="kk-KZ"/>
              </w:rPr>
              <w:t xml:space="preserve">1) </w:t>
            </w:r>
            <w:proofErr w:type="spellStart"/>
            <w:r w:rsidRPr="00DD2AEF">
              <w:rPr>
                <w:sz w:val="18"/>
                <w:szCs w:val="18"/>
                <w:lang w:val="kk-KZ"/>
              </w:rPr>
              <w:t>свидетельство</w:t>
            </w:r>
            <w:proofErr w:type="spellEnd"/>
            <w:r w:rsidRPr="00DD2AEF">
              <w:rPr>
                <w:sz w:val="18"/>
                <w:szCs w:val="18"/>
                <w:lang w:val="kk-KZ"/>
              </w:rPr>
              <w:t xml:space="preserve">/ </w:t>
            </w:r>
            <w:proofErr w:type="spellStart"/>
            <w:r w:rsidRPr="00DD2AEF">
              <w:rPr>
                <w:sz w:val="18"/>
                <w:szCs w:val="18"/>
                <w:lang w:val="kk-KZ"/>
              </w:rPr>
              <w:t>справку</w:t>
            </w:r>
            <w:proofErr w:type="spellEnd"/>
            <w:r w:rsidRPr="00DD2AEF">
              <w:rPr>
                <w:sz w:val="18"/>
                <w:szCs w:val="18"/>
                <w:lang w:val="kk-KZ"/>
              </w:rPr>
              <w:t xml:space="preserve"> о </w:t>
            </w:r>
            <w:proofErr w:type="spellStart"/>
            <w:r w:rsidRPr="00DD2AEF">
              <w:rPr>
                <w:sz w:val="18"/>
                <w:szCs w:val="18"/>
                <w:lang w:val="kk-KZ"/>
              </w:rPr>
              <w:t>государственной</w:t>
            </w:r>
            <w:proofErr w:type="spellEnd"/>
            <w:r w:rsidRPr="00DD2AEF">
              <w:rPr>
                <w:sz w:val="18"/>
                <w:szCs w:val="18"/>
                <w:lang w:val="kk-KZ"/>
              </w:rPr>
              <w:t xml:space="preserve"> </w:t>
            </w:r>
            <w:proofErr w:type="spellStart"/>
            <w:r w:rsidRPr="00DD2AEF">
              <w:rPr>
                <w:sz w:val="18"/>
                <w:szCs w:val="18"/>
                <w:lang w:val="kk-KZ"/>
              </w:rPr>
              <w:t>регистрации</w:t>
            </w:r>
            <w:proofErr w:type="spellEnd"/>
            <w:r w:rsidRPr="00DD2AEF">
              <w:rPr>
                <w:sz w:val="20"/>
                <w:szCs w:val="20"/>
                <w:lang w:val="kk-KZ"/>
              </w:rPr>
              <w:t xml:space="preserve"> </w:t>
            </w:r>
            <w:proofErr w:type="spellStart"/>
            <w:r w:rsidRPr="00DD2AEF">
              <w:rPr>
                <w:sz w:val="18"/>
                <w:szCs w:val="18"/>
                <w:lang w:val="kk-KZ"/>
              </w:rPr>
              <w:t>перерегистрации</w:t>
            </w:r>
            <w:proofErr w:type="spellEnd"/>
            <w:r w:rsidRPr="00DD2AEF">
              <w:rPr>
                <w:sz w:val="18"/>
                <w:szCs w:val="18"/>
                <w:lang w:val="kk-KZ"/>
              </w:rPr>
              <w:t xml:space="preserve"> </w:t>
            </w:r>
            <w:proofErr w:type="spellStart"/>
            <w:r w:rsidRPr="00DD2AEF">
              <w:rPr>
                <w:sz w:val="18"/>
                <w:szCs w:val="18"/>
                <w:lang w:val="kk-KZ"/>
              </w:rPr>
              <w:t>юридического</w:t>
            </w:r>
            <w:proofErr w:type="spellEnd"/>
            <w:r w:rsidRPr="00DD2AEF">
              <w:rPr>
                <w:sz w:val="18"/>
                <w:szCs w:val="18"/>
                <w:lang w:val="kk-KZ"/>
              </w:rPr>
              <w:t xml:space="preserve"> </w:t>
            </w:r>
            <w:proofErr w:type="spellStart"/>
            <w:r w:rsidRPr="00DD2AEF">
              <w:rPr>
                <w:sz w:val="18"/>
                <w:szCs w:val="18"/>
                <w:lang w:val="kk-KZ"/>
              </w:rPr>
              <w:t>лица</w:t>
            </w:r>
            <w:proofErr w:type="spellEnd"/>
            <w:r w:rsidRPr="00DD2AEF">
              <w:rPr>
                <w:sz w:val="18"/>
                <w:szCs w:val="18"/>
                <w:lang w:val="kk-KZ"/>
              </w:rPr>
              <w:t>;</w:t>
            </w:r>
          </w:p>
          <w:p w14:paraId="4DBC28F0" w14:textId="13663596" w:rsidR="008A6992" w:rsidRPr="00DD2AEF" w:rsidRDefault="00971498">
            <w:pPr>
              <w:jc w:val="both"/>
              <w:rPr>
                <w:sz w:val="18"/>
                <w:szCs w:val="18"/>
                <w:lang w:val="kk-KZ"/>
              </w:rPr>
            </w:pPr>
            <w:r w:rsidRPr="00DD2AEF">
              <w:rPr>
                <w:sz w:val="18"/>
                <w:szCs w:val="18"/>
                <w:lang w:val="kk-KZ"/>
              </w:rPr>
              <w:lastRenderedPageBreak/>
              <w:t>2) протокол (</w:t>
            </w:r>
            <w:proofErr w:type="spellStart"/>
            <w:r w:rsidRPr="00DD2AEF">
              <w:rPr>
                <w:sz w:val="18"/>
                <w:szCs w:val="18"/>
                <w:lang w:val="kk-KZ"/>
              </w:rPr>
              <w:t>решение</w:t>
            </w:r>
            <w:proofErr w:type="spellEnd"/>
            <w:r w:rsidRPr="00DD2AEF">
              <w:rPr>
                <w:sz w:val="18"/>
                <w:szCs w:val="18"/>
                <w:lang w:val="kk-KZ"/>
              </w:rPr>
              <w:t xml:space="preserve">) </w:t>
            </w:r>
            <w:proofErr w:type="spellStart"/>
            <w:r w:rsidRPr="00DD2AEF">
              <w:rPr>
                <w:sz w:val="18"/>
                <w:szCs w:val="20"/>
                <w:lang w:val="kk-KZ"/>
              </w:rPr>
              <w:t>у</w:t>
            </w:r>
            <w:r w:rsidRPr="00DD2AEF">
              <w:rPr>
                <w:sz w:val="18"/>
                <w:szCs w:val="18"/>
                <w:lang w:val="kk-KZ"/>
              </w:rPr>
              <w:t>полномоченного</w:t>
            </w:r>
            <w:proofErr w:type="spellEnd"/>
            <w:r w:rsidRPr="00DD2AEF">
              <w:rPr>
                <w:sz w:val="18"/>
                <w:szCs w:val="18"/>
                <w:lang w:val="kk-KZ"/>
              </w:rPr>
              <w:t xml:space="preserve"> </w:t>
            </w:r>
            <w:proofErr w:type="spellStart"/>
            <w:r w:rsidRPr="00DD2AEF">
              <w:rPr>
                <w:sz w:val="18"/>
                <w:szCs w:val="18"/>
                <w:lang w:val="kk-KZ"/>
              </w:rPr>
              <w:t>органа</w:t>
            </w:r>
            <w:proofErr w:type="spellEnd"/>
            <w:r w:rsidRPr="00DD2AEF">
              <w:rPr>
                <w:sz w:val="18"/>
                <w:szCs w:val="18"/>
                <w:lang w:val="kk-KZ"/>
              </w:rPr>
              <w:t xml:space="preserve"> </w:t>
            </w:r>
            <w:proofErr w:type="spellStart"/>
            <w:r w:rsidRPr="00DD2AEF">
              <w:rPr>
                <w:sz w:val="18"/>
                <w:szCs w:val="18"/>
                <w:lang w:val="kk-KZ"/>
              </w:rPr>
              <w:t>юрид</w:t>
            </w:r>
            <w:r w:rsidR="00586A11" w:rsidRPr="00DD2AEF">
              <w:rPr>
                <w:sz w:val="18"/>
                <w:szCs w:val="18"/>
                <w:lang w:val="kk-KZ"/>
              </w:rPr>
              <w:t>и</w:t>
            </w:r>
            <w:r w:rsidRPr="00DD2AEF">
              <w:rPr>
                <w:sz w:val="18"/>
                <w:szCs w:val="18"/>
                <w:lang w:val="kk-KZ"/>
              </w:rPr>
              <w:t>ческого</w:t>
            </w:r>
            <w:proofErr w:type="spellEnd"/>
            <w:r w:rsidRPr="00DD2AEF">
              <w:rPr>
                <w:sz w:val="18"/>
                <w:szCs w:val="18"/>
                <w:lang w:val="kk-KZ"/>
              </w:rPr>
              <w:t xml:space="preserve"> </w:t>
            </w:r>
            <w:proofErr w:type="spellStart"/>
            <w:r w:rsidRPr="00DD2AEF">
              <w:rPr>
                <w:sz w:val="18"/>
                <w:szCs w:val="18"/>
                <w:lang w:val="kk-KZ"/>
              </w:rPr>
              <w:t>лица</w:t>
            </w:r>
            <w:proofErr w:type="spellEnd"/>
            <w:r w:rsidRPr="00DD2AEF">
              <w:rPr>
                <w:sz w:val="18"/>
                <w:szCs w:val="18"/>
                <w:lang w:val="kk-KZ"/>
              </w:rPr>
              <w:t xml:space="preserve"> о </w:t>
            </w:r>
            <w:proofErr w:type="spellStart"/>
            <w:r w:rsidRPr="00DD2AEF">
              <w:rPr>
                <w:sz w:val="18"/>
                <w:szCs w:val="18"/>
                <w:lang w:val="kk-KZ"/>
              </w:rPr>
              <w:t>назначении</w:t>
            </w:r>
            <w:proofErr w:type="spellEnd"/>
            <w:r w:rsidRPr="00DD2AEF">
              <w:rPr>
                <w:sz w:val="18"/>
                <w:szCs w:val="18"/>
                <w:lang w:val="kk-KZ"/>
              </w:rPr>
              <w:t xml:space="preserve"> </w:t>
            </w:r>
            <w:proofErr w:type="spellStart"/>
            <w:r w:rsidRPr="00DD2AEF">
              <w:rPr>
                <w:sz w:val="18"/>
                <w:szCs w:val="18"/>
                <w:lang w:val="kk-KZ"/>
              </w:rPr>
              <w:t>первого</w:t>
            </w:r>
            <w:proofErr w:type="spellEnd"/>
            <w:r w:rsidRPr="00DD2AEF">
              <w:rPr>
                <w:sz w:val="18"/>
                <w:szCs w:val="18"/>
                <w:lang w:val="kk-KZ"/>
              </w:rPr>
              <w:t xml:space="preserve"> </w:t>
            </w:r>
            <w:proofErr w:type="spellStart"/>
            <w:r w:rsidRPr="00DD2AEF">
              <w:rPr>
                <w:sz w:val="18"/>
                <w:szCs w:val="18"/>
                <w:lang w:val="kk-KZ"/>
              </w:rPr>
              <w:t>руководителя</w:t>
            </w:r>
            <w:proofErr w:type="spellEnd"/>
            <w:r w:rsidRPr="00DD2AEF">
              <w:rPr>
                <w:sz w:val="18"/>
                <w:szCs w:val="18"/>
                <w:lang w:val="kk-KZ"/>
              </w:rPr>
              <w:t>;</w:t>
            </w:r>
          </w:p>
          <w:p w14:paraId="467B6EC1" w14:textId="77777777" w:rsidR="008A6992" w:rsidRPr="00DD2AEF" w:rsidRDefault="00971498">
            <w:pPr>
              <w:jc w:val="both"/>
              <w:rPr>
                <w:sz w:val="18"/>
                <w:szCs w:val="18"/>
                <w:lang w:val="kk-KZ"/>
              </w:rPr>
            </w:pPr>
            <w:r w:rsidRPr="00DD2AEF">
              <w:rPr>
                <w:sz w:val="18"/>
                <w:szCs w:val="18"/>
                <w:lang w:val="kk-KZ"/>
              </w:rPr>
              <w:t xml:space="preserve">3) </w:t>
            </w:r>
            <w:proofErr w:type="spellStart"/>
            <w:r w:rsidRPr="00DD2AEF">
              <w:rPr>
                <w:sz w:val="18"/>
                <w:szCs w:val="18"/>
                <w:lang w:val="kk-KZ"/>
              </w:rPr>
              <w:t>свидетельство</w:t>
            </w:r>
            <w:proofErr w:type="spellEnd"/>
            <w:r w:rsidRPr="00DD2AEF">
              <w:rPr>
                <w:sz w:val="18"/>
                <w:szCs w:val="18"/>
                <w:lang w:val="kk-KZ"/>
              </w:rPr>
              <w:t xml:space="preserve"> о </w:t>
            </w:r>
            <w:proofErr w:type="spellStart"/>
            <w:r w:rsidRPr="00DD2AEF">
              <w:rPr>
                <w:sz w:val="18"/>
                <w:szCs w:val="18"/>
                <w:lang w:val="kk-KZ"/>
              </w:rPr>
              <w:t>постановке</w:t>
            </w:r>
            <w:proofErr w:type="spellEnd"/>
            <w:r w:rsidRPr="00DD2AEF">
              <w:rPr>
                <w:sz w:val="18"/>
                <w:szCs w:val="18"/>
                <w:lang w:val="kk-KZ"/>
              </w:rPr>
              <w:t xml:space="preserve"> </w:t>
            </w:r>
            <w:proofErr w:type="spellStart"/>
            <w:r w:rsidRPr="00DD2AEF">
              <w:rPr>
                <w:sz w:val="18"/>
                <w:szCs w:val="18"/>
                <w:lang w:val="kk-KZ"/>
              </w:rPr>
              <w:t>на</w:t>
            </w:r>
            <w:proofErr w:type="spellEnd"/>
            <w:r w:rsidRPr="00DD2AEF">
              <w:rPr>
                <w:sz w:val="18"/>
                <w:szCs w:val="18"/>
                <w:lang w:val="kk-KZ"/>
              </w:rPr>
              <w:t xml:space="preserve"> учет </w:t>
            </w:r>
            <w:proofErr w:type="spellStart"/>
            <w:r w:rsidRPr="00DD2AEF">
              <w:rPr>
                <w:sz w:val="18"/>
                <w:szCs w:val="18"/>
                <w:lang w:val="kk-KZ"/>
              </w:rPr>
              <w:t>по</w:t>
            </w:r>
            <w:proofErr w:type="spellEnd"/>
            <w:r w:rsidRPr="00DD2AEF">
              <w:rPr>
                <w:sz w:val="18"/>
                <w:szCs w:val="18"/>
                <w:lang w:val="kk-KZ"/>
              </w:rPr>
              <w:t xml:space="preserve"> НДС;</w:t>
            </w:r>
          </w:p>
          <w:p w14:paraId="0854CDB7" w14:textId="77777777" w:rsidR="008A6992" w:rsidRPr="00DD2AEF" w:rsidRDefault="00971498">
            <w:pPr>
              <w:jc w:val="both"/>
              <w:rPr>
                <w:sz w:val="18"/>
                <w:szCs w:val="18"/>
                <w:lang w:val="kk-KZ"/>
              </w:rPr>
            </w:pPr>
            <w:r w:rsidRPr="00DD2AEF">
              <w:rPr>
                <w:sz w:val="18"/>
                <w:szCs w:val="18"/>
                <w:lang w:val="kk-KZ"/>
              </w:rPr>
              <w:t>4) устав;</w:t>
            </w:r>
          </w:p>
          <w:p w14:paraId="386492AA" w14:textId="77777777" w:rsidR="008A6992" w:rsidRPr="00DD2AEF" w:rsidRDefault="00971498">
            <w:pPr>
              <w:jc w:val="both"/>
              <w:rPr>
                <w:sz w:val="18"/>
                <w:szCs w:val="18"/>
                <w:lang w:val="kk-KZ"/>
              </w:rPr>
            </w:pPr>
            <w:r w:rsidRPr="00DD2AEF">
              <w:rPr>
                <w:sz w:val="18"/>
                <w:szCs w:val="18"/>
                <w:lang w:val="kk-KZ"/>
              </w:rPr>
              <w:t xml:space="preserve">5) </w:t>
            </w:r>
            <w:proofErr w:type="spellStart"/>
            <w:r w:rsidRPr="00DD2AEF">
              <w:rPr>
                <w:sz w:val="18"/>
                <w:szCs w:val="18"/>
                <w:lang w:val="kk-KZ"/>
              </w:rPr>
              <w:t>свидетельство</w:t>
            </w:r>
            <w:proofErr w:type="spellEnd"/>
            <w:r w:rsidRPr="00DD2AEF">
              <w:rPr>
                <w:sz w:val="18"/>
                <w:szCs w:val="18"/>
                <w:lang w:val="kk-KZ"/>
              </w:rPr>
              <w:t xml:space="preserve"> о </w:t>
            </w:r>
            <w:proofErr w:type="spellStart"/>
            <w:r w:rsidRPr="00DD2AEF">
              <w:rPr>
                <w:sz w:val="18"/>
                <w:szCs w:val="18"/>
                <w:lang w:val="kk-KZ"/>
              </w:rPr>
              <w:t>регистрации</w:t>
            </w:r>
            <w:proofErr w:type="spellEnd"/>
            <w:r w:rsidRPr="00DD2AEF">
              <w:rPr>
                <w:sz w:val="18"/>
                <w:szCs w:val="18"/>
                <w:lang w:val="kk-KZ"/>
              </w:rPr>
              <w:t xml:space="preserve"> в </w:t>
            </w:r>
            <w:proofErr w:type="spellStart"/>
            <w:r w:rsidRPr="00DD2AEF">
              <w:rPr>
                <w:sz w:val="18"/>
                <w:szCs w:val="18"/>
                <w:lang w:val="kk-KZ"/>
              </w:rPr>
              <w:t>реестре</w:t>
            </w:r>
            <w:proofErr w:type="spellEnd"/>
            <w:r w:rsidRPr="00DD2AEF">
              <w:rPr>
                <w:sz w:val="18"/>
                <w:szCs w:val="18"/>
                <w:lang w:val="kk-KZ"/>
              </w:rPr>
              <w:t xml:space="preserve"> НБ РК </w:t>
            </w:r>
            <w:proofErr w:type="spellStart"/>
            <w:r w:rsidRPr="00DD2AEF">
              <w:rPr>
                <w:sz w:val="18"/>
                <w:szCs w:val="18"/>
                <w:lang w:val="kk-KZ"/>
              </w:rPr>
              <w:t>или</w:t>
            </w:r>
            <w:proofErr w:type="spellEnd"/>
            <w:r w:rsidRPr="00DD2AEF">
              <w:rPr>
                <w:sz w:val="18"/>
                <w:szCs w:val="18"/>
                <w:lang w:val="kk-KZ"/>
              </w:rPr>
              <w:t xml:space="preserve"> АРРФР (</w:t>
            </w:r>
            <w:proofErr w:type="spellStart"/>
            <w:r w:rsidRPr="00DD2AEF">
              <w:rPr>
                <w:sz w:val="18"/>
                <w:szCs w:val="18"/>
                <w:lang w:val="kk-KZ"/>
              </w:rPr>
              <w:t>при</w:t>
            </w:r>
            <w:proofErr w:type="spellEnd"/>
            <w:r w:rsidRPr="00DD2AEF">
              <w:rPr>
                <w:sz w:val="18"/>
                <w:szCs w:val="18"/>
                <w:lang w:val="kk-KZ"/>
              </w:rPr>
              <w:t xml:space="preserve"> </w:t>
            </w:r>
            <w:proofErr w:type="spellStart"/>
            <w:r w:rsidRPr="00DD2AEF">
              <w:rPr>
                <w:sz w:val="18"/>
                <w:szCs w:val="18"/>
                <w:lang w:val="kk-KZ"/>
              </w:rPr>
              <w:t>наличии</w:t>
            </w:r>
            <w:proofErr w:type="spellEnd"/>
            <w:r w:rsidRPr="00DD2AEF">
              <w:rPr>
                <w:sz w:val="18"/>
                <w:szCs w:val="18"/>
                <w:lang w:val="kk-KZ"/>
              </w:rPr>
              <w:t>);</w:t>
            </w:r>
          </w:p>
          <w:p w14:paraId="055B4B8B" w14:textId="43F75ED6" w:rsidR="008A6992" w:rsidRPr="00DD2AEF" w:rsidRDefault="00971498">
            <w:pPr>
              <w:jc w:val="both"/>
              <w:rPr>
                <w:sz w:val="18"/>
                <w:szCs w:val="18"/>
                <w:lang w:val="kk-KZ"/>
              </w:rPr>
            </w:pPr>
            <w:r w:rsidRPr="00DD2AEF">
              <w:rPr>
                <w:sz w:val="18"/>
                <w:szCs w:val="18"/>
                <w:lang w:val="kk-KZ"/>
              </w:rPr>
              <w:t xml:space="preserve">6) лицензия, </w:t>
            </w:r>
            <w:proofErr w:type="spellStart"/>
            <w:r w:rsidRPr="00DD2AEF">
              <w:rPr>
                <w:sz w:val="18"/>
                <w:szCs w:val="18"/>
                <w:lang w:val="kk-KZ"/>
              </w:rPr>
              <w:t>выданная</w:t>
            </w:r>
            <w:proofErr w:type="spellEnd"/>
            <w:r w:rsidRPr="00DD2AEF">
              <w:rPr>
                <w:sz w:val="18"/>
                <w:szCs w:val="18"/>
                <w:lang w:val="kk-KZ"/>
              </w:rPr>
              <w:t xml:space="preserve"> </w:t>
            </w:r>
            <w:proofErr w:type="spellStart"/>
            <w:r w:rsidRPr="00DD2AEF">
              <w:rPr>
                <w:sz w:val="18"/>
                <w:szCs w:val="18"/>
                <w:lang w:val="kk-KZ"/>
              </w:rPr>
              <w:t>Комитетом</w:t>
            </w:r>
            <w:proofErr w:type="spellEnd"/>
            <w:r w:rsidRPr="00DD2AEF">
              <w:rPr>
                <w:sz w:val="18"/>
                <w:szCs w:val="18"/>
                <w:lang w:val="kk-KZ"/>
              </w:rPr>
              <w:t xml:space="preserve"> МФЦА </w:t>
            </w:r>
            <w:proofErr w:type="spellStart"/>
            <w:r w:rsidRPr="00DD2AEF">
              <w:rPr>
                <w:sz w:val="18"/>
                <w:szCs w:val="18"/>
                <w:lang w:val="kk-KZ"/>
              </w:rPr>
              <w:t>по</w:t>
            </w:r>
            <w:proofErr w:type="spellEnd"/>
            <w:r w:rsidRPr="00DD2AEF">
              <w:rPr>
                <w:sz w:val="18"/>
                <w:szCs w:val="18"/>
                <w:lang w:val="kk-KZ"/>
              </w:rPr>
              <w:t xml:space="preserve"> </w:t>
            </w:r>
            <w:proofErr w:type="spellStart"/>
            <w:r w:rsidRPr="00DD2AEF">
              <w:rPr>
                <w:sz w:val="18"/>
                <w:szCs w:val="18"/>
                <w:lang w:val="kk-KZ"/>
              </w:rPr>
              <w:t>регулированию</w:t>
            </w:r>
            <w:proofErr w:type="spellEnd"/>
            <w:r w:rsidRPr="00DD2AEF">
              <w:rPr>
                <w:sz w:val="18"/>
                <w:szCs w:val="18"/>
                <w:lang w:val="kk-KZ"/>
              </w:rPr>
              <w:t xml:space="preserve"> </w:t>
            </w:r>
            <w:proofErr w:type="spellStart"/>
            <w:r w:rsidRPr="00DD2AEF">
              <w:rPr>
                <w:sz w:val="18"/>
                <w:szCs w:val="18"/>
                <w:lang w:val="kk-KZ"/>
              </w:rPr>
              <w:t>финансовых</w:t>
            </w:r>
            <w:proofErr w:type="spellEnd"/>
            <w:r w:rsidRPr="00DD2AEF">
              <w:rPr>
                <w:sz w:val="18"/>
                <w:szCs w:val="18"/>
                <w:lang w:val="kk-KZ"/>
              </w:rPr>
              <w:t xml:space="preserve"> </w:t>
            </w:r>
            <w:proofErr w:type="spellStart"/>
            <w:r w:rsidRPr="00DD2AEF">
              <w:rPr>
                <w:sz w:val="18"/>
                <w:szCs w:val="18"/>
                <w:lang w:val="kk-KZ"/>
              </w:rPr>
              <w:t>услуг</w:t>
            </w:r>
            <w:proofErr w:type="spellEnd"/>
            <w:r w:rsidRPr="00DD2AEF">
              <w:rPr>
                <w:sz w:val="18"/>
                <w:szCs w:val="18"/>
                <w:lang w:val="kk-KZ"/>
              </w:rPr>
              <w:t xml:space="preserve"> (</w:t>
            </w:r>
            <w:proofErr w:type="spellStart"/>
            <w:r w:rsidRPr="00DD2AEF">
              <w:rPr>
                <w:sz w:val="18"/>
                <w:szCs w:val="18"/>
                <w:lang w:val="kk-KZ"/>
              </w:rPr>
              <w:t>при</w:t>
            </w:r>
            <w:proofErr w:type="spellEnd"/>
            <w:r w:rsidRPr="00DD2AEF">
              <w:rPr>
                <w:sz w:val="18"/>
                <w:szCs w:val="18"/>
                <w:lang w:val="kk-KZ"/>
              </w:rPr>
              <w:t xml:space="preserve"> </w:t>
            </w:r>
            <w:proofErr w:type="spellStart"/>
            <w:r w:rsidRPr="00DD2AEF">
              <w:rPr>
                <w:sz w:val="18"/>
                <w:szCs w:val="18"/>
                <w:lang w:val="kk-KZ"/>
              </w:rPr>
              <w:t>наличии</w:t>
            </w:r>
            <w:proofErr w:type="spellEnd"/>
            <w:r w:rsidRPr="00DD2AEF">
              <w:rPr>
                <w:sz w:val="18"/>
                <w:szCs w:val="18"/>
                <w:lang w:val="kk-KZ"/>
              </w:rPr>
              <w:t>)</w:t>
            </w:r>
            <w:r w:rsidR="006C7E71" w:rsidRPr="00DD2AEF">
              <w:rPr>
                <w:sz w:val="18"/>
                <w:szCs w:val="18"/>
                <w:lang w:val="kk-KZ"/>
              </w:rPr>
              <w:t>;</w:t>
            </w:r>
          </w:p>
          <w:p w14:paraId="03FE02E6" w14:textId="77414E40" w:rsidR="006C7E71" w:rsidRPr="00DD2AEF" w:rsidRDefault="006C7E71">
            <w:pPr>
              <w:jc w:val="both"/>
              <w:rPr>
                <w:sz w:val="18"/>
                <w:szCs w:val="18"/>
                <w:lang w:val="kk-KZ"/>
              </w:rPr>
            </w:pPr>
            <w:r w:rsidRPr="00DD2AEF">
              <w:rPr>
                <w:sz w:val="18"/>
                <w:szCs w:val="18"/>
                <w:lang w:val="kk-KZ"/>
              </w:rPr>
              <w:t xml:space="preserve">7) </w:t>
            </w:r>
            <w:proofErr w:type="spellStart"/>
            <w:r w:rsidRPr="00DD2AEF">
              <w:rPr>
                <w:sz w:val="18"/>
                <w:szCs w:val="18"/>
                <w:lang w:val="kk-KZ"/>
              </w:rPr>
              <w:t>Подписанное</w:t>
            </w:r>
            <w:proofErr w:type="spellEnd"/>
            <w:r w:rsidRPr="00DD2AEF">
              <w:rPr>
                <w:sz w:val="18"/>
                <w:szCs w:val="18"/>
                <w:lang w:val="kk-KZ"/>
              </w:rPr>
              <w:t xml:space="preserve"> </w:t>
            </w:r>
            <w:proofErr w:type="spellStart"/>
            <w:r w:rsidRPr="00DD2AEF">
              <w:rPr>
                <w:sz w:val="18"/>
                <w:szCs w:val="18"/>
                <w:lang w:val="kk-KZ"/>
              </w:rPr>
              <w:t>Согласие</w:t>
            </w:r>
            <w:proofErr w:type="spellEnd"/>
            <w:r w:rsidRPr="00DD2AEF">
              <w:rPr>
                <w:sz w:val="18"/>
                <w:szCs w:val="18"/>
                <w:lang w:val="kk-KZ"/>
              </w:rPr>
              <w:t xml:space="preserve"> о </w:t>
            </w:r>
            <w:proofErr w:type="spellStart"/>
            <w:r w:rsidRPr="00DD2AEF">
              <w:rPr>
                <w:sz w:val="18"/>
                <w:szCs w:val="18"/>
                <w:lang w:val="kk-KZ"/>
              </w:rPr>
              <w:t>неиспользовании</w:t>
            </w:r>
            <w:proofErr w:type="spellEnd"/>
            <w:r w:rsidRPr="00DD2AEF">
              <w:rPr>
                <w:sz w:val="18"/>
                <w:szCs w:val="18"/>
                <w:lang w:val="kk-KZ"/>
              </w:rPr>
              <w:t xml:space="preserve"> </w:t>
            </w:r>
            <w:proofErr w:type="spellStart"/>
            <w:r w:rsidRPr="00DD2AEF">
              <w:rPr>
                <w:sz w:val="18"/>
                <w:szCs w:val="18"/>
                <w:lang w:val="kk-KZ"/>
              </w:rPr>
              <w:t>персональных</w:t>
            </w:r>
            <w:proofErr w:type="spellEnd"/>
            <w:r w:rsidRPr="00DD2AEF">
              <w:rPr>
                <w:sz w:val="18"/>
                <w:szCs w:val="18"/>
                <w:lang w:val="kk-KZ"/>
              </w:rPr>
              <w:t xml:space="preserve"> </w:t>
            </w:r>
            <w:proofErr w:type="spellStart"/>
            <w:r w:rsidRPr="00DD2AEF">
              <w:rPr>
                <w:sz w:val="18"/>
                <w:szCs w:val="18"/>
                <w:lang w:val="kk-KZ"/>
              </w:rPr>
              <w:t>данных</w:t>
            </w:r>
            <w:proofErr w:type="spellEnd"/>
            <w:r w:rsidRPr="00DD2AEF">
              <w:rPr>
                <w:sz w:val="18"/>
                <w:szCs w:val="18"/>
                <w:lang w:val="kk-KZ"/>
              </w:rPr>
              <w:t xml:space="preserve"> в </w:t>
            </w:r>
            <w:proofErr w:type="spellStart"/>
            <w:r w:rsidRPr="00DD2AEF">
              <w:rPr>
                <w:sz w:val="18"/>
                <w:szCs w:val="18"/>
                <w:lang w:val="kk-KZ"/>
              </w:rPr>
              <w:t>целях</w:t>
            </w:r>
            <w:proofErr w:type="spellEnd"/>
            <w:r w:rsidRPr="00DD2AEF">
              <w:rPr>
                <w:sz w:val="18"/>
                <w:szCs w:val="18"/>
                <w:lang w:val="kk-KZ"/>
              </w:rPr>
              <w:t xml:space="preserve"> </w:t>
            </w:r>
            <w:proofErr w:type="spellStart"/>
            <w:r w:rsidRPr="00DD2AEF">
              <w:rPr>
                <w:sz w:val="18"/>
                <w:szCs w:val="18"/>
                <w:lang w:val="kk-KZ"/>
              </w:rPr>
              <w:t>трансграничной</w:t>
            </w:r>
            <w:proofErr w:type="spellEnd"/>
            <w:r w:rsidRPr="00DD2AEF">
              <w:rPr>
                <w:sz w:val="18"/>
                <w:szCs w:val="18"/>
                <w:lang w:val="kk-KZ"/>
              </w:rPr>
              <w:t xml:space="preserve"> </w:t>
            </w:r>
            <w:proofErr w:type="spellStart"/>
            <w:r w:rsidRPr="00DD2AEF">
              <w:rPr>
                <w:sz w:val="18"/>
                <w:szCs w:val="18"/>
                <w:lang w:val="kk-KZ"/>
              </w:rPr>
              <w:t>передачи</w:t>
            </w:r>
            <w:proofErr w:type="spellEnd"/>
            <w:r w:rsidRPr="00DD2AEF">
              <w:rPr>
                <w:sz w:val="18"/>
                <w:szCs w:val="18"/>
                <w:lang w:val="kk-KZ"/>
              </w:rPr>
              <w:t>, (</w:t>
            </w:r>
            <w:proofErr w:type="spellStart"/>
            <w:r w:rsidRPr="00DD2AEF">
              <w:rPr>
                <w:sz w:val="18"/>
                <w:szCs w:val="18"/>
                <w:lang w:val="kk-KZ"/>
              </w:rPr>
              <w:t>Приложение</w:t>
            </w:r>
            <w:proofErr w:type="spellEnd"/>
            <w:r w:rsidRPr="00DD2AEF">
              <w:rPr>
                <w:sz w:val="18"/>
                <w:szCs w:val="18"/>
                <w:lang w:val="kk-KZ"/>
              </w:rPr>
              <w:t xml:space="preserve"> 3 к </w:t>
            </w:r>
            <w:proofErr w:type="spellStart"/>
            <w:r w:rsidRPr="00DD2AEF">
              <w:rPr>
                <w:sz w:val="18"/>
                <w:szCs w:val="18"/>
                <w:lang w:val="kk-KZ"/>
              </w:rPr>
              <w:t>Договору</w:t>
            </w:r>
            <w:proofErr w:type="spellEnd"/>
            <w:r w:rsidRPr="00DD2AEF">
              <w:rPr>
                <w:sz w:val="18"/>
                <w:szCs w:val="18"/>
                <w:lang w:val="kk-KZ"/>
              </w:rPr>
              <w:t>).</w:t>
            </w:r>
          </w:p>
          <w:p w14:paraId="1A6DC76D" w14:textId="77777777" w:rsidR="008A6992" w:rsidRPr="00DD2AEF" w:rsidRDefault="008A6992">
            <w:pPr>
              <w:jc w:val="both"/>
              <w:rPr>
                <w:sz w:val="18"/>
                <w:szCs w:val="18"/>
                <w:lang w:val="kk-KZ"/>
              </w:rPr>
            </w:pPr>
          </w:p>
          <w:p w14:paraId="00884F5B" w14:textId="77777777" w:rsidR="008A6992" w:rsidRPr="00DD2AEF" w:rsidRDefault="008A6992">
            <w:pPr>
              <w:jc w:val="both"/>
              <w:rPr>
                <w:sz w:val="18"/>
                <w:szCs w:val="18"/>
              </w:rPr>
            </w:pPr>
          </w:p>
          <w:p w14:paraId="085916BA" w14:textId="77777777" w:rsidR="008A6992" w:rsidRPr="00DD2AEF" w:rsidRDefault="00971498">
            <w:pPr>
              <w:jc w:val="both"/>
              <w:rPr>
                <w:sz w:val="18"/>
                <w:szCs w:val="18"/>
                <w:lang w:val="kk-KZ"/>
              </w:rPr>
            </w:pPr>
            <w:r w:rsidRPr="00DD2AEF">
              <w:rPr>
                <w:sz w:val="18"/>
                <w:szCs w:val="18"/>
              </w:rPr>
              <w:t>Участник</w:t>
            </w:r>
            <w:r w:rsidRPr="00DD2AEF">
              <w:rPr>
                <w:sz w:val="18"/>
                <w:szCs w:val="18"/>
                <w:lang w:val="kk-KZ"/>
              </w:rPr>
              <w:t>: _____________________________</w:t>
            </w:r>
          </w:p>
          <w:p w14:paraId="5CC987AE" w14:textId="77777777" w:rsidR="008A6992" w:rsidRPr="00DD2AEF" w:rsidRDefault="008A6992">
            <w:pPr>
              <w:jc w:val="both"/>
              <w:rPr>
                <w:sz w:val="18"/>
                <w:szCs w:val="18"/>
                <w:lang w:val="kk-KZ"/>
              </w:rPr>
            </w:pPr>
          </w:p>
          <w:p w14:paraId="007AD340" w14:textId="77777777" w:rsidR="00586A11" w:rsidRPr="00DD2AEF" w:rsidRDefault="00971498">
            <w:pPr>
              <w:rPr>
                <w:sz w:val="18"/>
                <w:szCs w:val="18"/>
                <w:lang w:val="kk-KZ"/>
              </w:rPr>
            </w:pPr>
            <w:r w:rsidRPr="00DD2AEF">
              <w:rPr>
                <w:sz w:val="18"/>
                <w:szCs w:val="18"/>
                <w:lang w:val="kk-KZ"/>
              </w:rPr>
              <w:t xml:space="preserve">ФИО, </w:t>
            </w:r>
            <w:proofErr w:type="spellStart"/>
            <w:r w:rsidRPr="00DD2AEF">
              <w:rPr>
                <w:sz w:val="18"/>
                <w:szCs w:val="18"/>
                <w:lang w:val="kk-KZ"/>
              </w:rPr>
              <w:t>должность</w:t>
            </w:r>
            <w:proofErr w:type="spellEnd"/>
            <w:r w:rsidRPr="00DD2AEF">
              <w:rPr>
                <w:sz w:val="18"/>
                <w:szCs w:val="18"/>
                <w:lang w:val="kk-KZ"/>
              </w:rPr>
              <w:t xml:space="preserve"> </w:t>
            </w:r>
            <w:proofErr w:type="spellStart"/>
            <w:r w:rsidRPr="00DD2AEF">
              <w:rPr>
                <w:sz w:val="18"/>
                <w:szCs w:val="18"/>
                <w:lang w:val="kk-KZ"/>
              </w:rPr>
              <w:t>подписанта</w:t>
            </w:r>
            <w:proofErr w:type="spellEnd"/>
            <w:r w:rsidRPr="00DD2AEF">
              <w:rPr>
                <w:sz w:val="18"/>
                <w:szCs w:val="18"/>
                <w:lang w:val="kk-KZ"/>
              </w:rPr>
              <w:t xml:space="preserve"> / </w:t>
            </w:r>
            <w:proofErr w:type="spellStart"/>
            <w:r w:rsidRPr="00DD2AEF">
              <w:rPr>
                <w:sz w:val="18"/>
                <w:szCs w:val="18"/>
                <w:lang w:val="kk-KZ"/>
              </w:rPr>
              <w:t>подпись</w:t>
            </w:r>
            <w:proofErr w:type="spellEnd"/>
            <w:r w:rsidRPr="00DD2AEF">
              <w:rPr>
                <w:sz w:val="18"/>
                <w:szCs w:val="18"/>
                <w:lang w:val="kk-KZ"/>
              </w:rPr>
              <w:t xml:space="preserve"> </w:t>
            </w:r>
          </w:p>
          <w:p w14:paraId="3A4C5713" w14:textId="77777777" w:rsidR="00586A11" w:rsidRPr="00DD2AEF" w:rsidRDefault="00586A11">
            <w:pPr>
              <w:rPr>
                <w:sz w:val="18"/>
                <w:szCs w:val="18"/>
                <w:lang w:val="kk-KZ"/>
              </w:rPr>
            </w:pPr>
          </w:p>
          <w:p w14:paraId="3A6706B3" w14:textId="0306E358" w:rsidR="008A6992" w:rsidRPr="00DD2AEF" w:rsidRDefault="00971498">
            <w:pPr>
              <w:rPr>
                <w:sz w:val="18"/>
                <w:szCs w:val="18"/>
                <w:lang w:val="kk-KZ"/>
              </w:rPr>
            </w:pPr>
            <w:r w:rsidRPr="00DD2AEF">
              <w:rPr>
                <w:sz w:val="18"/>
                <w:szCs w:val="18"/>
                <w:lang w:val="kk-KZ"/>
              </w:rPr>
              <w:t>____________________________</w:t>
            </w:r>
          </w:p>
          <w:p w14:paraId="1D78D327" w14:textId="77777777" w:rsidR="008A6992" w:rsidRPr="00DD2AEF" w:rsidRDefault="008A6992">
            <w:pPr>
              <w:jc w:val="both"/>
              <w:rPr>
                <w:sz w:val="18"/>
                <w:szCs w:val="18"/>
                <w:lang w:val="kk-KZ"/>
              </w:rPr>
            </w:pPr>
          </w:p>
          <w:p w14:paraId="3F4935A4" w14:textId="77777777" w:rsidR="008A6992" w:rsidRPr="00DD2AEF" w:rsidRDefault="00971498">
            <w:pPr>
              <w:jc w:val="both"/>
              <w:rPr>
                <w:sz w:val="18"/>
                <w:szCs w:val="18"/>
                <w:lang w:val="kk-KZ"/>
              </w:rPr>
            </w:pPr>
            <w:r w:rsidRPr="00DD2AEF">
              <w:rPr>
                <w:sz w:val="18"/>
                <w:szCs w:val="18"/>
                <w:lang w:val="kk-KZ"/>
              </w:rPr>
              <w:t>МП</w:t>
            </w:r>
          </w:p>
          <w:p w14:paraId="769BB070" w14:textId="77777777" w:rsidR="008A6992" w:rsidRPr="00DD2AEF" w:rsidRDefault="008A6992">
            <w:pPr>
              <w:jc w:val="both"/>
              <w:rPr>
                <w:sz w:val="18"/>
                <w:szCs w:val="18"/>
                <w:lang w:val="kk-KZ"/>
              </w:rPr>
            </w:pPr>
          </w:p>
          <w:p w14:paraId="4DCCAD0D" w14:textId="77777777" w:rsidR="008A6992" w:rsidRPr="00DD2AEF" w:rsidRDefault="008A6992">
            <w:pPr>
              <w:jc w:val="both"/>
              <w:rPr>
                <w:sz w:val="18"/>
                <w:szCs w:val="18"/>
              </w:rPr>
            </w:pPr>
          </w:p>
          <w:p w14:paraId="4017A902" w14:textId="77777777" w:rsidR="008A6992" w:rsidRPr="00DD2AEF" w:rsidRDefault="00971498">
            <w:pPr>
              <w:jc w:val="both"/>
              <w:rPr>
                <w:sz w:val="18"/>
                <w:szCs w:val="18"/>
                <w:lang w:val="kk-KZ"/>
              </w:rPr>
            </w:pPr>
            <w:proofErr w:type="spellStart"/>
            <w:r w:rsidRPr="00DD2AEF">
              <w:rPr>
                <w:sz w:val="18"/>
                <w:szCs w:val="18"/>
                <w:lang w:val="kk-KZ"/>
              </w:rPr>
              <w:t>Отметка</w:t>
            </w:r>
            <w:proofErr w:type="spellEnd"/>
            <w:r w:rsidRPr="00DD2AEF">
              <w:rPr>
                <w:sz w:val="18"/>
                <w:szCs w:val="18"/>
                <w:lang w:val="kk-KZ"/>
              </w:rPr>
              <w:t xml:space="preserve"> </w:t>
            </w:r>
            <w:r w:rsidRPr="00DD2AEF">
              <w:rPr>
                <w:sz w:val="18"/>
                <w:szCs w:val="18"/>
              </w:rPr>
              <w:t>АО «НПК»</w:t>
            </w:r>
            <w:r w:rsidRPr="00DD2AEF">
              <w:rPr>
                <w:sz w:val="18"/>
                <w:szCs w:val="18"/>
                <w:lang w:val="kk-KZ"/>
              </w:rPr>
              <w:t>:</w:t>
            </w:r>
          </w:p>
          <w:p w14:paraId="66BB9109" w14:textId="77777777" w:rsidR="008A6992" w:rsidRPr="00DD2AEF" w:rsidRDefault="00971498">
            <w:pPr>
              <w:jc w:val="both"/>
              <w:rPr>
                <w:sz w:val="18"/>
                <w:szCs w:val="18"/>
                <w:lang w:val="kk-KZ"/>
              </w:rPr>
            </w:pPr>
            <w:r w:rsidRPr="00DD2AEF">
              <w:rPr>
                <w:sz w:val="18"/>
                <w:szCs w:val="18"/>
                <w:lang w:val="kk-KZ"/>
              </w:rPr>
              <w:t xml:space="preserve">о </w:t>
            </w:r>
            <w:proofErr w:type="spellStart"/>
            <w:r w:rsidRPr="00DD2AEF">
              <w:rPr>
                <w:sz w:val="18"/>
                <w:szCs w:val="18"/>
                <w:lang w:val="kk-KZ"/>
              </w:rPr>
              <w:t>получении</w:t>
            </w:r>
            <w:proofErr w:type="spellEnd"/>
            <w:r w:rsidRPr="00DD2AEF">
              <w:rPr>
                <w:sz w:val="18"/>
                <w:szCs w:val="18"/>
                <w:lang w:val="kk-KZ"/>
              </w:rPr>
              <w:t>, дата</w:t>
            </w:r>
          </w:p>
          <w:p w14:paraId="44B7E1E8" w14:textId="77777777" w:rsidR="008A6992" w:rsidRPr="00DD2AEF" w:rsidRDefault="00971498" w:rsidP="00586A11">
            <w:pPr>
              <w:rPr>
                <w:sz w:val="18"/>
                <w:szCs w:val="18"/>
                <w:lang w:val="kk-KZ"/>
              </w:rPr>
            </w:pPr>
            <w:r w:rsidRPr="00DD2AEF">
              <w:rPr>
                <w:sz w:val="18"/>
                <w:szCs w:val="18"/>
                <w:lang w:val="kk-KZ"/>
              </w:rPr>
              <w:t xml:space="preserve">ФИО </w:t>
            </w:r>
            <w:proofErr w:type="spellStart"/>
            <w:r w:rsidRPr="00DD2AEF">
              <w:rPr>
                <w:sz w:val="18"/>
                <w:szCs w:val="18"/>
                <w:lang w:val="kk-KZ"/>
              </w:rPr>
              <w:t>подписанта</w:t>
            </w:r>
            <w:proofErr w:type="spellEnd"/>
            <w:r w:rsidRPr="00DD2AEF">
              <w:rPr>
                <w:sz w:val="18"/>
                <w:szCs w:val="18"/>
                <w:lang w:val="kk-KZ"/>
              </w:rPr>
              <w:t xml:space="preserve"> / </w:t>
            </w:r>
            <w:proofErr w:type="spellStart"/>
            <w:r w:rsidRPr="00DD2AEF">
              <w:rPr>
                <w:sz w:val="18"/>
                <w:szCs w:val="18"/>
                <w:lang w:val="kk-KZ"/>
              </w:rPr>
              <w:t>подпись</w:t>
            </w:r>
            <w:proofErr w:type="spellEnd"/>
            <w:r w:rsidRPr="00DD2AEF">
              <w:rPr>
                <w:sz w:val="18"/>
                <w:szCs w:val="18"/>
                <w:lang w:val="kk-KZ"/>
              </w:rPr>
              <w:t xml:space="preserve"> __________________________</w:t>
            </w:r>
          </w:p>
          <w:p w14:paraId="5D6260BD" w14:textId="454C7DFB" w:rsidR="008A6992" w:rsidRPr="00DD2AEF" w:rsidRDefault="00971498">
            <w:pPr>
              <w:rPr>
                <w:b/>
                <w:sz w:val="18"/>
                <w:szCs w:val="18"/>
                <w:lang w:val="kk-KZ"/>
              </w:rPr>
            </w:pPr>
            <w:proofErr w:type="spellStart"/>
            <w:r w:rsidRPr="00DD2AEF">
              <w:rPr>
                <w:sz w:val="18"/>
                <w:szCs w:val="18"/>
                <w:lang w:val="kk-KZ"/>
              </w:rPr>
              <w:t>Дополнительные</w:t>
            </w:r>
            <w:proofErr w:type="spellEnd"/>
            <w:r w:rsidRPr="00DD2AEF">
              <w:rPr>
                <w:sz w:val="18"/>
                <w:szCs w:val="18"/>
                <w:lang w:val="kk-KZ"/>
              </w:rPr>
              <w:t xml:space="preserve"> </w:t>
            </w:r>
            <w:proofErr w:type="spellStart"/>
            <w:r w:rsidRPr="00DD2AEF">
              <w:rPr>
                <w:sz w:val="18"/>
                <w:szCs w:val="18"/>
                <w:lang w:val="kk-KZ"/>
              </w:rPr>
              <w:t>сведения</w:t>
            </w:r>
            <w:proofErr w:type="spellEnd"/>
            <w:r w:rsidRPr="00DD2AEF">
              <w:rPr>
                <w:sz w:val="18"/>
                <w:szCs w:val="18"/>
                <w:lang w:val="kk-KZ"/>
              </w:rPr>
              <w:t xml:space="preserve"> (</w:t>
            </w:r>
            <w:proofErr w:type="spellStart"/>
            <w:r w:rsidRPr="00DD2AEF">
              <w:rPr>
                <w:sz w:val="18"/>
                <w:szCs w:val="18"/>
                <w:lang w:val="kk-KZ"/>
              </w:rPr>
              <w:t>заполняется</w:t>
            </w:r>
            <w:proofErr w:type="spellEnd"/>
            <w:r w:rsidRPr="00DD2AEF">
              <w:rPr>
                <w:sz w:val="18"/>
                <w:szCs w:val="18"/>
                <w:lang w:val="kk-KZ"/>
              </w:rPr>
              <w:t xml:space="preserve"> </w:t>
            </w:r>
            <w:r w:rsidRPr="00DD2AEF">
              <w:rPr>
                <w:sz w:val="18"/>
                <w:szCs w:val="18"/>
              </w:rPr>
              <w:t>АО</w:t>
            </w:r>
            <w:r w:rsidR="00586A11" w:rsidRPr="00DD2AEF">
              <w:rPr>
                <w:sz w:val="18"/>
                <w:szCs w:val="18"/>
                <w:lang w:val="kk-KZ"/>
              </w:rPr>
              <w:t xml:space="preserve"> </w:t>
            </w:r>
            <w:r w:rsidRPr="00DD2AEF">
              <w:rPr>
                <w:sz w:val="18"/>
                <w:szCs w:val="18"/>
              </w:rPr>
              <w:t>«НПК»</w:t>
            </w:r>
            <w:r w:rsidRPr="00DD2AEF">
              <w:rPr>
                <w:sz w:val="18"/>
                <w:szCs w:val="18"/>
                <w:lang w:val="kk-KZ"/>
              </w:rPr>
              <w:t>):</w:t>
            </w:r>
            <w:r w:rsidR="00586A11" w:rsidRPr="00DD2AEF">
              <w:rPr>
                <w:sz w:val="18"/>
                <w:szCs w:val="18"/>
                <w:lang w:val="kk-KZ"/>
              </w:rPr>
              <w:t xml:space="preserve"> </w:t>
            </w:r>
            <w:r w:rsidRPr="00DD2AEF">
              <w:rPr>
                <w:sz w:val="18"/>
                <w:szCs w:val="18"/>
                <w:lang w:val="kk-KZ"/>
              </w:rPr>
              <w:t>___________________________________________</w:t>
            </w:r>
          </w:p>
          <w:p w14:paraId="22261C3C" w14:textId="77777777" w:rsidR="008A6992" w:rsidRPr="00DD2AEF" w:rsidRDefault="008A6992">
            <w:pPr>
              <w:tabs>
                <w:tab w:val="left" w:pos="176"/>
              </w:tabs>
              <w:jc w:val="center"/>
              <w:rPr>
                <w:b/>
                <w:sz w:val="18"/>
                <w:szCs w:val="18"/>
                <w:lang w:val="kk-KZ"/>
              </w:rPr>
            </w:pPr>
          </w:p>
          <w:p w14:paraId="2B160104" w14:textId="77777777" w:rsidR="008A6992" w:rsidRPr="00DD2AEF" w:rsidRDefault="008A6992">
            <w:pPr>
              <w:tabs>
                <w:tab w:val="left" w:pos="176"/>
              </w:tabs>
              <w:jc w:val="right"/>
              <w:rPr>
                <w:b/>
                <w:sz w:val="18"/>
                <w:szCs w:val="18"/>
                <w:lang w:val="kk-KZ"/>
              </w:rPr>
            </w:pPr>
          </w:p>
          <w:p w14:paraId="0631BA6B" w14:textId="77777777" w:rsidR="008A6992" w:rsidRPr="00DD2AEF" w:rsidRDefault="008A6992">
            <w:pPr>
              <w:tabs>
                <w:tab w:val="left" w:pos="176"/>
              </w:tabs>
              <w:jc w:val="right"/>
              <w:rPr>
                <w:b/>
                <w:sz w:val="18"/>
                <w:szCs w:val="18"/>
                <w:lang w:val="kk-KZ"/>
              </w:rPr>
            </w:pPr>
          </w:p>
          <w:p w14:paraId="3CC944AE" w14:textId="77777777" w:rsidR="008A6992" w:rsidRPr="00DD2AEF" w:rsidRDefault="008A6992">
            <w:pPr>
              <w:tabs>
                <w:tab w:val="left" w:pos="176"/>
              </w:tabs>
              <w:jc w:val="right"/>
              <w:rPr>
                <w:b/>
                <w:sz w:val="18"/>
                <w:szCs w:val="18"/>
                <w:lang w:val="kk-KZ"/>
              </w:rPr>
            </w:pPr>
          </w:p>
          <w:p w14:paraId="105CAEB1" w14:textId="77777777" w:rsidR="008A6992" w:rsidRPr="00DD2AEF" w:rsidRDefault="008A6992">
            <w:pPr>
              <w:tabs>
                <w:tab w:val="left" w:pos="176"/>
              </w:tabs>
              <w:jc w:val="right"/>
              <w:rPr>
                <w:b/>
                <w:sz w:val="18"/>
                <w:szCs w:val="18"/>
                <w:lang w:val="kk-KZ"/>
              </w:rPr>
            </w:pPr>
          </w:p>
          <w:p w14:paraId="4EA669DB" w14:textId="77777777" w:rsidR="008A6992" w:rsidRPr="00DD2AEF" w:rsidRDefault="008A6992">
            <w:pPr>
              <w:tabs>
                <w:tab w:val="left" w:pos="176"/>
              </w:tabs>
              <w:jc w:val="right"/>
              <w:rPr>
                <w:b/>
                <w:sz w:val="18"/>
                <w:szCs w:val="18"/>
                <w:lang w:val="kk-KZ"/>
              </w:rPr>
            </w:pPr>
          </w:p>
          <w:p w14:paraId="6137E12E" w14:textId="77777777" w:rsidR="008A6992" w:rsidRPr="00DD2AEF" w:rsidRDefault="008A6992">
            <w:pPr>
              <w:tabs>
                <w:tab w:val="left" w:pos="176"/>
              </w:tabs>
              <w:jc w:val="right"/>
              <w:rPr>
                <w:b/>
                <w:sz w:val="18"/>
                <w:szCs w:val="18"/>
                <w:lang w:val="kk-KZ"/>
              </w:rPr>
            </w:pPr>
          </w:p>
          <w:p w14:paraId="37C68DC2" w14:textId="77777777" w:rsidR="008A6992" w:rsidRPr="00DD2AEF" w:rsidRDefault="008A6992">
            <w:pPr>
              <w:tabs>
                <w:tab w:val="left" w:pos="176"/>
              </w:tabs>
              <w:jc w:val="right"/>
              <w:rPr>
                <w:b/>
                <w:sz w:val="18"/>
                <w:szCs w:val="18"/>
                <w:lang w:val="kk-KZ"/>
              </w:rPr>
            </w:pPr>
          </w:p>
          <w:p w14:paraId="57392278" w14:textId="77777777" w:rsidR="008A6992" w:rsidRPr="00DD2AEF" w:rsidRDefault="008A6992">
            <w:pPr>
              <w:tabs>
                <w:tab w:val="left" w:pos="176"/>
              </w:tabs>
              <w:jc w:val="right"/>
              <w:rPr>
                <w:b/>
                <w:sz w:val="18"/>
                <w:szCs w:val="18"/>
                <w:lang w:val="kk-KZ"/>
              </w:rPr>
            </w:pPr>
          </w:p>
          <w:p w14:paraId="45EC2B03" w14:textId="77777777" w:rsidR="008A6992" w:rsidRPr="00DD2AEF" w:rsidRDefault="008A6992">
            <w:pPr>
              <w:tabs>
                <w:tab w:val="left" w:pos="176"/>
              </w:tabs>
              <w:jc w:val="right"/>
              <w:rPr>
                <w:b/>
                <w:sz w:val="18"/>
                <w:szCs w:val="18"/>
                <w:lang w:val="kk-KZ"/>
              </w:rPr>
            </w:pPr>
          </w:p>
          <w:p w14:paraId="103AEEA1" w14:textId="77777777" w:rsidR="008A6992" w:rsidRPr="00DD2AEF" w:rsidRDefault="008A6992">
            <w:pPr>
              <w:tabs>
                <w:tab w:val="left" w:pos="176"/>
              </w:tabs>
              <w:jc w:val="right"/>
              <w:rPr>
                <w:b/>
                <w:sz w:val="18"/>
                <w:szCs w:val="18"/>
                <w:lang w:val="kk-KZ"/>
              </w:rPr>
            </w:pPr>
          </w:p>
          <w:p w14:paraId="3FE1567A" w14:textId="77777777" w:rsidR="008A6992" w:rsidRPr="00DD2AEF" w:rsidRDefault="008A6992">
            <w:pPr>
              <w:tabs>
                <w:tab w:val="left" w:pos="176"/>
              </w:tabs>
              <w:jc w:val="right"/>
              <w:rPr>
                <w:b/>
                <w:sz w:val="18"/>
                <w:szCs w:val="18"/>
                <w:lang w:val="kk-KZ"/>
              </w:rPr>
            </w:pPr>
          </w:p>
          <w:p w14:paraId="42BF64CE" w14:textId="77777777" w:rsidR="008A6992" w:rsidRPr="00DD2AEF" w:rsidRDefault="008A6992">
            <w:pPr>
              <w:tabs>
                <w:tab w:val="left" w:pos="176"/>
              </w:tabs>
              <w:jc w:val="right"/>
              <w:rPr>
                <w:b/>
                <w:sz w:val="18"/>
                <w:szCs w:val="18"/>
                <w:lang w:val="kk-KZ"/>
              </w:rPr>
            </w:pPr>
          </w:p>
          <w:p w14:paraId="438B0E8C" w14:textId="77777777" w:rsidR="008A6992" w:rsidRPr="00DD2AEF" w:rsidRDefault="008A6992">
            <w:pPr>
              <w:tabs>
                <w:tab w:val="left" w:pos="176"/>
              </w:tabs>
              <w:jc w:val="right"/>
              <w:rPr>
                <w:b/>
                <w:sz w:val="18"/>
                <w:szCs w:val="18"/>
                <w:lang w:val="kk-KZ"/>
              </w:rPr>
            </w:pPr>
          </w:p>
          <w:p w14:paraId="48B9F749" w14:textId="77777777" w:rsidR="008A6992" w:rsidRPr="00DD2AEF" w:rsidRDefault="008A6992">
            <w:pPr>
              <w:tabs>
                <w:tab w:val="left" w:pos="176"/>
              </w:tabs>
              <w:jc w:val="right"/>
              <w:rPr>
                <w:b/>
                <w:sz w:val="18"/>
                <w:szCs w:val="18"/>
                <w:lang w:val="kk-KZ"/>
              </w:rPr>
            </w:pPr>
          </w:p>
          <w:p w14:paraId="215090FA" w14:textId="77777777" w:rsidR="008A6992" w:rsidRPr="00DD2AEF" w:rsidRDefault="008A6992">
            <w:pPr>
              <w:tabs>
                <w:tab w:val="left" w:pos="176"/>
              </w:tabs>
              <w:jc w:val="right"/>
              <w:rPr>
                <w:b/>
                <w:sz w:val="18"/>
                <w:szCs w:val="18"/>
                <w:lang w:val="kk-KZ"/>
              </w:rPr>
            </w:pPr>
          </w:p>
          <w:p w14:paraId="2AD6780D" w14:textId="77777777" w:rsidR="008A6992" w:rsidRPr="00DD2AEF" w:rsidRDefault="008A6992">
            <w:pPr>
              <w:tabs>
                <w:tab w:val="left" w:pos="176"/>
              </w:tabs>
              <w:jc w:val="right"/>
              <w:rPr>
                <w:b/>
                <w:sz w:val="18"/>
                <w:szCs w:val="18"/>
                <w:lang w:val="kk-KZ"/>
              </w:rPr>
            </w:pPr>
          </w:p>
          <w:p w14:paraId="00C84B2A" w14:textId="77777777" w:rsidR="008A6992" w:rsidRPr="00DD2AEF" w:rsidRDefault="008A6992">
            <w:pPr>
              <w:tabs>
                <w:tab w:val="left" w:pos="176"/>
              </w:tabs>
              <w:jc w:val="right"/>
              <w:rPr>
                <w:b/>
                <w:sz w:val="18"/>
                <w:szCs w:val="18"/>
                <w:lang w:val="kk-KZ"/>
              </w:rPr>
            </w:pPr>
          </w:p>
          <w:p w14:paraId="1EF845D4" w14:textId="77777777" w:rsidR="008A6992" w:rsidRPr="00DD2AEF" w:rsidRDefault="008A6992">
            <w:pPr>
              <w:tabs>
                <w:tab w:val="left" w:pos="176"/>
              </w:tabs>
              <w:jc w:val="right"/>
              <w:rPr>
                <w:b/>
                <w:sz w:val="18"/>
                <w:szCs w:val="18"/>
                <w:lang w:val="kk-KZ"/>
              </w:rPr>
            </w:pPr>
          </w:p>
          <w:p w14:paraId="359B9901" w14:textId="77777777" w:rsidR="008A6992" w:rsidRPr="00DD2AEF" w:rsidRDefault="008A6992">
            <w:pPr>
              <w:rPr>
                <w:sz w:val="18"/>
                <w:szCs w:val="18"/>
              </w:rPr>
            </w:pPr>
          </w:p>
          <w:p w14:paraId="2D49892E" w14:textId="77777777" w:rsidR="008A6992" w:rsidRPr="00DD2AEF" w:rsidRDefault="008A6992">
            <w:pPr>
              <w:rPr>
                <w:sz w:val="18"/>
                <w:szCs w:val="18"/>
              </w:rPr>
            </w:pPr>
          </w:p>
        </w:tc>
      </w:tr>
    </w:tbl>
    <w:p w14:paraId="6A6A232F" w14:textId="77777777" w:rsidR="008A6992" w:rsidRPr="00DD2AEF" w:rsidRDefault="008A6992"/>
    <w:p w14:paraId="04D4B219" w14:textId="77777777" w:rsidR="008A6992" w:rsidRPr="00DD2AEF" w:rsidRDefault="008A6992"/>
    <w:p w14:paraId="6EC10B66" w14:textId="6E73FABB" w:rsidR="008A6992" w:rsidRPr="00DD2AEF" w:rsidRDefault="008A6992"/>
    <w:p w14:paraId="7266BCDC" w14:textId="6A683789" w:rsidR="00664F5E" w:rsidRPr="00DD2AEF" w:rsidRDefault="00664F5E"/>
    <w:p w14:paraId="3B276719" w14:textId="7CA80B4A" w:rsidR="00664F5E" w:rsidRPr="00DD2AEF" w:rsidRDefault="00664F5E"/>
    <w:p w14:paraId="55C62020" w14:textId="2CCB4A69" w:rsidR="00C156FA" w:rsidRPr="00DD2AEF" w:rsidRDefault="00C156FA"/>
    <w:p w14:paraId="0DF26F5F" w14:textId="77777777" w:rsidR="00C156FA" w:rsidRPr="00DD2AEF" w:rsidRDefault="00C156FA"/>
    <w:p w14:paraId="4A01580D" w14:textId="77777777" w:rsidR="00664F5E" w:rsidRPr="00DD2AEF" w:rsidRDefault="00664F5E"/>
    <w:p w14:paraId="79E51438" w14:textId="275A1998" w:rsidR="00586A11" w:rsidRPr="00DD2AEF" w:rsidRDefault="00586A11">
      <w:pPr>
        <w:jc w:val="right"/>
        <w:rPr>
          <w:sz w:val="18"/>
          <w:szCs w:val="18"/>
          <w:lang w:val="kk-KZ"/>
        </w:rPr>
      </w:pPr>
      <w:r w:rsidRPr="00DD2AEF">
        <w:rPr>
          <w:sz w:val="18"/>
          <w:szCs w:val="18"/>
          <w:lang w:val="kk-KZ"/>
        </w:rPr>
        <w:t xml:space="preserve">«Сәйкестендіру деректерімен алмасу орталығы» </w:t>
      </w:r>
    </w:p>
    <w:p w14:paraId="39D3BEA6" w14:textId="77777777" w:rsidR="00586A11" w:rsidRPr="00DD2AEF" w:rsidRDefault="00586A11">
      <w:pPr>
        <w:jc w:val="right"/>
        <w:rPr>
          <w:sz w:val="18"/>
          <w:szCs w:val="18"/>
          <w:lang w:val="kk-KZ"/>
        </w:rPr>
      </w:pPr>
      <w:r w:rsidRPr="00DD2AEF">
        <w:rPr>
          <w:sz w:val="18"/>
          <w:szCs w:val="18"/>
          <w:lang w:val="kk-KZ"/>
        </w:rPr>
        <w:t xml:space="preserve">ақпараттық жүйесімен фотосуреттерді салыстыру қызметтерін ұсыну туралы </w:t>
      </w:r>
    </w:p>
    <w:p w14:paraId="28DEA3E8" w14:textId="60E1F0C9" w:rsidR="008A6992" w:rsidRPr="00DD2AEF" w:rsidRDefault="003D69FF">
      <w:pPr>
        <w:jc w:val="right"/>
        <w:rPr>
          <w:sz w:val="18"/>
          <w:szCs w:val="18"/>
          <w:lang w:val="kk-KZ"/>
        </w:rPr>
      </w:pPr>
      <w:r w:rsidRPr="00DD2AEF">
        <w:rPr>
          <w:sz w:val="18"/>
          <w:szCs w:val="18"/>
          <w:lang w:val="kk-KZ"/>
        </w:rPr>
        <w:t>Ш</w:t>
      </w:r>
      <w:r w:rsidR="00586A11" w:rsidRPr="00DD2AEF">
        <w:rPr>
          <w:sz w:val="18"/>
          <w:szCs w:val="18"/>
          <w:lang w:val="kk-KZ"/>
        </w:rPr>
        <w:t>артқа 2</w:t>
      </w:r>
      <w:r w:rsidRPr="00DD2AEF">
        <w:rPr>
          <w:sz w:val="18"/>
          <w:szCs w:val="18"/>
          <w:lang w:val="kk-KZ"/>
        </w:rPr>
        <w:t xml:space="preserve"> Қ</w:t>
      </w:r>
      <w:r w:rsidR="00586A11" w:rsidRPr="00DD2AEF">
        <w:rPr>
          <w:sz w:val="18"/>
          <w:szCs w:val="18"/>
          <w:lang w:val="kk-KZ"/>
        </w:rPr>
        <w:t>осымша</w:t>
      </w:r>
    </w:p>
    <w:p w14:paraId="0042CAB6" w14:textId="77777777" w:rsidR="008A6992" w:rsidRPr="00DD2AEF" w:rsidRDefault="008A6992">
      <w:pPr>
        <w:rPr>
          <w:lang w:val="kk-KZ"/>
        </w:rPr>
      </w:pPr>
    </w:p>
    <w:p w14:paraId="1D6749EA" w14:textId="77777777" w:rsidR="008A6992" w:rsidRPr="00DD2AEF" w:rsidRDefault="008A6992">
      <w:pPr>
        <w:rPr>
          <w:lang w:val="kk-KZ"/>
        </w:rPr>
      </w:pPr>
    </w:p>
    <w:p w14:paraId="1E8B466A" w14:textId="77777777" w:rsidR="008A6992" w:rsidRPr="00DD2AEF" w:rsidRDefault="00971498">
      <w:pPr>
        <w:jc w:val="center"/>
        <w:rPr>
          <w:b/>
          <w:bCs/>
          <w:sz w:val="18"/>
          <w:szCs w:val="18"/>
          <w:lang w:val="kk-KZ"/>
        </w:rPr>
      </w:pPr>
      <w:r w:rsidRPr="00DD2AEF">
        <w:rPr>
          <w:b/>
          <w:bCs/>
          <w:sz w:val="18"/>
          <w:szCs w:val="18"/>
          <w:lang w:val="kk-KZ"/>
        </w:rPr>
        <w:t>Өнімділік және сенімділік талаптары</w:t>
      </w:r>
    </w:p>
    <w:p w14:paraId="60191F68" w14:textId="77777777" w:rsidR="008A6992" w:rsidRPr="00DD2AEF" w:rsidRDefault="008A6992">
      <w:pPr>
        <w:jc w:val="center"/>
        <w:rPr>
          <w:sz w:val="18"/>
          <w:szCs w:val="18"/>
          <w:lang w:val="kk-KZ"/>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
        <w:gridCol w:w="5264"/>
        <w:gridCol w:w="3583"/>
      </w:tblGrid>
      <w:tr w:rsidR="008A6992" w:rsidRPr="00DD2AEF" w14:paraId="3CCEDC7C" w14:textId="77777777">
        <w:trPr>
          <w:tblHeader/>
          <w:tblCellSpacing w:w="7" w:type="dxa"/>
        </w:trPr>
        <w:tc>
          <w:tcPr>
            <w:tcW w:w="250" w:type="pct"/>
            <w:tcBorders>
              <w:top w:val="outset" w:sz="6" w:space="0" w:color="auto"/>
              <w:left w:val="outset" w:sz="6" w:space="0" w:color="auto"/>
              <w:bottom w:val="outset" w:sz="6" w:space="0" w:color="auto"/>
              <w:right w:val="outset" w:sz="6" w:space="0" w:color="auto"/>
            </w:tcBorders>
            <w:vAlign w:val="center"/>
          </w:tcPr>
          <w:p w14:paraId="3ED6BCE3" w14:textId="77777777" w:rsidR="008A6992" w:rsidRPr="00DD2AEF" w:rsidRDefault="00971498">
            <w:pPr>
              <w:jc w:val="both"/>
              <w:rPr>
                <w:sz w:val="18"/>
                <w:szCs w:val="18"/>
                <w:lang w:val="kk-KZ"/>
              </w:rPr>
            </w:pPr>
            <w:r w:rsidRPr="00DD2AEF">
              <w:rPr>
                <w:sz w:val="18"/>
                <w:szCs w:val="18"/>
                <w:lang w:val="kk-KZ"/>
              </w:rPr>
              <w:t xml:space="preserve">№ </w:t>
            </w:r>
          </w:p>
        </w:tc>
        <w:tc>
          <w:tcPr>
            <w:tcW w:w="2800" w:type="pct"/>
            <w:tcBorders>
              <w:top w:val="outset" w:sz="6" w:space="0" w:color="auto"/>
              <w:left w:val="outset" w:sz="6" w:space="0" w:color="auto"/>
              <w:bottom w:val="outset" w:sz="6" w:space="0" w:color="auto"/>
              <w:right w:val="outset" w:sz="6" w:space="0" w:color="auto"/>
            </w:tcBorders>
            <w:vAlign w:val="center"/>
          </w:tcPr>
          <w:p w14:paraId="4F191DB7" w14:textId="77777777" w:rsidR="008A6992" w:rsidRPr="00DD2AEF" w:rsidRDefault="00971498">
            <w:pPr>
              <w:jc w:val="both"/>
              <w:rPr>
                <w:sz w:val="18"/>
                <w:szCs w:val="18"/>
                <w:lang w:val="kk-KZ"/>
              </w:rPr>
            </w:pPr>
            <w:r w:rsidRPr="00DD2AEF">
              <w:rPr>
                <w:sz w:val="18"/>
                <w:szCs w:val="18"/>
                <w:lang w:val="kk-KZ"/>
              </w:rPr>
              <w:t>Бақыланатын көрсеткіш</w:t>
            </w:r>
          </w:p>
        </w:tc>
        <w:tc>
          <w:tcPr>
            <w:tcW w:w="1900" w:type="pct"/>
            <w:tcBorders>
              <w:top w:val="outset" w:sz="6" w:space="0" w:color="auto"/>
              <w:left w:val="outset" w:sz="6" w:space="0" w:color="auto"/>
              <w:bottom w:val="outset" w:sz="6" w:space="0" w:color="auto"/>
              <w:right w:val="outset" w:sz="6" w:space="0" w:color="auto"/>
            </w:tcBorders>
            <w:vAlign w:val="center"/>
          </w:tcPr>
          <w:p w14:paraId="1195D9BD" w14:textId="77777777" w:rsidR="008A6992" w:rsidRPr="00DD2AEF" w:rsidRDefault="00971498">
            <w:pPr>
              <w:jc w:val="both"/>
              <w:rPr>
                <w:sz w:val="18"/>
                <w:szCs w:val="18"/>
                <w:lang w:val="kk-KZ"/>
              </w:rPr>
            </w:pPr>
            <w:r w:rsidRPr="00DD2AEF">
              <w:rPr>
                <w:sz w:val="18"/>
                <w:szCs w:val="18"/>
                <w:lang w:val="kk-KZ"/>
              </w:rPr>
              <w:t>Шектеу</w:t>
            </w:r>
          </w:p>
        </w:tc>
      </w:tr>
      <w:tr w:rsidR="008A6992" w:rsidRPr="00DD2AEF" w14:paraId="348F6FEA" w14:textId="77777777">
        <w:trPr>
          <w:tblHeader/>
          <w:tblCellSpacing w:w="7" w:type="dxa"/>
        </w:trPr>
        <w:tc>
          <w:tcPr>
            <w:tcW w:w="250" w:type="pct"/>
            <w:tcBorders>
              <w:top w:val="outset" w:sz="6" w:space="0" w:color="auto"/>
              <w:left w:val="outset" w:sz="6" w:space="0" w:color="auto"/>
              <w:bottom w:val="outset" w:sz="6" w:space="0" w:color="auto"/>
              <w:right w:val="outset" w:sz="6" w:space="0" w:color="auto"/>
            </w:tcBorders>
            <w:vAlign w:val="center"/>
          </w:tcPr>
          <w:p w14:paraId="66ED5D0F" w14:textId="77777777" w:rsidR="008A6992" w:rsidRPr="00DD2AEF" w:rsidRDefault="00971498">
            <w:pPr>
              <w:jc w:val="both"/>
              <w:rPr>
                <w:sz w:val="18"/>
                <w:szCs w:val="18"/>
                <w:lang w:val="kk-KZ"/>
              </w:rPr>
            </w:pPr>
            <w:r w:rsidRPr="00DD2AEF">
              <w:rPr>
                <w:sz w:val="18"/>
                <w:szCs w:val="18"/>
                <w:lang w:val="kk-KZ"/>
              </w:rPr>
              <w:t>1</w:t>
            </w:r>
          </w:p>
        </w:tc>
        <w:tc>
          <w:tcPr>
            <w:tcW w:w="2800" w:type="pct"/>
            <w:tcBorders>
              <w:top w:val="outset" w:sz="6" w:space="0" w:color="auto"/>
              <w:left w:val="outset" w:sz="6" w:space="0" w:color="auto"/>
              <w:bottom w:val="outset" w:sz="6" w:space="0" w:color="auto"/>
              <w:right w:val="outset" w:sz="6" w:space="0" w:color="auto"/>
            </w:tcBorders>
            <w:vAlign w:val="center"/>
          </w:tcPr>
          <w:p w14:paraId="3B17E463" w14:textId="77777777" w:rsidR="008A6992" w:rsidRPr="00DD2AEF" w:rsidRDefault="00971498">
            <w:pPr>
              <w:jc w:val="both"/>
              <w:rPr>
                <w:sz w:val="18"/>
                <w:szCs w:val="18"/>
                <w:lang w:val="kk-KZ"/>
              </w:rPr>
            </w:pPr>
            <w:r w:rsidRPr="00DD2AEF">
              <w:rPr>
                <w:sz w:val="18"/>
                <w:szCs w:val="18"/>
                <w:lang w:val="kk-KZ"/>
              </w:rPr>
              <w:t>Синхронды өзара әрекеттесу кезінде сұратуды өңдеудің максималды уақыты</w:t>
            </w:r>
          </w:p>
        </w:tc>
        <w:tc>
          <w:tcPr>
            <w:tcW w:w="1900" w:type="pct"/>
            <w:tcBorders>
              <w:top w:val="outset" w:sz="6" w:space="0" w:color="auto"/>
              <w:left w:val="outset" w:sz="6" w:space="0" w:color="auto"/>
              <w:bottom w:val="outset" w:sz="6" w:space="0" w:color="auto"/>
              <w:right w:val="outset" w:sz="6" w:space="0" w:color="auto"/>
            </w:tcBorders>
            <w:vAlign w:val="center"/>
          </w:tcPr>
          <w:p w14:paraId="1EA17EF0" w14:textId="77777777" w:rsidR="008A6992" w:rsidRPr="00DD2AEF" w:rsidRDefault="00971498">
            <w:pPr>
              <w:jc w:val="both"/>
              <w:rPr>
                <w:sz w:val="18"/>
                <w:szCs w:val="18"/>
                <w:lang w:val="kk-KZ"/>
              </w:rPr>
            </w:pPr>
            <w:r w:rsidRPr="00DD2AEF">
              <w:rPr>
                <w:sz w:val="18"/>
                <w:szCs w:val="18"/>
                <w:lang w:val="kk-KZ"/>
              </w:rPr>
              <w:t xml:space="preserve">30 </w:t>
            </w:r>
            <w:proofErr w:type="spellStart"/>
            <w:r w:rsidRPr="00DD2AEF">
              <w:rPr>
                <w:sz w:val="18"/>
                <w:szCs w:val="18"/>
                <w:lang w:val="kk-KZ"/>
              </w:rPr>
              <w:t>сек</w:t>
            </w:r>
            <w:proofErr w:type="spellEnd"/>
            <w:r w:rsidRPr="00DD2AEF">
              <w:rPr>
                <w:sz w:val="18"/>
                <w:szCs w:val="18"/>
                <w:lang w:val="kk-KZ"/>
              </w:rPr>
              <w:t xml:space="preserve"> </w:t>
            </w:r>
          </w:p>
        </w:tc>
      </w:tr>
      <w:tr w:rsidR="008A6992" w:rsidRPr="00DD2AEF" w14:paraId="57BE25AB" w14:textId="77777777">
        <w:trPr>
          <w:tblHeader/>
          <w:tblCellSpacing w:w="7" w:type="dxa"/>
        </w:trPr>
        <w:tc>
          <w:tcPr>
            <w:tcW w:w="250" w:type="pct"/>
            <w:tcBorders>
              <w:top w:val="outset" w:sz="6" w:space="0" w:color="auto"/>
              <w:left w:val="outset" w:sz="6" w:space="0" w:color="auto"/>
              <w:bottom w:val="outset" w:sz="6" w:space="0" w:color="auto"/>
              <w:right w:val="outset" w:sz="6" w:space="0" w:color="auto"/>
            </w:tcBorders>
            <w:vAlign w:val="center"/>
          </w:tcPr>
          <w:p w14:paraId="7DC53CB8" w14:textId="77777777" w:rsidR="008A6992" w:rsidRPr="00DD2AEF" w:rsidRDefault="00971498">
            <w:pPr>
              <w:jc w:val="both"/>
              <w:rPr>
                <w:sz w:val="18"/>
                <w:szCs w:val="18"/>
                <w:lang w:val="kk-KZ"/>
              </w:rPr>
            </w:pPr>
            <w:r w:rsidRPr="00DD2AEF">
              <w:rPr>
                <w:sz w:val="18"/>
                <w:szCs w:val="18"/>
                <w:lang w:val="kk-KZ"/>
              </w:rPr>
              <w:t>2</w:t>
            </w:r>
          </w:p>
        </w:tc>
        <w:tc>
          <w:tcPr>
            <w:tcW w:w="2800" w:type="pct"/>
            <w:tcBorders>
              <w:top w:val="outset" w:sz="6" w:space="0" w:color="auto"/>
              <w:left w:val="outset" w:sz="6" w:space="0" w:color="auto"/>
              <w:bottom w:val="outset" w:sz="6" w:space="0" w:color="auto"/>
              <w:right w:val="outset" w:sz="6" w:space="0" w:color="auto"/>
            </w:tcBorders>
            <w:vAlign w:val="center"/>
          </w:tcPr>
          <w:p w14:paraId="12B76172" w14:textId="77777777" w:rsidR="008A6992" w:rsidRPr="00DD2AEF" w:rsidRDefault="00971498">
            <w:pPr>
              <w:jc w:val="both"/>
              <w:rPr>
                <w:sz w:val="18"/>
                <w:szCs w:val="18"/>
                <w:lang w:val="kk-KZ"/>
              </w:rPr>
            </w:pPr>
            <w:r w:rsidRPr="00DD2AEF">
              <w:rPr>
                <w:sz w:val="18"/>
                <w:szCs w:val="18"/>
                <w:lang w:val="kk-KZ"/>
              </w:rPr>
              <w:t>Сұратуды өңдеудің орташа уақыты</w:t>
            </w:r>
          </w:p>
        </w:tc>
        <w:tc>
          <w:tcPr>
            <w:tcW w:w="1900" w:type="pct"/>
            <w:tcBorders>
              <w:top w:val="outset" w:sz="6" w:space="0" w:color="auto"/>
              <w:left w:val="outset" w:sz="6" w:space="0" w:color="auto"/>
              <w:bottom w:val="outset" w:sz="6" w:space="0" w:color="auto"/>
              <w:right w:val="outset" w:sz="6" w:space="0" w:color="auto"/>
            </w:tcBorders>
            <w:vAlign w:val="center"/>
          </w:tcPr>
          <w:p w14:paraId="20221CF8" w14:textId="77777777" w:rsidR="008A6992" w:rsidRPr="00DD2AEF" w:rsidRDefault="00971498">
            <w:pPr>
              <w:jc w:val="both"/>
              <w:rPr>
                <w:sz w:val="18"/>
                <w:szCs w:val="18"/>
                <w:lang w:val="kk-KZ"/>
              </w:rPr>
            </w:pPr>
            <w:r w:rsidRPr="00DD2AEF">
              <w:rPr>
                <w:sz w:val="18"/>
                <w:szCs w:val="18"/>
                <w:lang w:val="kk-KZ"/>
              </w:rPr>
              <w:t xml:space="preserve">10 </w:t>
            </w:r>
            <w:proofErr w:type="spellStart"/>
            <w:r w:rsidRPr="00DD2AEF">
              <w:rPr>
                <w:sz w:val="18"/>
                <w:szCs w:val="18"/>
                <w:lang w:val="kk-KZ"/>
              </w:rPr>
              <w:t>сек</w:t>
            </w:r>
            <w:proofErr w:type="spellEnd"/>
            <w:r w:rsidRPr="00DD2AEF">
              <w:rPr>
                <w:sz w:val="18"/>
                <w:szCs w:val="18"/>
                <w:lang w:val="kk-KZ"/>
              </w:rPr>
              <w:t xml:space="preserve"> </w:t>
            </w:r>
          </w:p>
        </w:tc>
      </w:tr>
      <w:tr w:rsidR="008A6992" w:rsidRPr="00DD2AEF" w14:paraId="192F5845" w14:textId="77777777">
        <w:trPr>
          <w:tblHeader/>
          <w:tblCellSpacing w:w="7" w:type="dxa"/>
        </w:trPr>
        <w:tc>
          <w:tcPr>
            <w:tcW w:w="250" w:type="pct"/>
            <w:tcBorders>
              <w:top w:val="outset" w:sz="6" w:space="0" w:color="auto"/>
              <w:left w:val="outset" w:sz="6" w:space="0" w:color="auto"/>
              <w:bottom w:val="outset" w:sz="6" w:space="0" w:color="auto"/>
              <w:right w:val="outset" w:sz="6" w:space="0" w:color="auto"/>
            </w:tcBorders>
            <w:vAlign w:val="center"/>
          </w:tcPr>
          <w:p w14:paraId="34B7E737" w14:textId="77777777" w:rsidR="008A6992" w:rsidRPr="00DD2AEF" w:rsidRDefault="00971498">
            <w:pPr>
              <w:jc w:val="both"/>
              <w:rPr>
                <w:sz w:val="18"/>
                <w:szCs w:val="18"/>
                <w:lang w:val="kk-KZ"/>
              </w:rPr>
            </w:pPr>
            <w:r w:rsidRPr="00DD2AEF">
              <w:rPr>
                <w:sz w:val="18"/>
                <w:szCs w:val="18"/>
                <w:lang w:val="kk-KZ"/>
              </w:rPr>
              <w:t>3</w:t>
            </w:r>
          </w:p>
        </w:tc>
        <w:tc>
          <w:tcPr>
            <w:tcW w:w="2800" w:type="pct"/>
            <w:tcBorders>
              <w:top w:val="outset" w:sz="6" w:space="0" w:color="auto"/>
              <w:left w:val="outset" w:sz="6" w:space="0" w:color="auto"/>
              <w:bottom w:val="outset" w:sz="6" w:space="0" w:color="auto"/>
              <w:right w:val="outset" w:sz="6" w:space="0" w:color="auto"/>
            </w:tcBorders>
            <w:vAlign w:val="center"/>
          </w:tcPr>
          <w:p w14:paraId="0E2DF782" w14:textId="77777777" w:rsidR="008A6992" w:rsidRPr="00DD2AEF" w:rsidRDefault="00971498">
            <w:pPr>
              <w:jc w:val="both"/>
              <w:rPr>
                <w:sz w:val="18"/>
                <w:szCs w:val="18"/>
                <w:lang w:val="kk-KZ"/>
              </w:rPr>
            </w:pPr>
            <w:r w:rsidRPr="00DD2AEF">
              <w:rPr>
                <w:sz w:val="18"/>
                <w:szCs w:val="18"/>
                <w:lang w:val="kk-KZ"/>
              </w:rPr>
              <w:t>Ең жоғары жүктеме</w:t>
            </w:r>
          </w:p>
        </w:tc>
        <w:tc>
          <w:tcPr>
            <w:tcW w:w="1900" w:type="pct"/>
            <w:tcBorders>
              <w:top w:val="outset" w:sz="6" w:space="0" w:color="auto"/>
              <w:left w:val="outset" w:sz="6" w:space="0" w:color="auto"/>
              <w:bottom w:val="outset" w:sz="6" w:space="0" w:color="auto"/>
              <w:right w:val="outset" w:sz="6" w:space="0" w:color="auto"/>
            </w:tcBorders>
            <w:vAlign w:val="center"/>
          </w:tcPr>
          <w:p w14:paraId="147CF77E" w14:textId="77777777" w:rsidR="008A6992" w:rsidRPr="00DD2AEF" w:rsidRDefault="00971498">
            <w:pPr>
              <w:jc w:val="both"/>
              <w:rPr>
                <w:sz w:val="18"/>
                <w:szCs w:val="18"/>
                <w:lang w:val="kk-KZ"/>
              </w:rPr>
            </w:pPr>
            <w:r w:rsidRPr="00DD2AEF">
              <w:rPr>
                <w:sz w:val="18"/>
                <w:szCs w:val="18"/>
                <w:lang w:val="kk-KZ"/>
              </w:rPr>
              <w:t>сағатына 2000 сұрату</w:t>
            </w:r>
          </w:p>
        </w:tc>
      </w:tr>
      <w:tr w:rsidR="008A6992" w:rsidRPr="00DD2AEF" w14:paraId="2678976F" w14:textId="77777777">
        <w:trPr>
          <w:tblHeader/>
          <w:tblCellSpacing w:w="7" w:type="dxa"/>
        </w:trPr>
        <w:tc>
          <w:tcPr>
            <w:tcW w:w="250" w:type="pct"/>
            <w:tcBorders>
              <w:top w:val="outset" w:sz="6" w:space="0" w:color="auto"/>
              <w:left w:val="outset" w:sz="6" w:space="0" w:color="auto"/>
              <w:bottom w:val="outset" w:sz="6" w:space="0" w:color="auto"/>
              <w:right w:val="outset" w:sz="6" w:space="0" w:color="auto"/>
            </w:tcBorders>
            <w:vAlign w:val="center"/>
          </w:tcPr>
          <w:p w14:paraId="485A0B15" w14:textId="77777777" w:rsidR="008A6992" w:rsidRPr="00DD2AEF" w:rsidRDefault="00971498">
            <w:pPr>
              <w:jc w:val="both"/>
              <w:rPr>
                <w:sz w:val="18"/>
                <w:szCs w:val="18"/>
                <w:lang w:val="kk-KZ"/>
              </w:rPr>
            </w:pPr>
            <w:r w:rsidRPr="00DD2AEF">
              <w:rPr>
                <w:sz w:val="18"/>
                <w:szCs w:val="18"/>
                <w:lang w:val="kk-KZ"/>
              </w:rPr>
              <w:t>4</w:t>
            </w:r>
          </w:p>
        </w:tc>
        <w:tc>
          <w:tcPr>
            <w:tcW w:w="2800" w:type="pct"/>
            <w:tcBorders>
              <w:top w:val="outset" w:sz="6" w:space="0" w:color="auto"/>
              <w:left w:val="outset" w:sz="6" w:space="0" w:color="auto"/>
              <w:bottom w:val="outset" w:sz="6" w:space="0" w:color="auto"/>
              <w:right w:val="outset" w:sz="6" w:space="0" w:color="auto"/>
            </w:tcBorders>
            <w:vAlign w:val="center"/>
          </w:tcPr>
          <w:p w14:paraId="4168116D" w14:textId="77777777" w:rsidR="008A6992" w:rsidRPr="00DD2AEF" w:rsidRDefault="00971498">
            <w:pPr>
              <w:jc w:val="both"/>
              <w:rPr>
                <w:sz w:val="18"/>
                <w:szCs w:val="18"/>
                <w:lang w:val="kk-KZ"/>
              </w:rPr>
            </w:pPr>
            <w:r w:rsidRPr="00DD2AEF">
              <w:rPr>
                <w:sz w:val="18"/>
                <w:szCs w:val="18"/>
                <w:lang w:val="kk-KZ"/>
              </w:rPr>
              <w:t>Номиналды жүктеме</w:t>
            </w:r>
          </w:p>
        </w:tc>
        <w:tc>
          <w:tcPr>
            <w:tcW w:w="1900" w:type="pct"/>
            <w:tcBorders>
              <w:top w:val="outset" w:sz="6" w:space="0" w:color="auto"/>
              <w:left w:val="outset" w:sz="6" w:space="0" w:color="auto"/>
              <w:bottom w:val="outset" w:sz="6" w:space="0" w:color="auto"/>
              <w:right w:val="outset" w:sz="6" w:space="0" w:color="auto"/>
            </w:tcBorders>
            <w:vAlign w:val="center"/>
          </w:tcPr>
          <w:p w14:paraId="5071528C" w14:textId="77777777" w:rsidR="008A6992" w:rsidRPr="00DD2AEF" w:rsidRDefault="00971498">
            <w:pPr>
              <w:jc w:val="both"/>
              <w:rPr>
                <w:sz w:val="18"/>
                <w:szCs w:val="18"/>
                <w:lang w:val="kk-KZ"/>
              </w:rPr>
            </w:pPr>
            <w:r w:rsidRPr="00DD2AEF">
              <w:rPr>
                <w:sz w:val="18"/>
                <w:szCs w:val="18"/>
                <w:lang w:val="kk-KZ"/>
              </w:rPr>
              <w:t>сағатына 360 сұрату</w:t>
            </w:r>
          </w:p>
        </w:tc>
      </w:tr>
      <w:tr w:rsidR="008A6992" w:rsidRPr="00DD2AEF" w14:paraId="0596490C" w14:textId="77777777">
        <w:trPr>
          <w:tblHeader/>
          <w:tblCellSpacing w:w="7" w:type="dxa"/>
        </w:trPr>
        <w:tc>
          <w:tcPr>
            <w:tcW w:w="250" w:type="pct"/>
            <w:tcBorders>
              <w:top w:val="outset" w:sz="6" w:space="0" w:color="auto"/>
              <w:left w:val="outset" w:sz="6" w:space="0" w:color="auto"/>
              <w:bottom w:val="outset" w:sz="6" w:space="0" w:color="auto"/>
              <w:right w:val="outset" w:sz="6" w:space="0" w:color="auto"/>
            </w:tcBorders>
            <w:vAlign w:val="center"/>
          </w:tcPr>
          <w:p w14:paraId="7B56373E" w14:textId="77777777" w:rsidR="008A6992" w:rsidRPr="00DD2AEF" w:rsidRDefault="00971498">
            <w:pPr>
              <w:jc w:val="both"/>
              <w:rPr>
                <w:sz w:val="18"/>
                <w:szCs w:val="18"/>
                <w:lang w:val="kk-KZ"/>
              </w:rPr>
            </w:pPr>
            <w:r w:rsidRPr="00DD2AEF">
              <w:rPr>
                <w:sz w:val="18"/>
                <w:szCs w:val="18"/>
                <w:lang w:val="kk-KZ"/>
              </w:rPr>
              <w:t>5</w:t>
            </w:r>
          </w:p>
        </w:tc>
        <w:tc>
          <w:tcPr>
            <w:tcW w:w="2800" w:type="pct"/>
            <w:tcBorders>
              <w:top w:val="outset" w:sz="6" w:space="0" w:color="auto"/>
              <w:left w:val="outset" w:sz="6" w:space="0" w:color="auto"/>
              <w:bottom w:val="outset" w:sz="6" w:space="0" w:color="auto"/>
              <w:right w:val="outset" w:sz="6" w:space="0" w:color="auto"/>
            </w:tcBorders>
            <w:vAlign w:val="center"/>
          </w:tcPr>
          <w:p w14:paraId="35922F06" w14:textId="77777777" w:rsidR="008A6992" w:rsidRPr="00DD2AEF" w:rsidRDefault="00971498">
            <w:pPr>
              <w:jc w:val="both"/>
              <w:rPr>
                <w:sz w:val="18"/>
                <w:szCs w:val="18"/>
                <w:lang w:val="kk-KZ"/>
              </w:rPr>
            </w:pPr>
            <w:r w:rsidRPr="00DD2AEF">
              <w:rPr>
                <w:sz w:val="18"/>
                <w:szCs w:val="18"/>
                <w:lang w:val="kk-KZ"/>
              </w:rPr>
              <w:t>Ақаусыз орташа жұмыс уақыты</w:t>
            </w:r>
          </w:p>
        </w:tc>
        <w:tc>
          <w:tcPr>
            <w:tcW w:w="1900" w:type="pct"/>
            <w:tcBorders>
              <w:top w:val="outset" w:sz="6" w:space="0" w:color="auto"/>
              <w:left w:val="outset" w:sz="6" w:space="0" w:color="auto"/>
              <w:bottom w:val="outset" w:sz="6" w:space="0" w:color="auto"/>
              <w:right w:val="outset" w:sz="6" w:space="0" w:color="auto"/>
            </w:tcBorders>
            <w:vAlign w:val="center"/>
          </w:tcPr>
          <w:p w14:paraId="4422C96E" w14:textId="77777777" w:rsidR="008A6992" w:rsidRPr="00DD2AEF" w:rsidRDefault="00971498">
            <w:pPr>
              <w:jc w:val="both"/>
              <w:rPr>
                <w:sz w:val="18"/>
                <w:szCs w:val="18"/>
                <w:lang w:val="kk-KZ"/>
              </w:rPr>
            </w:pPr>
            <w:r w:rsidRPr="00DD2AEF">
              <w:rPr>
                <w:sz w:val="18"/>
                <w:szCs w:val="18"/>
                <w:lang w:val="kk-KZ"/>
              </w:rPr>
              <w:t>365/7/24 қол жетімділік</w:t>
            </w:r>
          </w:p>
        </w:tc>
      </w:tr>
      <w:tr w:rsidR="008A6992" w:rsidRPr="00DD2AEF" w14:paraId="03D5889D" w14:textId="77777777">
        <w:trPr>
          <w:tblHeader/>
          <w:tblCellSpacing w:w="7" w:type="dxa"/>
        </w:trPr>
        <w:tc>
          <w:tcPr>
            <w:tcW w:w="250" w:type="pct"/>
            <w:tcBorders>
              <w:top w:val="outset" w:sz="6" w:space="0" w:color="auto"/>
              <w:left w:val="outset" w:sz="6" w:space="0" w:color="auto"/>
              <w:bottom w:val="outset" w:sz="6" w:space="0" w:color="auto"/>
              <w:right w:val="outset" w:sz="6" w:space="0" w:color="auto"/>
            </w:tcBorders>
            <w:vAlign w:val="center"/>
          </w:tcPr>
          <w:p w14:paraId="717CFACB" w14:textId="77777777" w:rsidR="008A6992" w:rsidRPr="00DD2AEF" w:rsidRDefault="00971498">
            <w:pPr>
              <w:jc w:val="both"/>
              <w:rPr>
                <w:sz w:val="18"/>
                <w:szCs w:val="18"/>
                <w:lang w:val="kk-KZ"/>
              </w:rPr>
            </w:pPr>
            <w:r w:rsidRPr="00DD2AEF">
              <w:rPr>
                <w:sz w:val="18"/>
                <w:szCs w:val="18"/>
                <w:lang w:val="kk-KZ"/>
              </w:rPr>
              <w:t>6</w:t>
            </w:r>
          </w:p>
        </w:tc>
        <w:tc>
          <w:tcPr>
            <w:tcW w:w="2800" w:type="pct"/>
            <w:tcBorders>
              <w:top w:val="outset" w:sz="6" w:space="0" w:color="auto"/>
              <w:left w:val="outset" w:sz="6" w:space="0" w:color="auto"/>
              <w:bottom w:val="outset" w:sz="6" w:space="0" w:color="auto"/>
              <w:right w:val="outset" w:sz="6" w:space="0" w:color="auto"/>
            </w:tcBorders>
            <w:vAlign w:val="center"/>
          </w:tcPr>
          <w:p w14:paraId="62AE28BE" w14:textId="77777777" w:rsidR="008A6992" w:rsidRPr="00DD2AEF" w:rsidRDefault="00971498">
            <w:pPr>
              <w:jc w:val="both"/>
              <w:rPr>
                <w:sz w:val="18"/>
                <w:szCs w:val="18"/>
                <w:lang w:val="kk-KZ"/>
              </w:rPr>
            </w:pPr>
            <w:r w:rsidRPr="00DD2AEF">
              <w:rPr>
                <w:sz w:val="18"/>
                <w:szCs w:val="18"/>
                <w:lang w:val="kk-KZ"/>
              </w:rPr>
              <w:t>Жұмысқа қабілеттілікті қалпына келтіру уақыты</w:t>
            </w:r>
          </w:p>
        </w:tc>
        <w:tc>
          <w:tcPr>
            <w:tcW w:w="1900" w:type="pct"/>
            <w:tcBorders>
              <w:top w:val="outset" w:sz="6" w:space="0" w:color="auto"/>
              <w:left w:val="outset" w:sz="6" w:space="0" w:color="auto"/>
              <w:bottom w:val="outset" w:sz="6" w:space="0" w:color="auto"/>
              <w:right w:val="outset" w:sz="6" w:space="0" w:color="auto"/>
            </w:tcBorders>
            <w:vAlign w:val="center"/>
          </w:tcPr>
          <w:p w14:paraId="4E5DE98C" w14:textId="77777777" w:rsidR="008A6992" w:rsidRPr="00DD2AEF" w:rsidRDefault="00971498">
            <w:pPr>
              <w:jc w:val="both"/>
              <w:rPr>
                <w:sz w:val="18"/>
                <w:szCs w:val="18"/>
                <w:lang w:val="kk-KZ"/>
              </w:rPr>
            </w:pPr>
            <w:r w:rsidRPr="00DD2AEF">
              <w:rPr>
                <w:sz w:val="18"/>
                <w:szCs w:val="18"/>
                <w:lang w:val="kk-KZ"/>
              </w:rPr>
              <w:t>3 сағат</w:t>
            </w:r>
          </w:p>
        </w:tc>
      </w:tr>
    </w:tbl>
    <w:p w14:paraId="31E69FF7" w14:textId="77777777" w:rsidR="008A6992" w:rsidRPr="00DD2AEF" w:rsidRDefault="008A6992"/>
    <w:p w14:paraId="095F9124" w14:textId="495600A4" w:rsidR="00EC5280" w:rsidRPr="00DD2AEF" w:rsidRDefault="00EC5280">
      <w:r w:rsidRPr="00DD2AEF">
        <w:br w:type="page"/>
      </w:r>
    </w:p>
    <w:p w14:paraId="599BB947" w14:textId="77777777" w:rsidR="002A5E60" w:rsidRPr="00DD2AEF" w:rsidRDefault="00971498">
      <w:pPr>
        <w:jc w:val="right"/>
        <w:rPr>
          <w:sz w:val="18"/>
          <w:szCs w:val="18"/>
          <w:lang w:val="kk-KZ"/>
        </w:rPr>
      </w:pPr>
      <w:proofErr w:type="spellStart"/>
      <w:r w:rsidRPr="00DD2AEF">
        <w:rPr>
          <w:sz w:val="18"/>
          <w:szCs w:val="18"/>
          <w:lang w:val="kk-KZ"/>
        </w:rPr>
        <w:lastRenderedPageBreak/>
        <w:t>Приложение</w:t>
      </w:r>
      <w:proofErr w:type="spellEnd"/>
      <w:r w:rsidRPr="00DD2AEF">
        <w:rPr>
          <w:sz w:val="18"/>
          <w:szCs w:val="18"/>
          <w:lang w:val="kk-KZ"/>
        </w:rPr>
        <w:t xml:space="preserve"> 2</w:t>
      </w:r>
    </w:p>
    <w:p w14:paraId="524DB081" w14:textId="09793748" w:rsidR="002A5E60" w:rsidRPr="00DD2AEF" w:rsidRDefault="00971498">
      <w:pPr>
        <w:jc w:val="right"/>
        <w:rPr>
          <w:sz w:val="18"/>
          <w:szCs w:val="18"/>
          <w:lang w:val="kk-KZ"/>
        </w:rPr>
      </w:pPr>
      <w:r w:rsidRPr="00DD2AEF">
        <w:rPr>
          <w:sz w:val="18"/>
          <w:szCs w:val="18"/>
          <w:lang w:val="kk-KZ"/>
        </w:rPr>
        <w:t xml:space="preserve">к </w:t>
      </w:r>
      <w:proofErr w:type="spellStart"/>
      <w:r w:rsidRPr="00DD2AEF">
        <w:rPr>
          <w:sz w:val="18"/>
          <w:szCs w:val="18"/>
          <w:lang w:val="kk-KZ"/>
        </w:rPr>
        <w:t>Договору</w:t>
      </w:r>
      <w:proofErr w:type="spellEnd"/>
      <w:r w:rsidR="002A5E60" w:rsidRPr="00DD2AEF">
        <w:rPr>
          <w:sz w:val="18"/>
          <w:szCs w:val="18"/>
          <w:lang w:val="kk-KZ"/>
        </w:rPr>
        <w:t xml:space="preserve"> </w:t>
      </w:r>
      <w:r w:rsidRPr="00DD2AEF">
        <w:rPr>
          <w:sz w:val="18"/>
          <w:szCs w:val="18"/>
          <w:lang w:val="kk-KZ"/>
        </w:rPr>
        <w:t xml:space="preserve">о </w:t>
      </w:r>
      <w:proofErr w:type="spellStart"/>
      <w:r w:rsidRPr="00DD2AEF">
        <w:rPr>
          <w:sz w:val="18"/>
          <w:szCs w:val="18"/>
          <w:lang w:val="kk-KZ"/>
        </w:rPr>
        <w:t>предоставлении</w:t>
      </w:r>
      <w:proofErr w:type="spellEnd"/>
      <w:r w:rsidRPr="00DD2AEF">
        <w:rPr>
          <w:sz w:val="18"/>
          <w:szCs w:val="18"/>
          <w:lang w:val="kk-KZ"/>
        </w:rPr>
        <w:t xml:space="preserve"> </w:t>
      </w:r>
      <w:proofErr w:type="spellStart"/>
      <w:r w:rsidRPr="00DD2AEF">
        <w:rPr>
          <w:sz w:val="18"/>
          <w:szCs w:val="18"/>
          <w:lang w:val="kk-KZ"/>
        </w:rPr>
        <w:t>услуг</w:t>
      </w:r>
      <w:proofErr w:type="spellEnd"/>
      <w:r w:rsidRPr="00DD2AEF">
        <w:rPr>
          <w:sz w:val="18"/>
          <w:szCs w:val="18"/>
          <w:lang w:val="kk-KZ"/>
        </w:rPr>
        <w:t xml:space="preserve"> </w:t>
      </w:r>
      <w:proofErr w:type="spellStart"/>
      <w:r w:rsidRPr="00DD2AEF">
        <w:rPr>
          <w:sz w:val="18"/>
          <w:szCs w:val="18"/>
          <w:lang w:val="kk-KZ"/>
        </w:rPr>
        <w:t>сопоставления</w:t>
      </w:r>
      <w:proofErr w:type="spellEnd"/>
    </w:p>
    <w:p w14:paraId="3F9739C4" w14:textId="0A4A86A6" w:rsidR="008A6992" w:rsidRPr="00DD2AEF" w:rsidRDefault="00971498">
      <w:pPr>
        <w:jc w:val="right"/>
        <w:rPr>
          <w:sz w:val="18"/>
          <w:szCs w:val="18"/>
          <w:lang w:val="kk-KZ"/>
        </w:rPr>
      </w:pPr>
      <w:proofErr w:type="spellStart"/>
      <w:r w:rsidRPr="00DD2AEF">
        <w:rPr>
          <w:sz w:val="18"/>
          <w:szCs w:val="18"/>
          <w:lang w:val="kk-KZ"/>
        </w:rPr>
        <w:t>фотоизображений</w:t>
      </w:r>
      <w:proofErr w:type="spellEnd"/>
      <w:r w:rsidRPr="00DD2AEF">
        <w:rPr>
          <w:sz w:val="18"/>
          <w:szCs w:val="18"/>
          <w:lang w:val="kk-KZ"/>
        </w:rPr>
        <w:t xml:space="preserve"> </w:t>
      </w:r>
      <w:proofErr w:type="spellStart"/>
      <w:r w:rsidRPr="00DD2AEF">
        <w:rPr>
          <w:sz w:val="18"/>
          <w:szCs w:val="18"/>
          <w:lang w:val="kk-KZ"/>
        </w:rPr>
        <w:t>информационной</w:t>
      </w:r>
      <w:proofErr w:type="spellEnd"/>
      <w:r w:rsidRPr="00DD2AEF">
        <w:rPr>
          <w:sz w:val="18"/>
          <w:szCs w:val="18"/>
          <w:lang w:val="kk-KZ"/>
        </w:rPr>
        <w:t xml:space="preserve"> </w:t>
      </w:r>
      <w:proofErr w:type="spellStart"/>
      <w:r w:rsidRPr="00DD2AEF">
        <w:rPr>
          <w:sz w:val="18"/>
          <w:szCs w:val="18"/>
          <w:lang w:val="kk-KZ"/>
        </w:rPr>
        <w:t>системой</w:t>
      </w:r>
      <w:proofErr w:type="spellEnd"/>
    </w:p>
    <w:p w14:paraId="278FF0AB" w14:textId="77777777" w:rsidR="008A6992" w:rsidRPr="00DD2AEF" w:rsidRDefault="00971498">
      <w:pPr>
        <w:jc w:val="right"/>
        <w:rPr>
          <w:sz w:val="18"/>
          <w:szCs w:val="18"/>
          <w:lang w:val="kk-KZ"/>
        </w:rPr>
      </w:pPr>
      <w:r w:rsidRPr="00DD2AEF">
        <w:rPr>
          <w:sz w:val="18"/>
          <w:szCs w:val="18"/>
          <w:lang w:val="kk-KZ"/>
        </w:rPr>
        <w:t xml:space="preserve">«Центр </w:t>
      </w:r>
      <w:proofErr w:type="spellStart"/>
      <w:r w:rsidRPr="00DD2AEF">
        <w:rPr>
          <w:sz w:val="18"/>
          <w:szCs w:val="18"/>
          <w:lang w:val="kk-KZ"/>
        </w:rPr>
        <w:t>обмена</w:t>
      </w:r>
      <w:proofErr w:type="spellEnd"/>
      <w:r w:rsidRPr="00DD2AEF">
        <w:rPr>
          <w:sz w:val="18"/>
          <w:szCs w:val="18"/>
          <w:lang w:val="kk-KZ"/>
        </w:rPr>
        <w:t xml:space="preserve"> </w:t>
      </w:r>
      <w:proofErr w:type="spellStart"/>
      <w:r w:rsidRPr="00DD2AEF">
        <w:rPr>
          <w:sz w:val="18"/>
          <w:szCs w:val="18"/>
          <w:lang w:val="kk-KZ"/>
        </w:rPr>
        <w:t>идентификиационными</w:t>
      </w:r>
      <w:proofErr w:type="spellEnd"/>
      <w:r w:rsidRPr="00DD2AEF">
        <w:rPr>
          <w:sz w:val="18"/>
          <w:szCs w:val="18"/>
          <w:lang w:val="kk-KZ"/>
        </w:rPr>
        <w:t xml:space="preserve"> </w:t>
      </w:r>
      <w:proofErr w:type="spellStart"/>
      <w:r w:rsidRPr="00DD2AEF">
        <w:rPr>
          <w:sz w:val="18"/>
          <w:szCs w:val="18"/>
          <w:lang w:val="kk-KZ"/>
        </w:rPr>
        <w:t>данными</w:t>
      </w:r>
      <w:proofErr w:type="spellEnd"/>
      <w:r w:rsidRPr="00DD2AEF">
        <w:rPr>
          <w:sz w:val="18"/>
          <w:szCs w:val="18"/>
          <w:lang w:val="kk-KZ"/>
        </w:rPr>
        <w:t>»</w:t>
      </w:r>
    </w:p>
    <w:p w14:paraId="58108924" w14:textId="77777777" w:rsidR="008A6992" w:rsidRPr="00DD2AEF" w:rsidRDefault="008A6992">
      <w:pPr>
        <w:jc w:val="both"/>
        <w:rPr>
          <w:sz w:val="18"/>
          <w:szCs w:val="18"/>
          <w:lang w:val="kk-KZ"/>
        </w:rPr>
      </w:pPr>
    </w:p>
    <w:p w14:paraId="0D6A0CB0" w14:textId="14E97299" w:rsidR="008A6992" w:rsidRPr="00DD2AEF" w:rsidRDefault="008A6992">
      <w:pPr>
        <w:jc w:val="both"/>
        <w:rPr>
          <w:sz w:val="18"/>
          <w:szCs w:val="18"/>
          <w:lang w:val="kk-KZ"/>
        </w:rPr>
      </w:pPr>
    </w:p>
    <w:p w14:paraId="5ADE25F5" w14:textId="176301B2" w:rsidR="002A5E60" w:rsidRPr="00DD2AEF" w:rsidRDefault="002A5E60">
      <w:pPr>
        <w:jc w:val="both"/>
        <w:rPr>
          <w:sz w:val="18"/>
          <w:szCs w:val="18"/>
          <w:lang w:val="kk-KZ"/>
        </w:rPr>
      </w:pPr>
    </w:p>
    <w:p w14:paraId="4C44CD66" w14:textId="77777777" w:rsidR="002A5E60" w:rsidRPr="00DD2AEF" w:rsidRDefault="002A5E60">
      <w:pPr>
        <w:jc w:val="both"/>
        <w:rPr>
          <w:sz w:val="18"/>
          <w:szCs w:val="18"/>
          <w:lang w:val="kk-KZ"/>
        </w:rPr>
      </w:pPr>
    </w:p>
    <w:p w14:paraId="387570EA" w14:textId="77777777" w:rsidR="008A6992" w:rsidRPr="00DD2AEF" w:rsidRDefault="00971498">
      <w:pPr>
        <w:jc w:val="center"/>
        <w:rPr>
          <w:b/>
          <w:bCs/>
          <w:sz w:val="18"/>
          <w:szCs w:val="18"/>
          <w:lang w:val="kk-KZ"/>
        </w:rPr>
      </w:pPr>
      <w:proofErr w:type="spellStart"/>
      <w:r w:rsidRPr="00DD2AEF">
        <w:rPr>
          <w:b/>
          <w:bCs/>
          <w:sz w:val="18"/>
          <w:szCs w:val="18"/>
          <w:lang w:val="kk-KZ"/>
        </w:rPr>
        <w:t>Требования</w:t>
      </w:r>
      <w:proofErr w:type="spellEnd"/>
      <w:r w:rsidRPr="00DD2AEF">
        <w:rPr>
          <w:b/>
          <w:bCs/>
          <w:sz w:val="18"/>
          <w:szCs w:val="18"/>
          <w:lang w:val="kk-KZ"/>
        </w:rPr>
        <w:t xml:space="preserve"> </w:t>
      </w:r>
      <w:proofErr w:type="spellStart"/>
      <w:r w:rsidRPr="00DD2AEF">
        <w:rPr>
          <w:b/>
          <w:bCs/>
          <w:sz w:val="18"/>
          <w:szCs w:val="18"/>
          <w:lang w:val="kk-KZ"/>
        </w:rPr>
        <w:t>по</w:t>
      </w:r>
      <w:proofErr w:type="spellEnd"/>
      <w:r w:rsidRPr="00DD2AEF">
        <w:rPr>
          <w:b/>
          <w:bCs/>
          <w:sz w:val="18"/>
          <w:szCs w:val="18"/>
          <w:lang w:val="kk-KZ"/>
        </w:rPr>
        <w:t xml:space="preserve"> </w:t>
      </w:r>
      <w:proofErr w:type="spellStart"/>
      <w:r w:rsidRPr="00DD2AEF">
        <w:rPr>
          <w:b/>
          <w:bCs/>
          <w:sz w:val="18"/>
          <w:szCs w:val="18"/>
          <w:lang w:val="kk-KZ"/>
        </w:rPr>
        <w:t>производительности</w:t>
      </w:r>
      <w:proofErr w:type="spellEnd"/>
      <w:r w:rsidRPr="00DD2AEF">
        <w:rPr>
          <w:b/>
          <w:bCs/>
          <w:sz w:val="18"/>
          <w:szCs w:val="18"/>
          <w:lang w:val="kk-KZ"/>
        </w:rPr>
        <w:t xml:space="preserve"> и </w:t>
      </w:r>
      <w:proofErr w:type="spellStart"/>
      <w:r w:rsidRPr="00DD2AEF">
        <w:rPr>
          <w:b/>
          <w:bCs/>
          <w:sz w:val="18"/>
          <w:szCs w:val="18"/>
          <w:lang w:val="kk-KZ"/>
        </w:rPr>
        <w:t>надежности</w:t>
      </w:r>
      <w:proofErr w:type="spellEnd"/>
    </w:p>
    <w:p w14:paraId="0C798499" w14:textId="77777777" w:rsidR="008A6992" w:rsidRPr="00DD2AEF" w:rsidRDefault="008A6992">
      <w:pPr>
        <w:jc w:val="both"/>
        <w:rPr>
          <w:sz w:val="18"/>
          <w:szCs w:val="18"/>
          <w:lang w:val="kk-KZ"/>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
        <w:gridCol w:w="5264"/>
        <w:gridCol w:w="3583"/>
      </w:tblGrid>
      <w:tr w:rsidR="008A6992" w:rsidRPr="00DD2AEF" w14:paraId="2BEF2C45" w14:textId="77777777">
        <w:trPr>
          <w:tblHeader/>
          <w:tblCellSpacing w:w="7" w:type="dxa"/>
        </w:trPr>
        <w:tc>
          <w:tcPr>
            <w:tcW w:w="250" w:type="pct"/>
            <w:tcBorders>
              <w:top w:val="outset" w:sz="6" w:space="0" w:color="auto"/>
              <w:left w:val="outset" w:sz="6" w:space="0" w:color="auto"/>
              <w:bottom w:val="outset" w:sz="6" w:space="0" w:color="auto"/>
              <w:right w:val="outset" w:sz="6" w:space="0" w:color="auto"/>
            </w:tcBorders>
            <w:vAlign w:val="center"/>
          </w:tcPr>
          <w:p w14:paraId="2CE08EEA" w14:textId="77777777" w:rsidR="008A6992" w:rsidRPr="00DD2AEF" w:rsidRDefault="00971498">
            <w:pPr>
              <w:jc w:val="both"/>
              <w:rPr>
                <w:sz w:val="18"/>
                <w:szCs w:val="18"/>
                <w:lang w:val="kk-KZ"/>
              </w:rPr>
            </w:pPr>
            <w:r w:rsidRPr="00DD2AEF">
              <w:rPr>
                <w:sz w:val="18"/>
                <w:szCs w:val="18"/>
                <w:lang w:val="kk-KZ"/>
              </w:rPr>
              <w:t xml:space="preserve">№ </w:t>
            </w:r>
          </w:p>
        </w:tc>
        <w:tc>
          <w:tcPr>
            <w:tcW w:w="2800" w:type="pct"/>
            <w:tcBorders>
              <w:top w:val="outset" w:sz="6" w:space="0" w:color="auto"/>
              <w:left w:val="outset" w:sz="6" w:space="0" w:color="auto"/>
              <w:bottom w:val="outset" w:sz="6" w:space="0" w:color="auto"/>
              <w:right w:val="outset" w:sz="6" w:space="0" w:color="auto"/>
            </w:tcBorders>
            <w:vAlign w:val="center"/>
          </w:tcPr>
          <w:p w14:paraId="3DD77CBA" w14:textId="77777777" w:rsidR="008A6992" w:rsidRPr="00DD2AEF" w:rsidRDefault="00971498">
            <w:pPr>
              <w:jc w:val="both"/>
              <w:rPr>
                <w:sz w:val="18"/>
                <w:szCs w:val="18"/>
                <w:lang w:val="kk-KZ"/>
              </w:rPr>
            </w:pPr>
            <w:proofErr w:type="spellStart"/>
            <w:r w:rsidRPr="00DD2AEF">
              <w:rPr>
                <w:sz w:val="18"/>
                <w:szCs w:val="18"/>
                <w:lang w:val="kk-KZ"/>
              </w:rPr>
              <w:t>Контролируемый</w:t>
            </w:r>
            <w:proofErr w:type="spellEnd"/>
            <w:r w:rsidRPr="00DD2AEF">
              <w:rPr>
                <w:sz w:val="18"/>
                <w:szCs w:val="18"/>
                <w:lang w:val="kk-KZ"/>
              </w:rPr>
              <w:t xml:space="preserve"> </w:t>
            </w:r>
            <w:proofErr w:type="spellStart"/>
            <w:r w:rsidRPr="00DD2AEF">
              <w:rPr>
                <w:sz w:val="18"/>
                <w:szCs w:val="18"/>
                <w:lang w:val="kk-KZ"/>
              </w:rPr>
              <w:t>показатель</w:t>
            </w:r>
            <w:proofErr w:type="spellEnd"/>
          </w:p>
        </w:tc>
        <w:tc>
          <w:tcPr>
            <w:tcW w:w="1900" w:type="pct"/>
            <w:tcBorders>
              <w:top w:val="outset" w:sz="6" w:space="0" w:color="auto"/>
              <w:left w:val="outset" w:sz="6" w:space="0" w:color="auto"/>
              <w:bottom w:val="outset" w:sz="6" w:space="0" w:color="auto"/>
              <w:right w:val="outset" w:sz="6" w:space="0" w:color="auto"/>
            </w:tcBorders>
            <w:vAlign w:val="center"/>
          </w:tcPr>
          <w:p w14:paraId="0ED8BD9F" w14:textId="77777777" w:rsidR="008A6992" w:rsidRPr="00DD2AEF" w:rsidRDefault="00971498">
            <w:pPr>
              <w:jc w:val="both"/>
              <w:rPr>
                <w:sz w:val="18"/>
                <w:szCs w:val="18"/>
                <w:lang w:val="kk-KZ"/>
              </w:rPr>
            </w:pPr>
            <w:proofErr w:type="spellStart"/>
            <w:r w:rsidRPr="00DD2AEF">
              <w:rPr>
                <w:sz w:val="18"/>
                <w:szCs w:val="18"/>
                <w:lang w:val="kk-KZ"/>
              </w:rPr>
              <w:t>Ограничение</w:t>
            </w:r>
            <w:proofErr w:type="spellEnd"/>
            <w:r w:rsidRPr="00DD2AEF">
              <w:rPr>
                <w:sz w:val="18"/>
                <w:szCs w:val="18"/>
                <w:lang w:val="kk-KZ"/>
              </w:rPr>
              <w:t xml:space="preserve"> </w:t>
            </w:r>
          </w:p>
        </w:tc>
      </w:tr>
      <w:tr w:rsidR="008A6992" w:rsidRPr="00DD2AEF" w14:paraId="39D6A4F1" w14:textId="77777777">
        <w:trPr>
          <w:tblHeader/>
          <w:tblCellSpacing w:w="7" w:type="dxa"/>
        </w:trPr>
        <w:tc>
          <w:tcPr>
            <w:tcW w:w="250" w:type="pct"/>
            <w:tcBorders>
              <w:top w:val="outset" w:sz="6" w:space="0" w:color="auto"/>
              <w:left w:val="outset" w:sz="6" w:space="0" w:color="auto"/>
              <w:bottom w:val="outset" w:sz="6" w:space="0" w:color="auto"/>
              <w:right w:val="outset" w:sz="6" w:space="0" w:color="auto"/>
            </w:tcBorders>
            <w:vAlign w:val="center"/>
          </w:tcPr>
          <w:p w14:paraId="11820CB0" w14:textId="77777777" w:rsidR="008A6992" w:rsidRPr="00DD2AEF" w:rsidRDefault="00971498">
            <w:pPr>
              <w:jc w:val="both"/>
              <w:rPr>
                <w:sz w:val="18"/>
                <w:szCs w:val="18"/>
                <w:lang w:val="kk-KZ"/>
              </w:rPr>
            </w:pPr>
            <w:r w:rsidRPr="00DD2AEF">
              <w:rPr>
                <w:sz w:val="18"/>
                <w:szCs w:val="18"/>
                <w:lang w:val="kk-KZ"/>
              </w:rPr>
              <w:t>1</w:t>
            </w:r>
          </w:p>
        </w:tc>
        <w:tc>
          <w:tcPr>
            <w:tcW w:w="2800" w:type="pct"/>
            <w:tcBorders>
              <w:top w:val="outset" w:sz="6" w:space="0" w:color="auto"/>
              <w:left w:val="outset" w:sz="6" w:space="0" w:color="auto"/>
              <w:bottom w:val="outset" w:sz="6" w:space="0" w:color="auto"/>
              <w:right w:val="outset" w:sz="6" w:space="0" w:color="auto"/>
            </w:tcBorders>
            <w:vAlign w:val="center"/>
          </w:tcPr>
          <w:p w14:paraId="452D8990" w14:textId="77777777" w:rsidR="008A6992" w:rsidRPr="00DD2AEF" w:rsidRDefault="00971498">
            <w:pPr>
              <w:jc w:val="both"/>
              <w:rPr>
                <w:sz w:val="18"/>
                <w:szCs w:val="18"/>
                <w:lang w:val="kk-KZ"/>
              </w:rPr>
            </w:pPr>
            <w:proofErr w:type="spellStart"/>
            <w:r w:rsidRPr="00DD2AEF">
              <w:rPr>
                <w:sz w:val="18"/>
                <w:szCs w:val="18"/>
                <w:lang w:val="kk-KZ"/>
              </w:rPr>
              <w:t>Максимальное</w:t>
            </w:r>
            <w:proofErr w:type="spellEnd"/>
            <w:r w:rsidRPr="00DD2AEF">
              <w:rPr>
                <w:sz w:val="18"/>
                <w:szCs w:val="18"/>
                <w:lang w:val="kk-KZ"/>
              </w:rPr>
              <w:t xml:space="preserve"> </w:t>
            </w:r>
            <w:proofErr w:type="spellStart"/>
            <w:r w:rsidRPr="00DD2AEF">
              <w:rPr>
                <w:sz w:val="18"/>
                <w:szCs w:val="18"/>
                <w:lang w:val="kk-KZ"/>
              </w:rPr>
              <w:t>время</w:t>
            </w:r>
            <w:proofErr w:type="spellEnd"/>
            <w:r w:rsidRPr="00DD2AEF">
              <w:rPr>
                <w:sz w:val="18"/>
                <w:szCs w:val="18"/>
                <w:lang w:val="kk-KZ"/>
              </w:rPr>
              <w:t xml:space="preserve"> </w:t>
            </w:r>
            <w:proofErr w:type="spellStart"/>
            <w:r w:rsidRPr="00DD2AEF">
              <w:rPr>
                <w:sz w:val="18"/>
                <w:szCs w:val="18"/>
                <w:lang w:val="kk-KZ"/>
              </w:rPr>
              <w:t>обработки</w:t>
            </w:r>
            <w:proofErr w:type="spellEnd"/>
            <w:r w:rsidRPr="00DD2AEF">
              <w:rPr>
                <w:sz w:val="18"/>
                <w:szCs w:val="18"/>
                <w:lang w:val="kk-KZ"/>
              </w:rPr>
              <w:t xml:space="preserve"> </w:t>
            </w:r>
            <w:proofErr w:type="spellStart"/>
            <w:r w:rsidRPr="00DD2AEF">
              <w:rPr>
                <w:sz w:val="18"/>
                <w:szCs w:val="18"/>
                <w:lang w:val="kk-KZ"/>
              </w:rPr>
              <w:t>запроса</w:t>
            </w:r>
            <w:proofErr w:type="spellEnd"/>
            <w:r w:rsidRPr="00DD2AEF">
              <w:rPr>
                <w:sz w:val="18"/>
                <w:szCs w:val="18"/>
                <w:lang w:val="kk-KZ"/>
              </w:rPr>
              <w:t xml:space="preserve"> </w:t>
            </w:r>
            <w:proofErr w:type="spellStart"/>
            <w:r w:rsidRPr="00DD2AEF">
              <w:rPr>
                <w:sz w:val="18"/>
                <w:szCs w:val="18"/>
                <w:lang w:val="kk-KZ"/>
              </w:rPr>
              <w:t>при</w:t>
            </w:r>
            <w:proofErr w:type="spellEnd"/>
            <w:r w:rsidRPr="00DD2AEF">
              <w:rPr>
                <w:sz w:val="18"/>
                <w:szCs w:val="18"/>
                <w:lang w:val="kk-KZ"/>
              </w:rPr>
              <w:t xml:space="preserve"> </w:t>
            </w:r>
            <w:proofErr w:type="spellStart"/>
            <w:r w:rsidRPr="00DD2AEF">
              <w:rPr>
                <w:sz w:val="18"/>
                <w:szCs w:val="18"/>
                <w:lang w:val="kk-KZ"/>
              </w:rPr>
              <w:t>синхронном</w:t>
            </w:r>
            <w:proofErr w:type="spellEnd"/>
            <w:r w:rsidRPr="00DD2AEF">
              <w:rPr>
                <w:sz w:val="18"/>
                <w:szCs w:val="18"/>
                <w:lang w:val="kk-KZ"/>
              </w:rPr>
              <w:t xml:space="preserve"> </w:t>
            </w:r>
            <w:proofErr w:type="spellStart"/>
            <w:r w:rsidRPr="00DD2AEF">
              <w:rPr>
                <w:sz w:val="18"/>
                <w:szCs w:val="18"/>
                <w:lang w:val="kk-KZ"/>
              </w:rPr>
              <w:t>взаимодействии</w:t>
            </w:r>
            <w:proofErr w:type="spellEnd"/>
          </w:p>
        </w:tc>
        <w:tc>
          <w:tcPr>
            <w:tcW w:w="1900" w:type="pct"/>
            <w:tcBorders>
              <w:top w:val="outset" w:sz="6" w:space="0" w:color="auto"/>
              <w:left w:val="outset" w:sz="6" w:space="0" w:color="auto"/>
              <w:bottom w:val="outset" w:sz="6" w:space="0" w:color="auto"/>
              <w:right w:val="outset" w:sz="6" w:space="0" w:color="auto"/>
            </w:tcBorders>
            <w:vAlign w:val="center"/>
          </w:tcPr>
          <w:p w14:paraId="7F033A0B" w14:textId="77777777" w:rsidR="008A6992" w:rsidRPr="00DD2AEF" w:rsidRDefault="00971498">
            <w:pPr>
              <w:jc w:val="both"/>
              <w:rPr>
                <w:sz w:val="18"/>
                <w:szCs w:val="18"/>
                <w:lang w:val="kk-KZ"/>
              </w:rPr>
            </w:pPr>
            <w:r w:rsidRPr="00DD2AEF">
              <w:rPr>
                <w:sz w:val="18"/>
                <w:szCs w:val="18"/>
                <w:lang w:val="kk-KZ"/>
              </w:rPr>
              <w:t xml:space="preserve">30 </w:t>
            </w:r>
            <w:proofErr w:type="spellStart"/>
            <w:r w:rsidRPr="00DD2AEF">
              <w:rPr>
                <w:sz w:val="18"/>
                <w:szCs w:val="18"/>
                <w:lang w:val="kk-KZ"/>
              </w:rPr>
              <w:t>сек</w:t>
            </w:r>
            <w:proofErr w:type="spellEnd"/>
            <w:r w:rsidRPr="00DD2AEF">
              <w:rPr>
                <w:sz w:val="18"/>
                <w:szCs w:val="18"/>
                <w:lang w:val="kk-KZ"/>
              </w:rPr>
              <w:t xml:space="preserve"> </w:t>
            </w:r>
          </w:p>
        </w:tc>
      </w:tr>
      <w:tr w:rsidR="008A6992" w:rsidRPr="00DD2AEF" w14:paraId="03C35FBA" w14:textId="77777777">
        <w:trPr>
          <w:tblHeader/>
          <w:tblCellSpacing w:w="7" w:type="dxa"/>
        </w:trPr>
        <w:tc>
          <w:tcPr>
            <w:tcW w:w="250" w:type="pct"/>
            <w:tcBorders>
              <w:top w:val="outset" w:sz="6" w:space="0" w:color="auto"/>
              <w:left w:val="outset" w:sz="6" w:space="0" w:color="auto"/>
              <w:bottom w:val="outset" w:sz="6" w:space="0" w:color="auto"/>
              <w:right w:val="outset" w:sz="6" w:space="0" w:color="auto"/>
            </w:tcBorders>
            <w:vAlign w:val="center"/>
          </w:tcPr>
          <w:p w14:paraId="7A828F95" w14:textId="77777777" w:rsidR="008A6992" w:rsidRPr="00DD2AEF" w:rsidRDefault="00971498">
            <w:pPr>
              <w:jc w:val="both"/>
              <w:rPr>
                <w:sz w:val="18"/>
                <w:szCs w:val="18"/>
                <w:lang w:val="kk-KZ"/>
              </w:rPr>
            </w:pPr>
            <w:r w:rsidRPr="00DD2AEF">
              <w:rPr>
                <w:sz w:val="18"/>
                <w:szCs w:val="18"/>
                <w:lang w:val="kk-KZ"/>
              </w:rPr>
              <w:t>2</w:t>
            </w:r>
          </w:p>
        </w:tc>
        <w:tc>
          <w:tcPr>
            <w:tcW w:w="2800" w:type="pct"/>
            <w:tcBorders>
              <w:top w:val="outset" w:sz="6" w:space="0" w:color="auto"/>
              <w:left w:val="outset" w:sz="6" w:space="0" w:color="auto"/>
              <w:bottom w:val="outset" w:sz="6" w:space="0" w:color="auto"/>
              <w:right w:val="outset" w:sz="6" w:space="0" w:color="auto"/>
            </w:tcBorders>
            <w:vAlign w:val="center"/>
          </w:tcPr>
          <w:p w14:paraId="7DCB45C1" w14:textId="77777777" w:rsidR="008A6992" w:rsidRPr="00DD2AEF" w:rsidRDefault="00971498">
            <w:pPr>
              <w:jc w:val="both"/>
              <w:rPr>
                <w:sz w:val="18"/>
                <w:szCs w:val="18"/>
                <w:lang w:val="kk-KZ"/>
              </w:rPr>
            </w:pPr>
            <w:proofErr w:type="spellStart"/>
            <w:r w:rsidRPr="00DD2AEF">
              <w:rPr>
                <w:sz w:val="18"/>
                <w:szCs w:val="18"/>
                <w:lang w:val="kk-KZ"/>
              </w:rPr>
              <w:t>Среднее</w:t>
            </w:r>
            <w:proofErr w:type="spellEnd"/>
            <w:r w:rsidRPr="00DD2AEF">
              <w:rPr>
                <w:sz w:val="18"/>
                <w:szCs w:val="18"/>
                <w:lang w:val="kk-KZ"/>
              </w:rPr>
              <w:t xml:space="preserve"> </w:t>
            </w:r>
            <w:proofErr w:type="spellStart"/>
            <w:r w:rsidRPr="00DD2AEF">
              <w:rPr>
                <w:sz w:val="18"/>
                <w:szCs w:val="18"/>
                <w:lang w:val="kk-KZ"/>
              </w:rPr>
              <w:t>время</w:t>
            </w:r>
            <w:proofErr w:type="spellEnd"/>
            <w:r w:rsidRPr="00DD2AEF">
              <w:rPr>
                <w:sz w:val="18"/>
                <w:szCs w:val="18"/>
                <w:lang w:val="kk-KZ"/>
              </w:rPr>
              <w:t xml:space="preserve"> </w:t>
            </w:r>
            <w:proofErr w:type="spellStart"/>
            <w:r w:rsidRPr="00DD2AEF">
              <w:rPr>
                <w:sz w:val="18"/>
                <w:szCs w:val="18"/>
                <w:lang w:val="kk-KZ"/>
              </w:rPr>
              <w:t>обработки</w:t>
            </w:r>
            <w:proofErr w:type="spellEnd"/>
            <w:r w:rsidRPr="00DD2AEF">
              <w:rPr>
                <w:sz w:val="18"/>
                <w:szCs w:val="18"/>
                <w:lang w:val="kk-KZ"/>
              </w:rPr>
              <w:t xml:space="preserve"> </w:t>
            </w:r>
            <w:proofErr w:type="spellStart"/>
            <w:r w:rsidRPr="00DD2AEF">
              <w:rPr>
                <w:sz w:val="18"/>
                <w:szCs w:val="18"/>
                <w:lang w:val="kk-KZ"/>
              </w:rPr>
              <w:t>запроса</w:t>
            </w:r>
            <w:proofErr w:type="spellEnd"/>
          </w:p>
        </w:tc>
        <w:tc>
          <w:tcPr>
            <w:tcW w:w="1900" w:type="pct"/>
            <w:tcBorders>
              <w:top w:val="outset" w:sz="6" w:space="0" w:color="auto"/>
              <w:left w:val="outset" w:sz="6" w:space="0" w:color="auto"/>
              <w:bottom w:val="outset" w:sz="6" w:space="0" w:color="auto"/>
              <w:right w:val="outset" w:sz="6" w:space="0" w:color="auto"/>
            </w:tcBorders>
            <w:vAlign w:val="center"/>
          </w:tcPr>
          <w:p w14:paraId="7A3FFC6A" w14:textId="77777777" w:rsidR="008A6992" w:rsidRPr="00DD2AEF" w:rsidRDefault="00971498">
            <w:pPr>
              <w:jc w:val="both"/>
              <w:rPr>
                <w:sz w:val="18"/>
                <w:szCs w:val="18"/>
                <w:lang w:val="kk-KZ"/>
              </w:rPr>
            </w:pPr>
            <w:r w:rsidRPr="00DD2AEF">
              <w:rPr>
                <w:sz w:val="18"/>
                <w:szCs w:val="18"/>
                <w:lang w:val="kk-KZ"/>
              </w:rPr>
              <w:t xml:space="preserve">10 </w:t>
            </w:r>
            <w:proofErr w:type="spellStart"/>
            <w:r w:rsidRPr="00DD2AEF">
              <w:rPr>
                <w:sz w:val="18"/>
                <w:szCs w:val="18"/>
                <w:lang w:val="kk-KZ"/>
              </w:rPr>
              <w:t>сек</w:t>
            </w:r>
            <w:proofErr w:type="spellEnd"/>
            <w:r w:rsidRPr="00DD2AEF">
              <w:rPr>
                <w:sz w:val="18"/>
                <w:szCs w:val="18"/>
                <w:lang w:val="kk-KZ"/>
              </w:rPr>
              <w:t xml:space="preserve"> </w:t>
            </w:r>
          </w:p>
        </w:tc>
      </w:tr>
      <w:tr w:rsidR="008A6992" w:rsidRPr="00DD2AEF" w14:paraId="6BD6B96D" w14:textId="77777777">
        <w:trPr>
          <w:tblHeader/>
          <w:tblCellSpacing w:w="7" w:type="dxa"/>
        </w:trPr>
        <w:tc>
          <w:tcPr>
            <w:tcW w:w="250" w:type="pct"/>
            <w:tcBorders>
              <w:top w:val="outset" w:sz="6" w:space="0" w:color="auto"/>
              <w:left w:val="outset" w:sz="6" w:space="0" w:color="auto"/>
              <w:bottom w:val="outset" w:sz="6" w:space="0" w:color="auto"/>
              <w:right w:val="outset" w:sz="6" w:space="0" w:color="auto"/>
            </w:tcBorders>
            <w:vAlign w:val="center"/>
          </w:tcPr>
          <w:p w14:paraId="793C27BA" w14:textId="77777777" w:rsidR="008A6992" w:rsidRPr="00DD2AEF" w:rsidRDefault="00971498">
            <w:pPr>
              <w:jc w:val="both"/>
              <w:rPr>
                <w:sz w:val="18"/>
                <w:szCs w:val="18"/>
                <w:lang w:val="kk-KZ"/>
              </w:rPr>
            </w:pPr>
            <w:r w:rsidRPr="00DD2AEF">
              <w:rPr>
                <w:sz w:val="18"/>
                <w:szCs w:val="18"/>
                <w:lang w:val="kk-KZ"/>
              </w:rPr>
              <w:t>3</w:t>
            </w:r>
          </w:p>
        </w:tc>
        <w:tc>
          <w:tcPr>
            <w:tcW w:w="2800" w:type="pct"/>
            <w:tcBorders>
              <w:top w:val="outset" w:sz="6" w:space="0" w:color="auto"/>
              <w:left w:val="outset" w:sz="6" w:space="0" w:color="auto"/>
              <w:bottom w:val="outset" w:sz="6" w:space="0" w:color="auto"/>
              <w:right w:val="outset" w:sz="6" w:space="0" w:color="auto"/>
            </w:tcBorders>
            <w:vAlign w:val="center"/>
          </w:tcPr>
          <w:p w14:paraId="13CCFD83" w14:textId="77777777" w:rsidR="008A6992" w:rsidRPr="00DD2AEF" w:rsidRDefault="00971498">
            <w:pPr>
              <w:jc w:val="both"/>
              <w:rPr>
                <w:sz w:val="18"/>
                <w:szCs w:val="18"/>
                <w:lang w:val="kk-KZ"/>
              </w:rPr>
            </w:pPr>
            <w:proofErr w:type="spellStart"/>
            <w:r w:rsidRPr="00DD2AEF">
              <w:rPr>
                <w:sz w:val="18"/>
                <w:szCs w:val="18"/>
                <w:lang w:val="kk-KZ"/>
              </w:rPr>
              <w:t>Пиковая</w:t>
            </w:r>
            <w:proofErr w:type="spellEnd"/>
            <w:r w:rsidRPr="00DD2AEF">
              <w:rPr>
                <w:sz w:val="18"/>
                <w:szCs w:val="18"/>
                <w:lang w:val="kk-KZ"/>
              </w:rPr>
              <w:t xml:space="preserve"> </w:t>
            </w:r>
            <w:proofErr w:type="spellStart"/>
            <w:r w:rsidRPr="00DD2AEF">
              <w:rPr>
                <w:sz w:val="18"/>
                <w:szCs w:val="18"/>
                <w:lang w:val="kk-KZ"/>
              </w:rPr>
              <w:t>нагрузка</w:t>
            </w:r>
            <w:proofErr w:type="spellEnd"/>
          </w:p>
        </w:tc>
        <w:tc>
          <w:tcPr>
            <w:tcW w:w="1900" w:type="pct"/>
            <w:tcBorders>
              <w:top w:val="outset" w:sz="6" w:space="0" w:color="auto"/>
              <w:left w:val="outset" w:sz="6" w:space="0" w:color="auto"/>
              <w:bottom w:val="outset" w:sz="6" w:space="0" w:color="auto"/>
              <w:right w:val="outset" w:sz="6" w:space="0" w:color="auto"/>
            </w:tcBorders>
            <w:vAlign w:val="center"/>
          </w:tcPr>
          <w:p w14:paraId="3A2656A5" w14:textId="77777777" w:rsidR="008A6992" w:rsidRPr="00DD2AEF" w:rsidRDefault="00971498">
            <w:pPr>
              <w:jc w:val="both"/>
              <w:rPr>
                <w:sz w:val="18"/>
                <w:szCs w:val="18"/>
                <w:lang w:val="kk-KZ"/>
              </w:rPr>
            </w:pPr>
            <w:r w:rsidRPr="00DD2AEF">
              <w:rPr>
                <w:sz w:val="18"/>
                <w:szCs w:val="18"/>
                <w:lang w:val="kk-KZ"/>
              </w:rPr>
              <w:t xml:space="preserve">2000 </w:t>
            </w:r>
            <w:proofErr w:type="spellStart"/>
            <w:r w:rsidRPr="00DD2AEF">
              <w:rPr>
                <w:sz w:val="18"/>
                <w:szCs w:val="18"/>
                <w:lang w:val="kk-KZ"/>
              </w:rPr>
              <w:t>запросов</w:t>
            </w:r>
            <w:proofErr w:type="spellEnd"/>
            <w:r w:rsidRPr="00DD2AEF">
              <w:rPr>
                <w:sz w:val="18"/>
                <w:szCs w:val="18"/>
                <w:lang w:val="kk-KZ"/>
              </w:rPr>
              <w:t xml:space="preserve"> в </w:t>
            </w:r>
            <w:proofErr w:type="spellStart"/>
            <w:r w:rsidRPr="00DD2AEF">
              <w:rPr>
                <w:sz w:val="18"/>
                <w:szCs w:val="18"/>
                <w:lang w:val="kk-KZ"/>
              </w:rPr>
              <w:t>час</w:t>
            </w:r>
            <w:proofErr w:type="spellEnd"/>
            <w:r w:rsidRPr="00DD2AEF">
              <w:rPr>
                <w:sz w:val="18"/>
                <w:szCs w:val="18"/>
                <w:lang w:val="kk-KZ"/>
              </w:rPr>
              <w:t xml:space="preserve"> </w:t>
            </w:r>
          </w:p>
        </w:tc>
      </w:tr>
      <w:tr w:rsidR="008A6992" w:rsidRPr="00DD2AEF" w14:paraId="7A3209F1" w14:textId="77777777">
        <w:trPr>
          <w:tblHeader/>
          <w:tblCellSpacing w:w="7" w:type="dxa"/>
        </w:trPr>
        <w:tc>
          <w:tcPr>
            <w:tcW w:w="250" w:type="pct"/>
            <w:tcBorders>
              <w:top w:val="outset" w:sz="6" w:space="0" w:color="auto"/>
              <w:left w:val="outset" w:sz="6" w:space="0" w:color="auto"/>
              <w:bottom w:val="outset" w:sz="6" w:space="0" w:color="auto"/>
              <w:right w:val="outset" w:sz="6" w:space="0" w:color="auto"/>
            </w:tcBorders>
            <w:vAlign w:val="center"/>
          </w:tcPr>
          <w:p w14:paraId="2794815C" w14:textId="77777777" w:rsidR="008A6992" w:rsidRPr="00DD2AEF" w:rsidRDefault="00971498">
            <w:pPr>
              <w:jc w:val="both"/>
              <w:rPr>
                <w:sz w:val="18"/>
                <w:szCs w:val="18"/>
                <w:lang w:val="kk-KZ"/>
              </w:rPr>
            </w:pPr>
            <w:r w:rsidRPr="00DD2AEF">
              <w:rPr>
                <w:sz w:val="18"/>
                <w:szCs w:val="18"/>
                <w:lang w:val="kk-KZ"/>
              </w:rPr>
              <w:t>4</w:t>
            </w:r>
          </w:p>
        </w:tc>
        <w:tc>
          <w:tcPr>
            <w:tcW w:w="2800" w:type="pct"/>
            <w:tcBorders>
              <w:top w:val="outset" w:sz="6" w:space="0" w:color="auto"/>
              <w:left w:val="outset" w:sz="6" w:space="0" w:color="auto"/>
              <w:bottom w:val="outset" w:sz="6" w:space="0" w:color="auto"/>
              <w:right w:val="outset" w:sz="6" w:space="0" w:color="auto"/>
            </w:tcBorders>
            <w:vAlign w:val="center"/>
          </w:tcPr>
          <w:p w14:paraId="07337C85" w14:textId="77777777" w:rsidR="008A6992" w:rsidRPr="00DD2AEF" w:rsidRDefault="00971498">
            <w:pPr>
              <w:jc w:val="both"/>
              <w:rPr>
                <w:sz w:val="18"/>
                <w:szCs w:val="18"/>
                <w:lang w:val="kk-KZ"/>
              </w:rPr>
            </w:pPr>
            <w:proofErr w:type="spellStart"/>
            <w:r w:rsidRPr="00DD2AEF">
              <w:rPr>
                <w:sz w:val="18"/>
                <w:szCs w:val="18"/>
                <w:lang w:val="kk-KZ"/>
              </w:rPr>
              <w:t>Номинальная</w:t>
            </w:r>
            <w:proofErr w:type="spellEnd"/>
            <w:r w:rsidRPr="00DD2AEF">
              <w:rPr>
                <w:sz w:val="18"/>
                <w:szCs w:val="18"/>
                <w:lang w:val="kk-KZ"/>
              </w:rPr>
              <w:t xml:space="preserve"> </w:t>
            </w:r>
            <w:proofErr w:type="spellStart"/>
            <w:r w:rsidRPr="00DD2AEF">
              <w:rPr>
                <w:sz w:val="18"/>
                <w:szCs w:val="18"/>
                <w:lang w:val="kk-KZ"/>
              </w:rPr>
              <w:t>нагрузка</w:t>
            </w:r>
            <w:proofErr w:type="spellEnd"/>
          </w:p>
        </w:tc>
        <w:tc>
          <w:tcPr>
            <w:tcW w:w="1900" w:type="pct"/>
            <w:tcBorders>
              <w:top w:val="outset" w:sz="6" w:space="0" w:color="auto"/>
              <w:left w:val="outset" w:sz="6" w:space="0" w:color="auto"/>
              <w:bottom w:val="outset" w:sz="6" w:space="0" w:color="auto"/>
              <w:right w:val="outset" w:sz="6" w:space="0" w:color="auto"/>
            </w:tcBorders>
            <w:vAlign w:val="center"/>
          </w:tcPr>
          <w:p w14:paraId="5D3CA27A" w14:textId="77777777" w:rsidR="008A6992" w:rsidRPr="00DD2AEF" w:rsidRDefault="00971498">
            <w:pPr>
              <w:jc w:val="both"/>
              <w:rPr>
                <w:sz w:val="18"/>
                <w:szCs w:val="18"/>
                <w:lang w:val="kk-KZ"/>
              </w:rPr>
            </w:pPr>
            <w:r w:rsidRPr="00DD2AEF">
              <w:rPr>
                <w:sz w:val="18"/>
                <w:szCs w:val="18"/>
                <w:lang w:val="kk-KZ"/>
              </w:rPr>
              <w:t xml:space="preserve">360 </w:t>
            </w:r>
            <w:proofErr w:type="spellStart"/>
            <w:r w:rsidRPr="00DD2AEF">
              <w:rPr>
                <w:sz w:val="18"/>
                <w:szCs w:val="18"/>
                <w:lang w:val="kk-KZ"/>
              </w:rPr>
              <w:t>запросов</w:t>
            </w:r>
            <w:proofErr w:type="spellEnd"/>
            <w:r w:rsidRPr="00DD2AEF">
              <w:rPr>
                <w:sz w:val="18"/>
                <w:szCs w:val="18"/>
                <w:lang w:val="kk-KZ"/>
              </w:rPr>
              <w:t xml:space="preserve"> в </w:t>
            </w:r>
            <w:proofErr w:type="spellStart"/>
            <w:r w:rsidRPr="00DD2AEF">
              <w:rPr>
                <w:sz w:val="18"/>
                <w:szCs w:val="18"/>
                <w:lang w:val="kk-KZ"/>
              </w:rPr>
              <w:t>час</w:t>
            </w:r>
            <w:proofErr w:type="spellEnd"/>
            <w:r w:rsidRPr="00DD2AEF">
              <w:rPr>
                <w:sz w:val="18"/>
                <w:szCs w:val="18"/>
                <w:lang w:val="kk-KZ"/>
              </w:rPr>
              <w:t xml:space="preserve"> </w:t>
            </w:r>
          </w:p>
        </w:tc>
      </w:tr>
      <w:tr w:rsidR="008A6992" w:rsidRPr="00DD2AEF" w14:paraId="11622AB9" w14:textId="77777777">
        <w:trPr>
          <w:tblHeader/>
          <w:tblCellSpacing w:w="7" w:type="dxa"/>
        </w:trPr>
        <w:tc>
          <w:tcPr>
            <w:tcW w:w="250" w:type="pct"/>
            <w:tcBorders>
              <w:top w:val="outset" w:sz="6" w:space="0" w:color="auto"/>
              <w:left w:val="outset" w:sz="6" w:space="0" w:color="auto"/>
              <w:bottom w:val="outset" w:sz="6" w:space="0" w:color="auto"/>
              <w:right w:val="outset" w:sz="6" w:space="0" w:color="auto"/>
            </w:tcBorders>
            <w:vAlign w:val="center"/>
          </w:tcPr>
          <w:p w14:paraId="6CB46AC5" w14:textId="77777777" w:rsidR="008A6992" w:rsidRPr="00DD2AEF" w:rsidRDefault="00971498">
            <w:pPr>
              <w:jc w:val="both"/>
              <w:rPr>
                <w:sz w:val="18"/>
                <w:szCs w:val="18"/>
                <w:lang w:val="kk-KZ"/>
              </w:rPr>
            </w:pPr>
            <w:r w:rsidRPr="00DD2AEF">
              <w:rPr>
                <w:sz w:val="18"/>
                <w:szCs w:val="18"/>
                <w:lang w:val="kk-KZ"/>
              </w:rPr>
              <w:t>5</w:t>
            </w:r>
          </w:p>
        </w:tc>
        <w:tc>
          <w:tcPr>
            <w:tcW w:w="2800" w:type="pct"/>
            <w:tcBorders>
              <w:top w:val="outset" w:sz="6" w:space="0" w:color="auto"/>
              <w:left w:val="outset" w:sz="6" w:space="0" w:color="auto"/>
              <w:bottom w:val="outset" w:sz="6" w:space="0" w:color="auto"/>
              <w:right w:val="outset" w:sz="6" w:space="0" w:color="auto"/>
            </w:tcBorders>
            <w:vAlign w:val="center"/>
          </w:tcPr>
          <w:p w14:paraId="6070EA18" w14:textId="77777777" w:rsidR="008A6992" w:rsidRPr="00DD2AEF" w:rsidRDefault="00971498">
            <w:pPr>
              <w:jc w:val="both"/>
              <w:rPr>
                <w:sz w:val="18"/>
                <w:szCs w:val="18"/>
                <w:lang w:val="kk-KZ"/>
              </w:rPr>
            </w:pPr>
            <w:proofErr w:type="spellStart"/>
            <w:r w:rsidRPr="00DD2AEF">
              <w:rPr>
                <w:sz w:val="18"/>
                <w:szCs w:val="18"/>
                <w:lang w:val="kk-KZ"/>
              </w:rPr>
              <w:t>Среднее</w:t>
            </w:r>
            <w:proofErr w:type="spellEnd"/>
            <w:r w:rsidRPr="00DD2AEF">
              <w:rPr>
                <w:sz w:val="18"/>
                <w:szCs w:val="18"/>
                <w:lang w:val="kk-KZ"/>
              </w:rPr>
              <w:t xml:space="preserve"> </w:t>
            </w:r>
            <w:proofErr w:type="spellStart"/>
            <w:r w:rsidRPr="00DD2AEF">
              <w:rPr>
                <w:sz w:val="18"/>
                <w:szCs w:val="18"/>
                <w:lang w:val="kk-KZ"/>
              </w:rPr>
              <w:t>время</w:t>
            </w:r>
            <w:proofErr w:type="spellEnd"/>
            <w:r w:rsidRPr="00DD2AEF">
              <w:rPr>
                <w:sz w:val="18"/>
                <w:szCs w:val="18"/>
                <w:lang w:val="kk-KZ"/>
              </w:rPr>
              <w:t xml:space="preserve"> </w:t>
            </w:r>
            <w:proofErr w:type="spellStart"/>
            <w:r w:rsidRPr="00DD2AEF">
              <w:rPr>
                <w:sz w:val="18"/>
                <w:szCs w:val="18"/>
                <w:lang w:val="kk-KZ"/>
              </w:rPr>
              <w:t>работы</w:t>
            </w:r>
            <w:proofErr w:type="spellEnd"/>
            <w:r w:rsidRPr="00DD2AEF">
              <w:rPr>
                <w:sz w:val="18"/>
                <w:szCs w:val="18"/>
                <w:lang w:val="kk-KZ"/>
              </w:rPr>
              <w:t xml:space="preserve"> без </w:t>
            </w:r>
            <w:proofErr w:type="spellStart"/>
            <w:r w:rsidRPr="00DD2AEF">
              <w:rPr>
                <w:sz w:val="18"/>
                <w:szCs w:val="18"/>
                <w:lang w:val="kk-KZ"/>
              </w:rPr>
              <w:t>сбоев</w:t>
            </w:r>
            <w:proofErr w:type="spellEnd"/>
          </w:p>
        </w:tc>
        <w:tc>
          <w:tcPr>
            <w:tcW w:w="1900" w:type="pct"/>
            <w:tcBorders>
              <w:top w:val="outset" w:sz="6" w:space="0" w:color="auto"/>
              <w:left w:val="outset" w:sz="6" w:space="0" w:color="auto"/>
              <w:bottom w:val="outset" w:sz="6" w:space="0" w:color="auto"/>
              <w:right w:val="outset" w:sz="6" w:space="0" w:color="auto"/>
            </w:tcBorders>
            <w:vAlign w:val="center"/>
          </w:tcPr>
          <w:p w14:paraId="66D19586" w14:textId="77777777" w:rsidR="008A6992" w:rsidRPr="00DD2AEF" w:rsidRDefault="00971498">
            <w:pPr>
              <w:jc w:val="both"/>
              <w:rPr>
                <w:sz w:val="18"/>
                <w:szCs w:val="18"/>
                <w:lang w:val="kk-KZ"/>
              </w:rPr>
            </w:pPr>
            <w:r w:rsidRPr="00DD2AEF">
              <w:rPr>
                <w:sz w:val="18"/>
                <w:szCs w:val="18"/>
                <w:lang w:val="kk-KZ"/>
              </w:rPr>
              <w:t xml:space="preserve">365/7/24 </w:t>
            </w:r>
            <w:proofErr w:type="spellStart"/>
            <w:r w:rsidRPr="00DD2AEF">
              <w:rPr>
                <w:sz w:val="18"/>
                <w:szCs w:val="18"/>
                <w:lang w:val="kk-KZ"/>
              </w:rPr>
              <w:t>доступность</w:t>
            </w:r>
            <w:proofErr w:type="spellEnd"/>
          </w:p>
        </w:tc>
      </w:tr>
      <w:tr w:rsidR="008A6992" w:rsidRPr="00DD2AEF" w14:paraId="56D2E04D" w14:textId="77777777">
        <w:trPr>
          <w:tblHeader/>
          <w:tblCellSpacing w:w="7" w:type="dxa"/>
        </w:trPr>
        <w:tc>
          <w:tcPr>
            <w:tcW w:w="250" w:type="pct"/>
            <w:tcBorders>
              <w:top w:val="outset" w:sz="6" w:space="0" w:color="auto"/>
              <w:left w:val="outset" w:sz="6" w:space="0" w:color="auto"/>
              <w:bottom w:val="outset" w:sz="6" w:space="0" w:color="auto"/>
              <w:right w:val="outset" w:sz="6" w:space="0" w:color="auto"/>
            </w:tcBorders>
            <w:vAlign w:val="center"/>
          </w:tcPr>
          <w:p w14:paraId="7E0DA40A" w14:textId="77777777" w:rsidR="008A6992" w:rsidRPr="00DD2AEF" w:rsidRDefault="00971498">
            <w:pPr>
              <w:jc w:val="both"/>
              <w:rPr>
                <w:sz w:val="18"/>
                <w:szCs w:val="18"/>
                <w:lang w:val="kk-KZ"/>
              </w:rPr>
            </w:pPr>
            <w:r w:rsidRPr="00DD2AEF">
              <w:rPr>
                <w:sz w:val="18"/>
                <w:szCs w:val="18"/>
                <w:lang w:val="kk-KZ"/>
              </w:rPr>
              <w:t>6</w:t>
            </w:r>
          </w:p>
        </w:tc>
        <w:tc>
          <w:tcPr>
            <w:tcW w:w="2800" w:type="pct"/>
            <w:tcBorders>
              <w:top w:val="outset" w:sz="6" w:space="0" w:color="auto"/>
              <w:left w:val="outset" w:sz="6" w:space="0" w:color="auto"/>
              <w:bottom w:val="outset" w:sz="6" w:space="0" w:color="auto"/>
              <w:right w:val="outset" w:sz="6" w:space="0" w:color="auto"/>
            </w:tcBorders>
            <w:vAlign w:val="center"/>
          </w:tcPr>
          <w:p w14:paraId="6C5B139C" w14:textId="77777777" w:rsidR="008A6992" w:rsidRPr="00DD2AEF" w:rsidRDefault="00971498">
            <w:pPr>
              <w:jc w:val="both"/>
              <w:rPr>
                <w:sz w:val="18"/>
                <w:szCs w:val="18"/>
                <w:lang w:val="kk-KZ"/>
              </w:rPr>
            </w:pPr>
            <w:proofErr w:type="spellStart"/>
            <w:r w:rsidRPr="00DD2AEF">
              <w:rPr>
                <w:sz w:val="18"/>
                <w:szCs w:val="18"/>
                <w:lang w:val="kk-KZ"/>
              </w:rPr>
              <w:t>Время</w:t>
            </w:r>
            <w:proofErr w:type="spellEnd"/>
            <w:r w:rsidRPr="00DD2AEF">
              <w:rPr>
                <w:sz w:val="18"/>
                <w:szCs w:val="18"/>
                <w:lang w:val="kk-KZ"/>
              </w:rPr>
              <w:t xml:space="preserve"> </w:t>
            </w:r>
            <w:proofErr w:type="spellStart"/>
            <w:r w:rsidRPr="00DD2AEF">
              <w:rPr>
                <w:sz w:val="18"/>
                <w:szCs w:val="18"/>
                <w:lang w:val="kk-KZ"/>
              </w:rPr>
              <w:t>на</w:t>
            </w:r>
            <w:proofErr w:type="spellEnd"/>
            <w:r w:rsidRPr="00DD2AEF">
              <w:rPr>
                <w:sz w:val="18"/>
                <w:szCs w:val="18"/>
                <w:lang w:val="kk-KZ"/>
              </w:rPr>
              <w:t xml:space="preserve"> </w:t>
            </w:r>
            <w:proofErr w:type="spellStart"/>
            <w:r w:rsidRPr="00DD2AEF">
              <w:rPr>
                <w:sz w:val="18"/>
                <w:szCs w:val="18"/>
                <w:lang w:val="kk-KZ"/>
              </w:rPr>
              <w:t>восстановление</w:t>
            </w:r>
            <w:proofErr w:type="spellEnd"/>
            <w:r w:rsidRPr="00DD2AEF">
              <w:rPr>
                <w:sz w:val="18"/>
                <w:szCs w:val="18"/>
                <w:lang w:val="kk-KZ"/>
              </w:rPr>
              <w:t xml:space="preserve"> </w:t>
            </w:r>
            <w:proofErr w:type="spellStart"/>
            <w:r w:rsidRPr="00DD2AEF">
              <w:rPr>
                <w:sz w:val="18"/>
                <w:szCs w:val="18"/>
                <w:lang w:val="kk-KZ"/>
              </w:rPr>
              <w:t>работоспособности</w:t>
            </w:r>
            <w:proofErr w:type="spellEnd"/>
          </w:p>
        </w:tc>
        <w:tc>
          <w:tcPr>
            <w:tcW w:w="1900" w:type="pct"/>
            <w:tcBorders>
              <w:top w:val="outset" w:sz="6" w:space="0" w:color="auto"/>
              <w:left w:val="outset" w:sz="6" w:space="0" w:color="auto"/>
              <w:bottom w:val="outset" w:sz="6" w:space="0" w:color="auto"/>
              <w:right w:val="outset" w:sz="6" w:space="0" w:color="auto"/>
            </w:tcBorders>
            <w:vAlign w:val="center"/>
          </w:tcPr>
          <w:p w14:paraId="7D0C2ACC" w14:textId="77777777" w:rsidR="008A6992" w:rsidRPr="00DD2AEF" w:rsidRDefault="00971498">
            <w:pPr>
              <w:jc w:val="both"/>
              <w:rPr>
                <w:sz w:val="18"/>
                <w:szCs w:val="18"/>
                <w:lang w:val="kk-KZ"/>
              </w:rPr>
            </w:pPr>
            <w:r w:rsidRPr="00DD2AEF">
              <w:rPr>
                <w:sz w:val="18"/>
                <w:szCs w:val="18"/>
                <w:lang w:val="kk-KZ"/>
              </w:rPr>
              <w:t xml:space="preserve">3 </w:t>
            </w:r>
            <w:proofErr w:type="spellStart"/>
            <w:r w:rsidRPr="00DD2AEF">
              <w:rPr>
                <w:sz w:val="18"/>
                <w:szCs w:val="18"/>
                <w:lang w:val="kk-KZ"/>
              </w:rPr>
              <w:t>часа</w:t>
            </w:r>
            <w:proofErr w:type="spellEnd"/>
          </w:p>
        </w:tc>
      </w:tr>
    </w:tbl>
    <w:p w14:paraId="72F3BE1D" w14:textId="77777777" w:rsidR="008A6992" w:rsidRPr="00DD2AEF" w:rsidRDefault="008A6992"/>
    <w:p w14:paraId="0BD15E11" w14:textId="681C3856" w:rsidR="002A5E60" w:rsidRPr="00DD2AEF" w:rsidRDefault="002A5E60">
      <w:r w:rsidRPr="00DD2AEF">
        <w:br w:type="page"/>
      </w:r>
    </w:p>
    <w:p w14:paraId="5A4A0B0F" w14:textId="77777777" w:rsidR="00C156FA" w:rsidRPr="00DD2AEF" w:rsidRDefault="00C156FA" w:rsidP="00C156FA">
      <w:pPr>
        <w:jc w:val="right"/>
        <w:rPr>
          <w:sz w:val="18"/>
          <w:szCs w:val="18"/>
          <w:lang w:val="kk-KZ"/>
        </w:rPr>
      </w:pPr>
      <w:r w:rsidRPr="00DD2AEF">
        <w:rPr>
          <w:sz w:val="18"/>
          <w:szCs w:val="18"/>
          <w:lang w:val="kk-KZ"/>
        </w:rPr>
        <w:lastRenderedPageBreak/>
        <w:t xml:space="preserve">Сәйкестендіру деректерімен алмасу орталығы» </w:t>
      </w:r>
    </w:p>
    <w:p w14:paraId="65972E17" w14:textId="77777777" w:rsidR="00C156FA" w:rsidRPr="00DD2AEF" w:rsidRDefault="00C156FA" w:rsidP="00C156FA">
      <w:pPr>
        <w:jc w:val="right"/>
        <w:rPr>
          <w:sz w:val="18"/>
          <w:szCs w:val="18"/>
          <w:lang w:val="kk-KZ"/>
        </w:rPr>
      </w:pPr>
      <w:r w:rsidRPr="00DD2AEF">
        <w:rPr>
          <w:sz w:val="18"/>
          <w:szCs w:val="18"/>
          <w:lang w:val="kk-KZ"/>
        </w:rPr>
        <w:t xml:space="preserve">ақпараттық жүйесімен фотосуреттерді салыстыру қызметтерін ұсыну туралы </w:t>
      </w:r>
    </w:p>
    <w:p w14:paraId="73D01AEB" w14:textId="214B2AB8" w:rsidR="00C156FA" w:rsidRDefault="00C156FA" w:rsidP="00C156FA">
      <w:pPr>
        <w:jc w:val="right"/>
        <w:rPr>
          <w:sz w:val="18"/>
          <w:szCs w:val="18"/>
          <w:lang w:val="kk-KZ"/>
        </w:rPr>
      </w:pPr>
      <w:r w:rsidRPr="00DD2AEF">
        <w:rPr>
          <w:sz w:val="18"/>
          <w:szCs w:val="18"/>
          <w:lang w:val="kk-KZ"/>
        </w:rPr>
        <w:t>Шартқа 3 Қосымша</w:t>
      </w:r>
    </w:p>
    <w:p w14:paraId="5BB2871F" w14:textId="6AF68587" w:rsidR="00920914" w:rsidRDefault="00920914" w:rsidP="00C156FA">
      <w:pPr>
        <w:jc w:val="right"/>
        <w:rPr>
          <w:sz w:val="18"/>
          <w:szCs w:val="18"/>
          <w:lang w:val="kk-KZ"/>
        </w:rPr>
      </w:pPr>
    </w:p>
    <w:p w14:paraId="19FAF209" w14:textId="51719623" w:rsidR="00920914" w:rsidRPr="00DD2AEF" w:rsidRDefault="00920914" w:rsidP="00920914">
      <w:pPr>
        <w:jc w:val="right"/>
        <w:rPr>
          <w:sz w:val="18"/>
          <w:szCs w:val="18"/>
          <w:lang w:val="kk-KZ"/>
        </w:rPr>
      </w:pPr>
      <w:proofErr w:type="spellStart"/>
      <w:r w:rsidRPr="00DD2AEF">
        <w:rPr>
          <w:sz w:val="18"/>
          <w:szCs w:val="18"/>
          <w:lang w:val="kk-KZ"/>
        </w:rPr>
        <w:t>Приложение</w:t>
      </w:r>
      <w:proofErr w:type="spellEnd"/>
      <w:r w:rsidRPr="00DD2AEF">
        <w:rPr>
          <w:sz w:val="18"/>
          <w:szCs w:val="18"/>
          <w:lang w:val="kk-KZ"/>
        </w:rPr>
        <w:t xml:space="preserve"> </w:t>
      </w:r>
      <w:r>
        <w:rPr>
          <w:sz w:val="18"/>
          <w:szCs w:val="18"/>
          <w:lang w:val="kk-KZ"/>
        </w:rPr>
        <w:t>3</w:t>
      </w:r>
    </w:p>
    <w:p w14:paraId="4B24019C" w14:textId="77777777" w:rsidR="00920914" w:rsidRPr="00DD2AEF" w:rsidRDefault="00920914" w:rsidP="00920914">
      <w:pPr>
        <w:jc w:val="right"/>
        <w:rPr>
          <w:sz w:val="18"/>
          <w:szCs w:val="18"/>
          <w:lang w:val="kk-KZ"/>
        </w:rPr>
      </w:pPr>
      <w:r w:rsidRPr="00DD2AEF">
        <w:rPr>
          <w:sz w:val="18"/>
          <w:szCs w:val="18"/>
          <w:lang w:val="kk-KZ"/>
        </w:rPr>
        <w:t xml:space="preserve">к </w:t>
      </w:r>
      <w:proofErr w:type="spellStart"/>
      <w:r w:rsidRPr="00DD2AEF">
        <w:rPr>
          <w:sz w:val="18"/>
          <w:szCs w:val="18"/>
          <w:lang w:val="kk-KZ"/>
        </w:rPr>
        <w:t>Договору</w:t>
      </w:r>
      <w:proofErr w:type="spellEnd"/>
      <w:r w:rsidRPr="00DD2AEF">
        <w:rPr>
          <w:sz w:val="18"/>
          <w:szCs w:val="18"/>
          <w:lang w:val="kk-KZ"/>
        </w:rPr>
        <w:t xml:space="preserve"> о </w:t>
      </w:r>
      <w:proofErr w:type="spellStart"/>
      <w:r w:rsidRPr="00DD2AEF">
        <w:rPr>
          <w:sz w:val="18"/>
          <w:szCs w:val="18"/>
          <w:lang w:val="kk-KZ"/>
        </w:rPr>
        <w:t>предоставлении</w:t>
      </w:r>
      <w:proofErr w:type="spellEnd"/>
      <w:r w:rsidRPr="00DD2AEF">
        <w:rPr>
          <w:sz w:val="18"/>
          <w:szCs w:val="18"/>
          <w:lang w:val="kk-KZ"/>
        </w:rPr>
        <w:t xml:space="preserve"> </w:t>
      </w:r>
      <w:proofErr w:type="spellStart"/>
      <w:r w:rsidRPr="00DD2AEF">
        <w:rPr>
          <w:sz w:val="18"/>
          <w:szCs w:val="18"/>
          <w:lang w:val="kk-KZ"/>
        </w:rPr>
        <w:t>услуг</w:t>
      </w:r>
      <w:proofErr w:type="spellEnd"/>
      <w:r w:rsidRPr="00DD2AEF">
        <w:rPr>
          <w:sz w:val="18"/>
          <w:szCs w:val="18"/>
          <w:lang w:val="kk-KZ"/>
        </w:rPr>
        <w:t xml:space="preserve"> </w:t>
      </w:r>
      <w:proofErr w:type="spellStart"/>
      <w:r w:rsidRPr="00DD2AEF">
        <w:rPr>
          <w:sz w:val="18"/>
          <w:szCs w:val="18"/>
          <w:lang w:val="kk-KZ"/>
        </w:rPr>
        <w:t>сопоставления</w:t>
      </w:r>
      <w:proofErr w:type="spellEnd"/>
    </w:p>
    <w:p w14:paraId="3F5E9C4F" w14:textId="77777777" w:rsidR="00920914" w:rsidRPr="00DD2AEF" w:rsidRDefault="00920914" w:rsidP="00920914">
      <w:pPr>
        <w:jc w:val="right"/>
        <w:rPr>
          <w:sz w:val="18"/>
          <w:szCs w:val="18"/>
          <w:lang w:val="kk-KZ"/>
        </w:rPr>
      </w:pPr>
      <w:proofErr w:type="spellStart"/>
      <w:r w:rsidRPr="00DD2AEF">
        <w:rPr>
          <w:sz w:val="18"/>
          <w:szCs w:val="18"/>
          <w:lang w:val="kk-KZ"/>
        </w:rPr>
        <w:t>фотоизображений</w:t>
      </w:r>
      <w:proofErr w:type="spellEnd"/>
      <w:r w:rsidRPr="00DD2AEF">
        <w:rPr>
          <w:sz w:val="18"/>
          <w:szCs w:val="18"/>
          <w:lang w:val="kk-KZ"/>
        </w:rPr>
        <w:t xml:space="preserve"> </w:t>
      </w:r>
      <w:proofErr w:type="spellStart"/>
      <w:r w:rsidRPr="00DD2AEF">
        <w:rPr>
          <w:sz w:val="18"/>
          <w:szCs w:val="18"/>
          <w:lang w:val="kk-KZ"/>
        </w:rPr>
        <w:t>информационной</w:t>
      </w:r>
      <w:proofErr w:type="spellEnd"/>
      <w:r w:rsidRPr="00DD2AEF">
        <w:rPr>
          <w:sz w:val="18"/>
          <w:szCs w:val="18"/>
          <w:lang w:val="kk-KZ"/>
        </w:rPr>
        <w:t xml:space="preserve"> </w:t>
      </w:r>
      <w:proofErr w:type="spellStart"/>
      <w:r w:rsidRPr="00DD2AEF">
        <w:rPr>
          <w:sz w:val="18"/>
          <w:szCs w:val="18"/>
          <w:lang w:val="kk-KZ"/>
        </w:rPr>
        <w:t>системой</w:t>
      </w:r>
      <w:proofErr w:type="spellEnd"/>
    </w:p>
    <w:p w14:paraId="2B9F45FD" w14:textId="77777777" w:rsidR="00920914" w:rsidRPr="00DD2AEF" w:rsidRDefault="00920914" w:rsidP="00920914">
      <w:pPr>
        <w:jc w:val="right"/>
        <w:rPr>
          <w:sz w:val="18"/>
          <w:szCs w:val="18"/>
          <w:lang w:val="kk-KZ"/>
        </w:rPr>
      </w:pPr>
      <w:r w:rsidRPr="00DD2AEF">
        <w:rPr>
          <w:sz w:val="18"/>
          <w:szCs w:val="18"/>
          <w:lang w:val="kk-KZ"/>
        </w:rPr>
        <w:t xml:space="preserve">«Центр </w:t>
      </w:r>
      <w:proofErr w:type="spellStart"/>
      <w:r w:rsidRPr="00DD2AEF">
        <w:rPr>
          <w:sz w:val="18"/>
          <w:szCs w:val="18"/>
          <w:lang w:val="kk-KZ"/>
        </w:rPr>
        <w:t>обмена</w:t>
      </w:r>
      <w:proofErr w:type="spellEnd"/>
      <w:r w:rsidRPr="00DD2AEF">
        <w:rPr>
          <w:sz w:val="18"/>
          <w:szCs w:val="18"/>
          <w:lang w:val="kk-KZ"/>
        </w:rPr>
        <w:t xml:space="preserve"> </w:t>
      </w:r>
      <w:proofErr w:type="spellStart"/>
      <w:r w:rsidRPr="00DD2AEF">
        <w:rPr>
          <w:sz w:val="18"/>
          <w:szCs w:val="18"/>
          <w:lang w:val="kk-KZ"/>
        </w:rPr>
        <w:t>идентификиационными</w:t>
      </w:r>
      <w:proofErr w:type="spellEnd"/>
      <w:r w:rsidRPr="00DD2AEF">
        <w:rPr>
          <w:sz w:val="18"/>
          <w:szCs w:val="18"/>
          <w:lang w:val="kk-KZ"/>
        </w:rPr>
        <w:t xml:space="preserve"> </w:t>
      </w:r>
      <w:proofErr w:type="spellStart"/>
      <w:r w:rsidRPr="00DD2AEF">
        <w:rPr>
          <w:sz w:val="18"/>
          <w:szCs w:val="18"/>
          <w:lang w:val="kk-KZ"/>
        </w:rPr>
        <w:t>данными</w:t>
      </w:r>
      <w:proofErr w:type="spellEnd"/>
      <w:r w:rsidRPr="00DD2AEF">
        <w:rPr>
          <w:sz w:val="18"/>
          <w:szCs w:val="18"/>
          <w:lang w:val="kk-KZ"/>
        </w:rPr>
        <w:t>»</w:t>
      </w:r>
    </w:p>
    <w:p w14:paraId="050C3609" w14:textId="56CD274B" w:rsidR="002A5E60" w:rsidRPr="00DD2AEF" w:rsidRDefault="002A5E60" w:rsidP="002A5E60">
      <w:pPr>
        <w:jc w:val="both"/>
        <w:rPr>
          <w:sz w:val="18"/>
          <w:szCs w:val="18"/>
          <w:lang w:val="kk-KZ"/>
        </w:rPr>
      </w:pPr>
    </w:p>
    <w:tbl>
      <w:tblPr>
        <w:tblStyle w:val="af9"/>
        <w:tblW w:w="0" w:type="auto"/>
        <w:tblInd w:w="-572" w:type="dxa"/>
        <w:tblLook w:val="04A0" w:firstRow="1" w:lastRow="0" w:firstColumn="1" w:lastColumn="0" w:noHBand="0" w:noVBand="1"/>
      </w:tblPr>
      <w:tblGrid>
        <w:gridCol w:w="4820"/>
        <w:gridCol w:w="5096"/>
      </w:tblGrid>
      <w:tr w:rsidR="002A5E60" w14:paraId="2F1194CF" w14:textId="77777777" w:rsidTr="00DD2AEF">
        <w:trPr>
          <w:trHeight w:val="11413"/>
        </w:trPr>
        <w:tc>
          <w:tcPr>
            <w:tcW w:w="4820" w:type="dxa"/>
            <w:tcBorders>
              <w:top w:val="single" w:sz="4" w:space="0" w:color="auto"/>
              <w:left w:val="single" w:sz="4" w:space="0" w:color="auto"/>
              <w:bottom w:val="single" w:sz="4" w:space="0" w:color="auto"/>
              <w:right w:val="single" w:sz="4" w:space="0" w:color="auto"/>
            </w:tcBorders>
            <w:hideMark/>
          </w:tcPr>
          <w:p w14:paraId="0E00659A" w14:textId="77777777" w:rsidR="00DD2AEF" w:rsidRDefault="00DD2AEF" w:rsidP="00C31765">
            <w:pPr>
              <w:jc w:val="center"/>
              <w:rPr>
                <w:b/>
                <w:bCs/>
                <w:szCs w:val="28"/>
                <w:lang w:val="kk-KZ"/>
              </w:rPr>
            </w:pPr>
          </w:p>
          <w:p w14:paraId="1D25B801" w14:textId="07D192FB" w:rsidR="009621DC" w:rsidRPr="00DD2AEF" w:rsidRDefault="009621DC" w:rsidP="00C31765">
            <w:pPr>
              <w:jc w:val="center"/>
              <w:rPr>
                <w:b/>
                <w:bCs/>
                <w:szCs w:val="28"/>
                <w:lang w:val="kk-KZ"/>
              </w:rPr>
            </w:pPr>
            <w:r w:rsidRPr="00DD2AEF">
              <w:rPr>
                <w:b/>
                <w:bCs/>
                <w:szCs w:val="28"/>
                <w:lang w:val="kk-KZ"/>
              </w:rPr>
              <w:t>Трансшекаралық беру мақсатында дербес деректерді пайдаланбау туралы КЕЛІСІМ</w:t>
            </w:r>
          </w:p>
          <w:p w14:paraId="33A9CB1F" w14:textId="2C40C1FF" w:rsidR="009621DC" w:rsidRDefault="009621DC" w:rsidP="00C31765">
            <w:pPr>
              <w:jc w:val="center"/>
              <w:rPr>
                <w:b/>
                <w:bCs/>
                <w:szCs w:val="28"/>
                <w:lang w:val="kk-KZ"/>
              </w:rPr>
            </w:pPr>
          </w:p>
          <w:p w14:paraId="4B5F2921" w14:textId="77777777" w:rsidR="00DD2AEF" w:rsidRPr="00DD2AEF" w:rsidRDefault="00DD2AEF" w:rsidP="00C31765">
            <w:pPr>
              <w:jc w:val="center"/>
              <w:rPr>
                <w:b/>
                <w:bCs/>
                <w:szCs w:val="28"/>
                <w:lang w:val="kk-KZ"/>
              </w:rPr>
            </w:pPr>
          </w:p>
          <w:p w14:paraId="643F5F16" w14:textId="4D53C597" w:rsidR="009621DC" w:rsidRPr="00DD2AEF" w:rsidRDefault="009621DC" w:rsidP="009621DC">
            <w:pPr>
              <w:jc w:val="both"/>
              <w:rPr>
                <w:szCs w:val="28"/>
                <w:lang w:val="kk-KZ"/>
              </w:rPr>
            </w:pPr>
            <w:r w:rsidRPr="00DD2AEF">
              <w:rPr>
                <w:szCs w:val="28"/>
                <w:lang w:val="kk-KZ"/>
              </w:rPr>
              <w:t>Осы арқылы (ұйымның атауы) ______ негізінде әрекет ететін тұлғада «Дербес деректер және оларды қорғау туралы» Қазақстан Республикасының 2013 жылғы 21 мамырдағы №94-V Заңында белгіленген талаптармен және көзделген  жауапкершілікпен танысқандағын растайды және  келіседі.</w:t>
            </w:r>
          </w:p>
          <w:p w14:paraId="13D62E8B" w14:textId="77777777" w:rsidR="00343F9E" w:rsidRPr="00DD2AEF" w:rsidRDefault="00343F9E" w:rsidP="009621DC">
            <w:pPr>
              <w:jc w:val="both"/>
              <w:rPr>
                <w:szCs w:val="28"/>
                <w:lang w:val="kk-KZ"/>
              </w:rPr>
            </w:pPr>
          </w:p>
          <w:p w14:paraId="5F2D7ABA" w14:textId="06DC5C5C" w:rsidR="009621DC" w:rsidRPr="00DD2AEF" w:rsidRDefault="009621DC" w:rsidP="009621DC">
            <w:pPr>
              <w:jc w:val="both"/>
              <w:rPr>
                <w:szCs w:val="28"/>
                <w:lang w:val="kk-KZ"/>
              </w:rPr>
            </w:pPr>
            <w:r w:rsidRPr="00DD2AEF">
              <w:rPr>
                <w:szCs w:val="28"/>
                <w:lang w:val="kk-KZ"/>
              </w:rPr>
              <w:t xml:space="preserve">Осы арқылы (ұйымның атауы) _____________ </w:t>
            </w:r>
            <w:r w:rsidR="00343F9E" w:rsidRPr="00DD2AEF">
              <w:rPr>
                <w:szCs w:val="28"/>
                <w:lang w:val="kk-KZ"/>
              </w:rPr>
              <w:t>«</w:t>
            </w:r>
            <w:r w:rsidRPr="00DD2AEF">
              <w:rPr>
                <w:szCs w:val="28"/>
                <w:lang w:val="kk-KZ"/>
              </w:rPr>
              <w:t>Ұ</w:t>
            </w:r>
            <w:r w:rsidR="00343F9E" w:rsidRPr="00DD2AEF">
              <w:rPr>
                <w:szCs w:val="28"/>
                <w:lang w:val="kk-KZ"/>
              </w:rPr>
              <w:t>ТК»</w:t>
            </w:r>
            <w:r w:rsidRPr="00DD2AEF">
              <w:rPr>
                <w:szCs w:val="28"/>
                <w:lang w:val="kk-KZ"/>
              </w:rPr>
              <w:t xml:space="preserve"> АҚ-мен </w:t>
            </w:r>
            <w:r w:rsidR="00F7352D" w:rsidRPr="00DD2AEF">
              <w:rPr>
                <w:szCs w:val="28"/>
                <w:lang w:val="kk-KZ"/>
              </w:rPr>
              <w:t>Ш</w:t>
            </w:r>
            <w:r w:rsidRPr="00DD2AEF">
              <w:rPr>
                <w:szCs w:val="28"/>
                <w:lang w:val="kk-KZ"/>
              </w:rPr>
              <w:t>арт бойынша өзара іс-қимыл процесінде алынған жеке тұлғалардың дербес деректері</w:t>
            </w:r>
            <w:r w:rsidR="00484AB0" w:rsidRPr="00DD2AEF">
              <w:rPr>
                <w:szCs w:val="28"/>
                <w:lang w:val="kk-KZ"/>
              </w:rPr>
              <w:t>,</w:t>
            </w:r>
            <w:r w:rsidRPr="00DD2AEF">
              <w:rPr>
                <w:szCs w:val="28"/>
                <w:lang w:val="kk-KZ"/>
              </w:rPr>
              <w:t xml:space="preserve"> дербес деректерді одан әрі трансшекаралық беру мақсатында пайдаланылмайтынын</w:t>
            </w:r>
            <w:r w:rsidR="00F7352D" w:rsidRPr="00DD2AEF">
              <w:rPr>
                <w:szCs w:val="28"/>
                <w:lang w:val="kk-KZ"/>
              </w:rPr>
              <w:t xml:space="preserve">а келіседі </w:t>
            </w:r>
            <w:r w:rsidRPr="00DD2AEF">
              <w:rPr>
                <w:szCs w:val="28"/>
                <w:lang w:val="kk-KZ"/>
              </w:rPr>
              <w:t>және растайды.</w:t>
            </w:r>
          </w:p>
          <w:p w14:paraId="0686400B" w14:textId="39DC995A" w:rsidR="00F7352D" w:rsidRDefault="00F7352D" w:rsidP="009621DC">
            <w:pPr>
              <w:jc w:val="both"/>
              <w:rPr>
                <w:szCs w:val="28"/>
                <w:lang w:val="kk-KZ"/>
              </w:rPr>
            </w:pPr>
          </w:p>
          <w:p w14:paraId="5EF3F1D4" w14:textId="4F912D94" w:rsidR="00DD2AEF" w:rsidRDefault="00DD2AEF" w:rsidP="009621DC">
            <w:pPr>
              <w:jc w:val="both"/>
              <w:rPr>
                <w:szCs w:val="28"/>
                <w:lang w:val="kk-KZ"/>
              </w:rPr>
            </w:pPr>
          </w:p>
          <w:p w14:paraId="0F8E5F42" w14:textId="63E92E4E" w:rsidR="00DD2AEF" w:rsidRDefault="00DD2AEF" w:rsidP="009621DC">
            <w:pPr>
              <w:jc w:val="both"/>
              <w:rPr>
                <w:szCs w:val="28"/>
                <w:lang w:val="kk-KZ"/>
              </w:rPr>
            </w:pPr>
          </w:p>
          <w:p w14:paraId="03A2638C" w14:textId="77777777" w:rsidR="00DD2AEF" w:rsidRPr="00DD2AEF" w:rsidRDefault="00DD2AEF" w:rsidP="009621DC">
            <w:pPr>
              <w:jc w:val="both"/>
              <w:rPr>
                <w:szCs w:val="28"/>
                <w:lang w:val="kk-KZ"/>
              </w:rPr>
            </w:pPr>
          </w:p>
          <w:p w14:paraId="0E921960" w14:textId="77777777" w:rsidR="009621DC" w:rsidRPr="00DD2AEF" w:rsidRDefault="009621DC" w:rsidP="009621DC">
            <w:pPr>
              <w:rPr>
                <w:szCs w:val="28"/>
                <w:lang w:val="kk-KZ"/>
              </w:rPr>
            </w:pPr>
          </w:p>
          <w:p w14:paraId="180740E4" w14:textId="52768A93" w:rsidR="00343F9E" w:rsidRPr="00DD2AEF" w:rsidRDefault="00343F9E" w:rsidP="00343F9E">
            <w:pPr>
              <w:rPr>
                <w:szCs w:val="28"/>
                <w:lang w:val="kk-KZ"/>
              </w:rPr>
            </w:pPr>
            <w:r w:rsidRPr="00DD2AEF">
              <w:rPr>
                <w:szCs w:val="28"/>
              </w:rPr>
              <w:t>______________</w:t>
            </w:r>
            <w:r w:rsidRPr="00DD2AEF">
              <w:rPr>
                <w:szCs w:val="28"/>
                <w:lang w:val="kk-KZ"/>
              </w:rPr>
              <w:t>Қолы</w:t>
            </w:r>
          </w:p>
          <w:p w14:paraId="6951323C" w14:textId="7F423A37" w:rsidR="00343F9E" w:rsidRPr="00DD2AEF" w:rsidRDefault="00343F9E" w:rsidP="00343F9E">
            <w:pPr>
              <w:rPr>
                <w:szCs w:val="28"/>
              </w:rPr>
            </w:pPr>
            <w:r w:rsidRPr="00DD2AEF">
              <w:rPr>
                <w:szCs w:val="28"/>
              </w:rPr>
              <w:t>м.</w:t>
            </w:r>
            <w:r w:rsidRPr="00DD2AEF">
              <w:rPr>
                <w:szCs w:val="28"/>
                <w:lang w:val="kk-KZ"/>
              </w:rPr>
              <w:t>о</w:t>
            </w:r>
            <w:r w:rsidRPr="00DD2AEF">
              <w:rPr>
                <w:szCs w:val="28"/>
              </w:rPr>
              <w:t>.</w:t>
            </w:r>
          </w:p>
          <w:p w14:paraId="6B01059B" w14:textId="77777777" w:rsidR="00343F9E" w:rsidRPr="00DD2AEF" w:rsidRDefault="00343F9E" w:rsidP="00343F9E">
            <w:pPr>
              <w:rPr>
                <w:szCs w:val="28"/>
              </w:rPr>
            </w:pPr>
          </w:p>
          <w:p w14:paraId="2140F509" w14:textId="77777777" w:rsidR="00343F9E" w:rsidRPr="00DD2AEF" w:rsidRDefault="00343F9E" w:rsidP="00343F9E">
            <w:pPr>
              <w:rPr>
                <w:szCs w:val="28"/>
              </w:rPr>
            </w:pPr>
          </w:p>
          <w:p w14:paraId="54051922" w14:textId="48C91F47" w:rsidR="00343F9E" w:rsidRPr="00DD2AEF" w:rsidRDefault="00343F9E" w:rsidP="00343F9E">
            <w:pPr>
              <w:rPr>
                <w:szCs w:val="28"/>
                <w:lang w:val="kk-KZ"/>
              </w:rPr>
            </w:pPr>
            <w:r w:rsidRPr="00DD2AEF">
              <w:rPr>
                <w:szCs w:val="28"/>
              </w:rPr>
              <w:t>_____________</w:t>
            </w:r>
            <w:r w:rsidRPr="00DD2AEF">
              <w:rPr>
                <w:szCs w:val="28"/>
                <w:lang w:val="kk-KZ"/>
              </w:rPr>
              <w:t>Күні</w:t>
            </w:r>
          </w:p>
          <w:p w14:paraId="17DBC598" w14:textId="6ECA27CE" w:rsidR="009621DC" w:rsidRPr="00DD2AEF" w:rsidRDefault="009621DC" w:rsidP="009621DC">
            <w:pPr>
              <w:jc w:val="both"/>
              <w:rPr>
                <w:szCs w:val="28"/>
              </w:rPr>
            </w:pPr>
          </w:p>
        </w:tc>
        <w:tc>
          <w:tcPr>
            <w:tcW w:w="5096" w:type="dxa"/>
            <w:tcBorders>
              <w:top w:val="single" w:sz="4" w:space="0" w:color="auto"/>
              <w:left w:val="single" w:sz="4" w:space="0" w:color="auto"/>
              <w:bottom w:val="single" w:sz="4" w:space="0" w:color="auto"/>
              <w:right w:val="single" w:sz="4" w:space="0" w:color="auto"/>
            </w:tcBorders>
          </w:tcPr>
          <w:p w14:paraId="6C49E49A" w14:textId="77777777" w:rsidR="00DD2AEF" w:rsidRDefault="00DD2AEF" w:rsidP="00C31765">
            <w:pPr>
              <w:jc w:val="center"/>
              <w:rPr>
                <w:b/>
                <w:bCs/>
                <w:szCs w:val="28"/>
              </w:rPr>
            </w:pPr>
          </w:p>
          <w:p w14:paraId="65380925" w14:textId="4046842F" w:rsidR="002A5E60" w:rsidRPr="00DD2AEF" w:rsidRDefault="002A5E60" w:rsidP="00C31765">
            <w:pPr>
              <w:jc w:val="center"/>
              <w:rPr>
                <w:b/>
                <w:bCs/>
                <w:szCs w:val="28"/>
              </w:rPr>
            </w:pPr>
            <w:r w:rsidRPr="00DD2AEF">
              <w:rPr>
                <w:b/>
                <w:bCs/>
                <w:szCs w:val="28"/>
              </w:rPr>
              <w:t>СОГЛАСИЕ о неиспользовании персональных данных в целях трансграничной передачи</w:t>
            </w:r>
          </w:p>
          <w:p w14:paraId="31C3C1BC" w14:textId="77777777" w:rsidR="002A5E60" w:rsidRPr="00DD2AEF" w:rsidRDefault="002A5E60" w:rsidP="00C31765">
            <w:pPr>
              <w:jc w:val="center"/>
              <w:rPr>
                <w:b/>
                <w:bCs/>
                <w:szCs w:val="28"/>
              </w:rPr>
            </w:pPr>
          </w:p>
          <w:p w14:paraId="3DEC1559" w14:textId="77777777" w:rsidR="002A5E60" w:rsidRPr="00DD2AEF" w:rsidRDefault="002A5E60" w:rsidP="00C31765">
            <w:pPr>
              <w:jc w:val="center"/>
              <w:rPr>
                <w:b/>
                <w:bCs/>
                <w:szCs w:val="28"/>
              </w:rPr>
            </w:pPr>
          </w:p>
          <w:p w14:paraId="24FBDF2F" w14:textId="77777777" w:rsidR="002A5E60" w:rsidRPr="00DD2AEF" w:rsidRDefault="002A5E60" w:rsidP="00C31765">
            <w:pPr>
              <w:jc w:val="both"/>
              <w:rPr>
                <w:szCs w:val="28"/>
              </w:rPr>
            </w:pPr>
            <w:r w:rsidRPr="00DD2AEF">
              <w:rPr>
                <w:szCs w:val="28"/>
              </w:rPr>
              <w:t>Настоящим, (наименование организации) , в лице ______ действующего на основании ______ , подтверждает что ознакомлен и согласен с требованиями и предусмотренной ответственностью определенной  Законом Республики Казахстан «О персональных данных и их защите» №94-V от 21 мая 2013</w:t>
            </w:r>
          </w:p>
          <w:p w14:paraId="6DADDE78" w14:textId="77777777" w:rsidR="002A5E60" w:rsidRPr="00DD2AEF" w:rsidRDefault="002A5E60" w:rsidP="00C31765">
            <w:pPr>
              <w:jc w:val="both"/>
              <w:rPr>
                <w:szCs w:val="28"/>
              </w:rPr>
            </w:pPr>
          </w:p>
          <w:p w14:paraId="423C9DFA" w14:textId="59D568C2" w:rsidR="002A5E60" w:rsidRPr="00DD2AEF" w:rsidRDefault="002A5E60" w:rsidP="00C31765">
            <w:pPr>
              <w:jc w:val="both"/>
              <w:rPr>
                <w:szCs w:val="28"/>
              </w:rPr>
            </w:pPr>
            <w:r w:rsidRPr="00DD2AEF">
              <w:rPr>
                <w:szCs w:val="28"/>
              </w:rPr>
              <w:t xml:space="preserve">Настоящим </w:t>
            </w:r>
            <w:r w:rsidR="004F349B" w:rsidRPr="00DD2AEF">
              <w:rPr>
                <w:szCs w:val="28"/>
              </w:rPr>
              <w:t xml:space="preserve">(наименование организации) </w:t>
            </w:r>
            <w:r w:rsidRPr="00DD2AEF">
              <w:rPr>
                <w:szCs w:val="28"/>
              </w:rPr>
              <w:t>____</w:t>
            </w:r>
            <w:r w:rsidR="004F349B" w:rsidRPr="00DD2AEF">
              <w:rPr>
                <w:szCs w:val="28"/>
              </w:rPr>
              <w:t>_________</w:t>
            </w:r>
            <w:r w:rsidRPr="00DD2AEF">
              <w:rPr>
                <w:szCs w:val="28"/>
              </w:rPr>
              <w:t xml:space="preserve"> согласно и подтверждает, что полученные в процессе взаимодействия по Договору с АО «НПК» персональные данные физических лиц не будут использоваться с целью дальнейшей трансграничной передачи персональных данных.</w:t>
            </w:r>
          </w:p>
          <w:p w14:paraId="2A854761" w14:textId="4F3CFFB1" w:rsidR="002A5E60" w:rsidRDefault="002A5E60" w:rsidP="00C31765">
            <w:pPr>
              <w:rPr>
                <w:szCs w:val="28"/>
              </w:rPr>
            </w:pPr>
          </w:p>
          <w:p w14:paraId="7229F9B2" w14:textId="4F5D1E0B" w:rsidR="00DD2AEF" w:rsidRDefault="00DD2AEF" w:rsidP="00C31765">
            <w:pPr>
              <w:rPr>
                <w:szCs w:val="28"/>
              </w:rPr>
            </w:pPr>
          </w:p>
          <w:p w14:paraId="425679EB" w14:textId="0A8FF1C2" w:rsidR="00DD2AEF" w:rsidRDefault="00DD2AEF" w:rsidP="00C31765">
            <w:pPr>
              <w:rPr>
                <w:szCs w:val="28"/>
              </w:rPr>
            </w:pPr>
          </w:p>
          <w:p w14:paraId="4F3A5A98" w14:textId="0CB25F20" w:rsidR="00DD2AEF" w:rsidRDefault="00DD2AEF" w:rsidP="00C31765">
            <w:pPr>
              <w:rPr>
                <w:szCs w:val="28"/>
              </w:rPr>
            </w:pPr>
          </w:p>
          <w:p w14:paraId="31F8034D" w14:textId="12A36F0D" w:rsidR="00DD2AEF" w:rsidRDefault="00DD2AEF" w:rsidP="00C31765">
            <w:pPr>
              <w:rPr>
                <w:szCs w:val="28"/>
              </w:rPr>
            </w:pPr>
          </w:p>
          <w:p w14:paraId="22E8038A" w14:textId="77777777" w:rsidR="00DD2AEF" w:rsidRPr="00DD2AEF" w:rsidRDefault="00DD2AEF" w:rsidP="00C31765">
            <w:pPr>
              <w:rPr>
                <w:szCs w:val="28"/>
              </w:rPr>
            </w:pPr>
          </w:p>
          <w:p w14:paraId="0662926E" w14:textId="77777777" w:rsidR="002A5E60" w:rsidRPr="00DD2AEF" w:rsidRDefault="002A5E60" w:rsidP="00C31765">
            <w:pPr>
              <w:rPr>
                <w:szCs w:val="28"/>
              </w:rPr>
            </w:pPr>
            <w:r w:rsidRPr="00DD2AEF">
              <w:rPr>
                <w:szCs w:val="28"/>
              </w:rPr>
              <w:t>______________Подпись</w:t>
            </w:r>
          </w:p>
          <w:p w14:paraId="0E983AA4" w14:textId="77777777" w:rsidR="002A5E60" w:rsidRPr="00DD2AEF" w:rsidRDefault="002A5E60" w:rsidP="00C31765">
            <w:pPr>
              <w:rPr>
                <w:szCs w:val="28"/>
              </w:rPr>
            </w:pPr>
            <w:proofErr w:type="spellStart"/>
            <w:r w:rsidRPr="00DD2AEF">
              <w:rPr>
                <w:szCs w:val="28"/>
              </w:rPr>
              <w:t>м.п</w:t>
            </w:r>
            <w:proofErr w:type="spellEnd"/>
            <w:r w:rsidRPr="00DD2AEF">
              <w:rPr>
                <w:szCs w:val="28"/>
              </w:rPr>
              <w:t>.</w:t>
            </w:r>
          </w:p>
          <w:p w14:paraId="010E4D4B" w14:textId="77777777" w:rsidR="002A5E60" w:rsidRPr="00DD2AEF" w:rsidRDefault="002A5E60" w:rsidP="00C31765">
            <w:pPr>
              <w:rPr>
                <w:szCs w:val="28"/>
              </w:rPr>
            </w:pPr>
          </w:p>
          <w:p w14:paraId="1CB7F410" w14:textId="77777777" w:rsidR="002A5E60" w:rsidRPr="00DD2AEF" w:rsidRDefault="002A5E60" w:rsidP="00C31765">
            <w:pPr>
              <w:rPr>
                <w:szCs w:val="28"/>
              </w:rPr>
            </w:pPr>
          </w:p>
          <w:p w14:paraId="581ADE08" w14:textId="77777777" w:rsidR="002A5E60" w:rsidRPr="00DD2AEF" w:rsidRDefault="002A5E60" w:rsidP="00C31765">
            <w:pPr>
              <w:rPr>
                <w:szCs w:val="28"/>
              </w:rPr>
            </w:pPr>
            <w:r w:rsidRPr="00DD2AEF">
              <w:rPr>
                <w:szCs w:val="28"/>
              </w:rPr>
              <w:t>_____________Дата</w:t>
            </w:r>
          </w:p>
          <w:p w14:paraId="19C4C48B" w14:textId="77777777" w:rsidR="002A5E60" w:rsidRPr="00DD2AEF" w:rsidRDefault="002A5E60" w:rsidP="00C31765">
            <w:pPr>
              <w:rPr>
                <w:szCs w:val="28"/>
              </w:rPr>
            </w:pPr>
          </w:p>
          <w:p w14:paraId="3DDF433B" w14:textId="77777777" w:rsidR="002A5E60" w:rsidRDefault="002A5E60" w:rsidP="00C31765">
            <w:pPr>
              <w:rPr>
                <w:szCs w:val="28"/>
              </w:rPr>
            </w:pPr>
          </w:p>
          <w:p w14:paraId="10183612" w14:textId="77777777" w:rsidR="00920914" w:rsidRDefault="00920914" w:rsidP="00C31765">
            <w:pPr>
              <w:rPr>
                <w:szCs w:val="28"/>
              </w:rPr>
            </w:pPr>
          </w:p>
          <w:p w14:paraId="06679698" w14:textId="77777777" w:rsidR="00920914" w:rsidRDefault="00920914" w:rsidP="00C31765">
            <w:pPr>
              <w:rPr>
                <w:szCs w:val="28"/>
              </w:rPr>
            </w:pPr>
          </w:p>
          <w:p w14:paraId="25A41D10" w14:textId="77777777" w:rsidR="00920914" w:rsidRDefault="00920914" w:rsidP="00C31765">
            <w:pPr>
              <w:rPr>
                <w:szCs w:val="28"/>
              </w:rPr>
            </w:pPr>
          </w:p>
          <w:p w14:paraId="0ADADC89" w14:textId="77777777" w:rsidR="00920914" w:rsidRDefault="00920914" w:rsidP="00C31765">
            <w:pPr>
              <w:rPr>
                <w:szCs w:val="28"/>
              </w:rPr>
            </w:pPr>
          </w:p>
          <w:p w14:paraId="258352A9" w14:textId="77777777" w:rsidR="00920914" w:rsidRDefault="00920914" w:rsidP="00C31765">
            <w:pPr>
              <w:rPr>
                <w:szCs w:val="28"/>
              </w:rPr>
            </w:pPr>
          </w:p>
          <w:p w14:paraId="363C6202" w14:textId="77777777" w:rsidR="00920914" w:rsidRDefault="00920914" w:rsidP="00C31765">
            <w:pPr>
              <w:rPr>
                <w:szCs w:val="28"/>
              </w:rPr>
            </w:pPr>
          </w:p>
          <w:p w14:paraId="27A9EADF" w14:textId="77777777" w:rsidR="00920914" w:rsidRDefault="00920914" w:rsidP="00C31765">
            <w:pPr>
              <w:rPr>
                <w:szCs w:val="28"/>
              </w:rPr>
            </w:pPr>
          </w:p>
          <w:p w14:paraId="2CB4CC62" w14:textId="3CA42D87" w:rsidR="00920914" w:rsidRPr="00DD2AEF" w:rsidRDefault="00920914" w:rsidP="00C31765">
            <w:pPr>
              <w:rPr>
                <w:szCs w:val="28"/>
              </w:rPr>
            </w:pPr>
          </w:p>
        </w:tc>
      </w:tr>
    </w:tbl>
    <w:p w14:paraId="50868E6F" w14:textId="77777777" w:rsidR="002A5E60" w:rsidRDefault="002A5E60" w:rsidP="002A5E60">
      <w:pPr>
        <w:jc w:val="right"/>
        <w:rPr>
          <w:sz w:val="18"/>
          <w:szCs w:val="18"/>
          <w:lang w:val="kk-KZ"/>
        </w:rPr>
      </w:pPr>
    </w:p>
    <w:p w14:paraId="55130BDE" w14:textId="77777777" w:rsidR="002A5E60" w:rsidRDefault="002A5E60" w:rsidP="002A5E60">
      <w:pPr>
        <w:jc w:val="right"/>
        <w:rPr>
          <w:sz w:val="18"/>
          <w:szCs w:val="18"/>
          <w:lang w:val="kk-KZ"/>
        </w:rPr>
      </w:pPr>
    </w:p>
    <w:p w14:paraId="56BB31CB" w14:textId="77777777" w:rsidR="002A5E60" w:rsidRDefault="002A5E60" w:rsidP="002A5E60">
      <w:pPr>
        <w:jc w:val="right"/>
        <w:rPr>
          <w:sz w:val="18"/>
          <w:szCs w:val="18"/>
          <w:lang w:val="kk-KZ"/>
        </w:rPr>
      </w:pPr>
    </w:p>
    <w:p w14:paraId="5EAE5DFD" w14:textId="77777777" w:rsidR="002A5E60" w:rsidRDefault="002A5E60" w:rsidP="00920914">
      <w:pPr>
        <w:rPr>
          <w:sz w:val="18"/>
          <w:szCs w:val="18"/>
          <w:lang w:val="kk-KZ"/>
        </w:rPr>
      </w:pPr>
    </w:p>
    <w:p w14:paraId="6258A9BF" w14:textId="77777777" w:rsidR="002A5E60" w:rsidRDefault="002A5E60" w:rsidP="002A5E60">
      <w:pPr>
        <w:jc w:val="right"/>
        <w:rPr>
          <w:sz w:val="18"/>
          <w:szCs w:val="18"/>
          <w:lang w:val="kk-KZ"/>
        </w:rPr>
      </w:pPr>
    </w:p>
    <w:p w14:paraId="7E74E15F" w14:textId="77777777" w:rsidR="002A5E60" w:rsidRDefault="002A5E60" w:rsidP="002A5E60">
      <w:pPr>
        <w:jc w:val="right"/>
        <w:rPr>
          <w:sz w:val="18"/>
          <w:szCs w:val="18"/>
          <w:lang w:val="kk-KZ"/>
        </w:rPr>
      </w:pPr>
    </w:p>
    <w:p w14:paraId="64F6E34F" w14:textId="77777777" w:rsidR="002A5E60" w:rsidRDefault="002A5E60" w:rsidP="002A5E60">
      <w:pPr>
        <w:jc w:val="right"/>
        <w:rPr>
          <w:sz w:val="18"/>
          <w:szCs w:val="18"/>
          <w:lang w:val="kk-KZ"/>
        </w:rPr>
      </w:pPr>
    </w:p>
    <w:p w14:paraId="6E7B39D1" w14:textId="77777777" w:rsidR="002A5E60" w:rsidRDefault="002A5E60" w:rsidP="002A5E60">
      <w:pPr>
        <w:jc w:val="right"/>
        <w:rPr>
          <w:sz w:val="18"/>
          <w:szCs w:val="18"/>
          <w:lang w:val="kk-KZ"/>
        </w:rPr>
      </w:pPr>
    </w:p>
    <w:p w14:paraId="08660B41" w14:textId="77777777" w:rsidR="002A5E60" w:rsidRDefault="002A5E60" w:rsidP="002A5E60">
      <w:pPr>
        <w:jc w:val="right"/>
        <w:rPr>
          <w:sz w:val="18"/>
          <w:szCs w:val="18"/>
          <w:lang w:val="kk-KZ"/>
        </w:rPr>
      </w:pPr>
    </w:p>
    <w:p w14:paraId="2D9842A9" w14:textId="77777777" w:rsidR="002A5E60" w:rsidRDefault="002A5E60" w:rsidP="002A5E60"/>
    <w:sectPr w:rsidR="002A5E60" w:rsidSect="007317B2">
      <w:headerReference w:type="default" r:id="rId29"/>
      <w:footerReference w:type="even" r:id="rId30"/>
      <w:pgSz w:w="11906" w:h="16838" w:code="9"/>
      <w:pgMar w:top="568" w:right="851" w:bottom="284" w:left="1701" w:header="426"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5D936" w14:textId="77777777" w:rsidR="00E31EED" w:rsidRDefault="00E31EED">
      <w:r>
        <w:separator/>
      </w:r>
    </w:p>
  </w:endnote>
  <w:endnote w:type="continuationSeparator" w:id="0">
    <w:p w14:paraId="3BE73CED" w14:textId="77777777" w:rsidR="00E31EED" w:rsidRDefault="00E31EED">
      <w:r>
        <w:continuationSeparator/>
      </w:r>
    </w:p>
  </w:endnote>
  <w:endnote w:type="continuationNotice" w:id="1">
    <w:p w14:paraId="2A4E71AF" w14:textId="77777777" w:rsidR="00E31EED" w:rsidRDefault="00E31E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1EABC" w14:textId="77777777" w:rsidR="008A6992" w:rsidRDefault="00971498">
    <w:pPr>
      <w:pStyle w:val="af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AB71ED7" w14:textId="77777777" w:rsidR="008A6992" w:rsidRDefault="008A6992">
    <w:pPr>
      <w:pStyle w:val="af7"/>
      <w:ind w:right="360"/>
    </w:pPr>
  </w:p>
  <w:p w14:paraId="6E26F133" w14:textId="77777777" w:rsidR="008A6992" w:rsidRDefault="008A69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24141" w14:textId="77777777" w:rsidR="00E31EED" w:rsidRDefault="00E31EED">
      <w:r>
        <w:separator/>
      </w:r>
    </w:p>
  </w:footnote>
  <w:footnote w:type="continuationSeparator" w:id="0">
    <w:p w14:paraId="38AA1084" w14:textId="77777777" w:rsidR="00E31EED" w:rsidRDefault="00E31EED">
      <w:r>
        <w:continuationSeparator/>
      </w:r>
    </w:p>
  </w:footnote>
  <w:footnote w:type="continuationNotice" w:id="1">
    <w:p w14:paraId="466DEB02" w14:textId="77777777" w:rsidR="00E31EED" w:rsidRDefault="00E31E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9195892"/>
      <w:docPartObj>
        <w:docPartGallery w:val="Page Numbers (Top of Page)"/>
        <w:docPartUnique/>
      </w:docPartObj>
    </w:sdtPr>
    <w:sdtEndPr>
      <w:rPr>
        <w:sz w:val="20"/>
        <w:szCs w:val="20"/>
      </w:rPr>
    </w:sdtEndPr>
    <w:sdtContent>
      <w:p w14:paraId="30B0CDE8" w14:textId="3F3E717D" w:rsidR="00664F5E" w:rsidRPr="007317B2" w:rsidRDefault="00664F5E">
        <w:pPr>
          <w:pStyle w:val="af2"/>
          <w:jc w:val="center"/>
          <w:rPr>
            <w:sz w:val="20"/>
            <w:szCs w:val="20"/>
          </w:rPr>
        </w:pPr>
        <w:r w:rsidRPr="007317B2">
          <w:rPr>
            <w:sz w:val="20"/>
            <w:szCs w:val="20"/>
          </w:rPr>
          <w:fldChar w:fldCharType="begin"/>
        </w:r>
        <w:r w:rsidRPr="007317B2">
          <w:rPr>
            <w:sz w:val="20"/>
            <w:szCs w:val="20"/>
          </w:rPr>
          <w:instrText>PAGE   \* MERGEFORMAT</w:instrText>
        </w:r>
        <w:r w:rsidRPr="007317B2">
          <w:rPr>
            <w:sz w:val="20"/>
            <w:szCs w:val="20"/>
          </w:rPr>
          <w:fldChar w:fldCharType="separate"/>
        </w:r>
        <w:r w:rsidRPr="007317B2">
          <w:rPr>
            <w:sz w:val="20"/>
            <w:szCs w:val="20"/>
          </w:rPr>
          <w:t>2</w:t>
        </w:r>
        <w:r w:rsidRPr="007317B2">
          <w:rPr>
            <w:sz w:val="20"/>
            <w:szCs w:val="20"/>
          </w:rPr>
          <w:fldChar w:fldCharType="end"/>
        </w:r>
      </w:p>
    </w:sdtContent>
  </w:sdt>
  <w:p w14:paraId="08A013BB" w14:textId="77777777" w:rsidR="00664F5E" w:rsidRDefault="00664F5E">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17AE2"/>
    <w:multiLevelType w:val="multilevel"/>
    <w:tmpl w:val="25817AE2"/>
    <w:lvl w:ilvl="0">
      <w:start w:val="1"/>
      <w:numFmt w:val="decimal"/>
      <w:lvlText w:val="%1."/>
      <w:lvlJc w:val="left"/>
      <w:pPr>
        <w:ind w:left="720"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FC70905"/>
    <w:multiLevelType w:val="multilevel"/>
    <w:tmpl w:val="3FC70905"/>
    <w:lvl w:ilvl="0">
      <w:start w:val="1"/>
      <w:numFmt w:val="decimal"/>
      <w:lvlText w:val="%1."/>
      <w:lvlJc w:val="left"/>
      <w:pPr>
        <w:ind w:left="360" w:hanging="360"/>
      </w:pPr>
      <w:rPr>
        <w:rFonts w:ascii="Times New Roman" w:eastAsia="Calibri"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6240C4E"/>
    <w:multiLevelType w:val="multilevel"/>
    <w:tmpl w:val="3FC70905"/>
    <w:lvl w:ilvl="0">
      <w:start w:val="1"/>
      <w:numFmt w:val="decimal"/>
      <w:lvlText w:val="%1."/>
      <w:lvlJc w:val="left"/>
      <w:pPr>
        <w:ind w:left="360" w:hanging="360"/>
      </w:pPr>
      <w:rPr>
        <w:rFonts w:ascii="Times New Roman" w:eastAsia="Calibri"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B2A202E"/>
    <w:multiLevelType w:val="multilevel"/>
    <w:tmpl w:val="5B2A202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lang w:val="ru-RU"/>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036" w:hanging="1080"/>
      </w:pPr>
      <w:rPr>
        <w:rFonts w:hint="default"/>
      </w:rPr>
    </w:lvl>
    <w:lvl w:ilvl="8">
      <w:start w:val="1"/>
      <w:numFmt w:val="decimal"/>
      <w:lvlText w:val="%1.%2.%3.%4.%5.%6.%7.%8.%9."/>
      <w:lvlJc w:val="left"/>
      <w:pPr>
        <w:ind w:left="7104" w:hanging="1440"/>
      </w:pPr>
      <w:rPr>
        <w:rFonts w:hint="default"/>
      </w:rPr>
    </w:lvl>
  </w:abstractNum>
  <w:abstractNum w:abstractNumId="4" w15:restartNumberingAfterBreak="0">
    <w:nsid w:val="5E1A653A"/>
    <w:multiLevelType w:val="multilevel"/>
    <w:tmpl w:val="5E1A653A"/>
    <w:lvl w:ilvl="0">
      <w:start w:val="3"/>
      <w:numFmt w:val="decimal"/>
      <w:lvlText w:val="%1."/>
      <w:lvlJc w:val="left"/>
      <w:pPr>
        <w:ind w:left="360" w:hanging="360"/>
      </w:pPr>
      <w:rPr>
        <w:rFonts w:hint="default"/>
      </w:rPr>
    </w:lvl>
    <w:lvl w:ilvl="1">
      <w:start w:val="1"/>
      <w:numFmt w:val="decimal"/>
      <w:lvlText w:val="4.%2."/>
      <w:lvlJc w:val="left"/>
      <w:pPr>
        <w:ind w:left="1068" w:hanging="360"/>
      </w:pPr>
      <w:rPr>
        <w:rFonts w:hint="default"/>
        <w:lang w:val="ru-RU"/>
      </w:rPr>
    </w:lvl>
    <w:lvl w:ilvl="2">
      <w:start w:val="1"/>
      <w:numFmt w:val="decimal"/>
      <w:lvlText w:val="4.%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036" w:hanging="1080"/>
      </w:pPr>
      <w:rPr>
        <w:rFonts w:hint="default"/>
      </w:rPr>
    </w:lvl>
    <w:lvl w:ilvl="8">
      <w:start w:val="1"/>
      <w:numFmt w:val="decimal"/>
      <w:lvlText w:val="%1.%2.%3.%4.%5.%6.%7.%8.%9."/>
      <w:lvlJc w:val="left"/>
      <w:pPr>
        <w:ind w:left="7104" w:hanging="1440"/>
      </w:pPr>
      <w:rPr>
        <w:rFonts w:hint="default"/>
      </w:rPr>
    </w:lvl>
  </w:abstractNum>
  <w:abstractNum w:abstractNumId="5" w15:restartNumberingAfterBreak="0">
    <w:nsid w:val="64A14C33"/>
    <w:multiLevelType w:val="multilevel"/>
    <w:tmpl w:val="3FC70905"/>
    <w:lvl w:ilvl="0">
      <w:start w:val="1"/>
      <w:numFmt w:val="decimal"/>
      <w:lvlText w:val="%1."/>
      <w:lvlJc w:val="left"/>
      <w:pPr>
        <w:ind w:left="360" w:hanging="360"/>
      </w:pPr>
      <w:rPr>
        <w:rFonts w:ascii="Times New Roman" w:eastAsia="Calibri"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72E62D6F"/>
    <w:multiLevelType w:val="multilevel"/>
    <w:tmpl w:val="72E62D6F"/>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3"/>
  </w:num>
  <w:num w:numId="3">
    <w:abstractNumId w:val="4"/>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rawingGridVerticalSpacing w:val="381"/>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021"/>
    <w:rsid w:val="0000062B"/>
    <w:rsid w:val="000012BB"/>
    <w:rsid w:val="0000257C"/>
    <w:rsid w:val="00002676"/>
    <w:rsid w:val="000027A0"/>
    <w:rsid w:val="0000534C"/>
    <w:rsid w:val="000062CD"/>
    <w:rsid w:val="0000642F"/>
    <w:rsid w:val="000065DD"/>
    <w:rsid w:val="00006F4D"/>
    <w:rsid w:val="000071ED"/>
    <w:rsid w:val="000076C7"/>
    <w:rsid w:val="0001030F"/>
    <w:rsid w:val="00010E65"/>
    <w:rsid w:val="00011EC7"/>
    <w:rsid w:val="000124F7"/>
    <w:rsid w:val="0001264F"/>
    <w:rsid w:val="00012848"/>
    <w:rsid w:val="00013580"/>
    <w:rsid w:val="000143C9"/>
    <w:rsid w:val="0001488A"/>
    <w:rsid w:val="00014A44"/>
    <w:rsid w:val="00014B9C"/>
    <w:rsid w:val="00014C4A"/>
    <w:rsid w:val="00015CBC"/>
    <w:rsid w:val="00016264"/>
    <w:rsid w:val="00016E3E"/>
    <w:rsid w:val="00017543"/>
    <w:rsid w:val="000179FF"/>
    <w:rsid w:val="00020CDB"/>
    <w:rsid w:val="000226A6"/>
    <w:rsid w:val="00023330"/>
    <w:rsid w:val="00023A15"/>
    <w:rsid w:val="00023E97"/>
    <w:rsid w:val="00024478"/>
    <w:rsid w:val="00024C26"/>
    <w:rsid w:val="00024DF3"/>
    <w:rsid w:val="000258BD"/>
    <w:rsid w:val="00026144"/>
    <w:rsid w:val="00027520"/>
    <w:rsid w:val="00030AD0"/>
    <w:rsid w:val="000318E5"/>
    <w:rsid w:val="00031A40"/>
    <w:rsid w:val="000328F8"/>
    <w:rsid w:val="00032C29"/>
    <w:rsid w:val="00034090"/>
    <w:rsid w:val="000352D9"/>
    <w:rsid w:val="00035DE6"/>
    <w:rsid w:val="000360B5"/>
    <w:rsid w:val="0003653E"/>
    <w:rsid w:val="00036ECE"/>
    <w:rsid w:val="0003755E"/>
    <w:rsid w:val="00040DC2"/>
    <w:rsid w:val="00040E6D"/>
    <w:rsid w:val="00041A1A"/>
    <w:rsid w:val="0004201B"/>
    <w:rsid w:val="000422F6"/>
    <w:rsid w:val="00042F58"/>
    <w:rsid w:val="00043A68"/>
    <w:rsid w:val="000440F4"/>
    <w:rsid w:val="000443B6"/>
    <w:rsid w:val="00044BEF"/>
    <w:rsid w:val="00045282"/>
    <w:rsid w:val="00045A22"/>
    <w:rsid w:val="00045D62"/>
    <w:rsid w:val="00046570"/>
    <w:rsid w:val="000468F6"/>
    <w:rsid w:val="00046F03"/>
    <w:rsid w:val="0004721E"/>
    <w:rsid w:val="00047E8D"/>
    <w:rsid w:val="00050FD8"/>
    <w:rsid w:val="00051567"/>
    <w:rsid w:val="00053956"/>
    <w:rsid w:val="00054B05"/>
    <w:rsid w:val="00054D83"/>
    <w:rsid w:val="0005611A"/>
    <w:rsid w:val="000562EA"/>
    <w:rsid w:val="00056DDB"/>
    <w:rsid w:val="0005733C"/>
    <w:rsid w:val="000579B3"/>
    <w:rsid w:val="00060478"/>
    <w:rsid w:val="00060B58"/>
    <w:rsid w:val="00061748"/>
    <w:rsid w:val="00061E6D"/>
    <w:rsid w:val="00063506"/>
    <w:rsid w:val="0006401B"/>
    <w:rsid w:val="0006423C"/>
    <w:rsid w:val="000645DF"/>
    <w:rsid w:val="00065004"/>
    <w:rsid w:val="00065535"/>
    <w:rsid w:val="0006586F"/>
    <w:rsid w:val="00067E31"/>
    <w:rsid w:val="00070A20"/>
    <w:rsid w:val="00070D60"/>
    <w:rsid w:val="00070E28"/>
    <w:rsid w:val="000714F4"/>
    <w:rsid w:val="00071905"/>
    <w:rsid w:val="00071E98"/>
    <w:rsid w:val="00072F04"/>
    <w:rsid w:val="0007311E"/>
    <w:rsid w:val="00074278"/>
    <w:rsid w:val="00074952"/>
    <w:rsid w:val="0007497D"/>
    <w:rsid w:val="00074AB1"/>
    <w:rsid w:val="00077086"/>
    <w:rsid w:val="00077236"/>
    <w:rsid w:val="00080A5E"/>
    <w:rsid w:val="00080AF2"/>
    <w:rsid w:val="000811F6"/>
    <w:rsid w:val="0008132E"/>
    <w:rsid w:val="00081848"/>
    <w:rsid w:val="00082AC3"/>
    <w:rsid w:val="00083330"/>
    <w:rsid w:val="000833E7"/>
    <w:rsid w:val="00084CBC"/>
    <w:rsid w:val="00086B45"/>
    <w:rsid w:val="000870BD"/>
    <w:rsid w:val="000875C7"/>
    <w:rsid w:val="000926C6"/>
    <w:rsid w:val="00092CCA"/>
    <w:rsid w:val="00094B5D"/>
    <w:rsid w:val="00094E32"/>
    <w:rsid w:val="000969EE"/>
    <w:rsid w:val="000977F2"/>
    <w:rsid w:val="00097904"/>
    <w:rsid w:val="000A0996"/>
    <w:rsid w:val="000A2B8D"/>
    <w:rsid w:val="000A3E29"/>
    <w:rsid w:val="000A4809"/>
    <w:rsid w:val="000A4BBF"/>
    <w:rsid w:val="000A57BA"/>
    <w:rsid w:val="000A6729"/>
    <w:rsid w:val="000A6FDF"/>
    <w:rsid w:val="000A7905"/>
    <w:rsid w:val="000B2EFA"/>
    <w:rsid w:val="000B3575"/>
    <w:rsid w:val="000B44F4"/>
    <w:rsid w:val="000B501C"/>
    <w:rsid w:val="000B6290"/>
    <w:rsid w:val="000C129F"/>
    <w:rsid w:val="000C17DE"/>
    <w:rsid w:val="000C17E9"/>
    <w:rsid w:val="000C1837"/>
    <w:rsid w:val="000C59C9"/>
    <w:rsid w:val="000C5EB4"/>
    <w:rsid w:val="000C7B0C"/>
    <w:rsid w:val="000D0956"/>
    <w:rsid w:val="000D1EEE"/>
    <w:rsid w:val="000D25EF"/>
    <w:rsid w:val="000D2637"/>
    <w:rsid w:val="000D2D31"/>
    <w:rsid w:val="000D3946"/>
    <w:rsid w:val="000D4447"/>
    <w:rsid w:val="000D4D57"/>
    <w:rsid w:val="000D52E7"/>
    <w:rsid w:val="000D5673"/>
    <w:rsid w:val="000D624B"/>
    <w:rsid w:val="000D64BD"/>
    <w:rsid w:val="000D736A"/>
    <w:rsid w:val="000D76D3"/>
    <w:rsid w:val="000E12CA"/>
    <w:rsid w:val="000E2EC3"/>
    <w:rsid w:val="000E3769"/>
    <w:rsid w:val="000E3D5A"/>
    <w:rsid w:val="000E5B5C"/>
    <w:rsid w:val="000E6844"/>
    <w:rsid w:val="000E6CD7"/>
    <w:rsid w:val="000E714F"/>
    <w:rsid w:val="000F0EC9"/>
    <w:rsid w:val="000F1454"/>
    <w:rsid w:val="000F186F"/>
    <w:rsid w:val="000F19EC"/>
    <w:rsid w:val="000F1C6D"/>
    <w:rsid w:val="000F269A"/>
    <w:rsid w:val="000F2FC3"/>
    <w:rsid w:val="000F314B"/>
    <w:rsid w:val="000F371C"/>
    <w:rsid w:val="000F3C75"/>
    <w:rsid w:val="000F4DE2"/>
    <w:rsid w:val="000F5A27"/>
    <w:rsid w:val="000F66C2"/>
    <w:rsid w:val="000F6B7C"/>
    <w:rsid w:val="00101B1C"/>
    <w:rsid w:val="00102AF5"/>
    <w:rsid w:val="00103AE6"/>
    <w:rsid w:val="00103B85"/>
    <w:rsid w:val="001044B6"/>
    <w:rsid w:val="0010469D"/>
    <w:rsid w:val="00105824"/>
    <w:rsid w:val="001068F8"/>
    <w:rsid w:val="00106DA5"/>
    <w:rsid w:val="00107111"/>
    <w:rsid w:val="00110CD3"/>
    <w:rsid w:val="0011134B"/>
    <w:rsid w:val="00111CA4"/>
    <w:rsid w:val="00111EC0"/>
    <w:rsid w:val="00112705"/>
    <w:rsid w:val="00112955"/>
    <w:rsid w:val="00113DE8"/>
    <w:rsid w:val="00113EFE"/>
    <w:rsid w:val="00114079"/>
    <w:rsid w:val="001142AB"/>
    <w:rsid w:val="001145FE"/>
    <w:rsid w:val="00115F81"/>
    <w:rsid w:val="00116203"/>
    <w:rsid w:val="001172A8"/>
    <w:rsid w:val="001176B3"/>
    <w:rsid w:val="00120B19"/>
    <w:rsid w:val="001213CD"/>
    <w:rsid w:val="00121494"/>
    <w:rsid w:val="00121FD9"/>
    <w:rsid w:val="0012275A"/>
    <w:rsid w:val="001242DA"/>
    <w:rsid w:val="00124770"/>
    <w:rsid w:val="001259B9"/>
    <w:rsid w:val="00125EB6"/>
    <w:rsid w:val="0012620E"/>
    <w:rsid w:val="00126901"/>
    <w:rsid w:val="00126D2A"/>
    <w:rsid w:val="001275EB"/>
    <w:rsid w:val="00127C22"/>
    <w:rsid w:val="00130177"/>
    <w:rsid w:val="00130BD8"/>
    <w:rsid w:val="00130D31"/>
    <w:rsid w:val="001319BF"/>
    <w:rsid w:val="00131B64"/>
    <w:rsid w:val="001321C8"/>
    <w:rsid w:val="001328D9"/>
    <w:rsid w:val="001356FD"/>
    <w:rsid w:val="001357E7"/>
    <w:rsid w:val="00135B48"/>
    <w:rsid w:val="00135DE4"/>
    <w:rsid w:val="00137229"/>
    <w:rsid w:val="0014076A"/>
    <w:rsid w:val="00140B7D"/>
    <w:rsid w:val="00141325"/>
    <w:rsid w:val="0014224B"/>
    <w:rsid w:val="0014488D"/>
    <w:rsid w:val="001477FA"/>
    <w:rsid w:val="00147C2D"/>
    <w:rsid w:val="00150CA4"/>
    <w:rsid w:val="001530C3"/>
    <w:rsid w:val="00153ADE"/>
    <w:rsid w:val="001549D1"/>
    <w:rsid w:val="00154BC2"/>
    <w:rsid w:val="00155208"/>
    <w:rsid w:val="00155BB8"/>
    <w:rsid w:val="0015620A"/>
    <w:rsid w:val="0015653B"/>
    <w:rsid w:val="00156661"/>
    <w:rsid w:val="001568EB"/>
    <w:rsid w:val="001569D5"/>
    <w:rsid w:val="0016010D"/>
    <w:rsid w:val="001608C0"/>
    <w:rsid w:val="00160B5B"/>
    <w:rsid w:val="00161060"/>
    <w:rsid w:val="001621B8"/>
    <w:rsid w:val="00163EE5"/>
    <w:rsid w:val="00164209"/>
    <w:rsid w:val="00164242"/>
    <w:rsid w:val="00164BE0"/>
    <w:rsid w:val="0016632D"/>
    <w:rsid w:val="0016684F"/>
    <w:rsid w:val="001669BA"/>
    <w:rsid w:val="001672E4"/>
    <w:rsid w:val="001679DB"/>
    <w:rsid w:val="00167A1B"/>
    <w:rsid w:val="00170EDF"/>
    <w:rsid w:val="00171B4B"/>
    <w:rsid w:val="0017283A"/>
    <w:rsid w:val="00172DB6"/>
    <w:rsid w:val="001735B6"/>
    <w:rsid w:val="00174995"/>
    <w:rsid w:val="00174DD3"/>
    <w:rsid w:val="001753F8"/>
    <w:rsid w:val="00175822"/>
    <w:rsid w:val="001760C0"/>
    <w:rsid w:val="00176151"/>
    <w:rsid w:val="00176EE8"/>
    <w:rsid w:val="00177FA8"/>
    <w:rsid w:val="00180835"/>
    <w:rsid w:val="00180DD7"/>
    <w:rsid w:val="00181067"/>
    <w:rsid w:val="00181191"/>
    <w:rsid w:val="00182435"/>
    <w:rsid w:val="00183604"/>
    <w:rsid w:val="00183731"/>
    <w:rsid w:val="00183B9A"/>
    <w:rsid w:val="00184786"/>
    <w:rsid w:val="00185552"/>
    <w:rsid w:val="0018678D"/>
    <w:rsid w:val="00187C53"/>
    <w:rsid w:val="001924A3"/>
    <w:rsid w:val="00193A39"/>
    <w:rsid w:val="00193B16"/>
    <w:rsid w:val="00193B9C"/>
    <w:rsid w:val="00194269"/>
    <w:rsid w:val="001943E5"/>
    <w:rsid w:val="00194FE9"/>
    <w:rsid w:val="00195C2C"/>
    <w:rsid w:val="00197113"/>
    <w:rsid w:val="001A0AF7"/>
    <w:rsid w:val="001A1C75"/>
    <w:rsid w:val="001A1E73"/>
    <w:rsid w:val="001A21A0"/>
    <w:rsid w:val="001A307C"/>
    <w:rsid w:val="001A3AEC"/>
    <w:rsid w:val="001A3C1D"/>
    <w:rsid w:val="001A4B6C"/>
    <w:rsid w:val="001B0383"/>
    <w:rsid w:val="001B03B0"/>
    <w:rsid w:val="001B0EA8"/>
    <w:rsid w:val="001B1E77"/>
    <w:rsid w:val="001B28F2"/>
    <w:rsid w:val="001B2E7C"/>
    <w:rsid w:val="001B2EFC"/>
    <w:rsid w:val="001B33BA"/>
    <w:rsid w:val="001B3A5E"/>
    <w:rsid w:val="001B3C62"/>
    <w:rsid w:val="001B425D"/>
    <w:rsid w:val="001B4555"/>
    <w:rsid w:val="001B45A6"/>
    <w:rsid w:val="001B51A3"/>
    <w:rsid w:val="001B6129"/>
    <w:rsid w:val="001C048F"/>
    <w:rsid w:val="001C17F5"/>
    <w:rsid w:val="001C25CC"/>
    <w:rsid w:val="001C30F0"/>
    <w:rsid w:val="001C40AC"/>
    <w:rsid w:val="001C4710"/>
    <w:rsid w:val="001C541A"/>
    <w:rsid w:val="001C7138"/>
    <w:rsid w:val="001C7F93"/>
    <w:rsid w:val="001D03F9"/>
    <w:rsid w:val="001D0B92"/>
    <w:rsid w:val="001D10FC"/>
    <w:rsid w:val="001D1923"/>
    <w:rsid w:val="001D2DF7"/>
    <w:rsid w:val="001D3841"/>
    <w:rsid w:val="001D3CB5"/>
    <w:rsid w:val="001D479A"/>
    <w:rsid w:val="001D66B7"/>
    <w:rsid w:val="001D7B5E"/>
    <w:rsid w:val="001E0292"/>
    <w:rsid w:val="001E037C"/>
    <w:rsid w:val="001E09E4"/>
    <w:rsid w:val="001E3DB3"/>
    <w:rsid w:val="001E4CB7"/>
    <w:rsid w:val="001E502F"/>
    <w:rsid w:val="001E6733"/>
    <w:rsid w:val="001E6EFD"/>
    <w:rsid w:val="001F0C94"/>
    <w:rsid w:val="001F2553"/>
    <w:rsid w:val="001F2565"/>
    <w:rsid w:val="001F275B"/>
    <w:rsid w:val="001F2975"/>
    <w:rsid w:val="001F3E1C"/>
    <w:rsid w:val="001F5457"/>
    <w:rsid w:val="001F6884"/>
    <w:rsid w:val="001F691D"/>
    <w:rsid w:val="00204803"/>
    <w:rsid w:val="002052FC"/>
    <w:rsid w:val="00205409"/>
    <w:rsid w:val="00205A9C"/>
    <w:rsid w:val="00205E4F"/>
    <w:rsid w:val="0020637E"/>
    <w:rsid w:val="00206584"/>
    <w:rsid w:val="00206920"/>
    <w:rsid w:val="00207DAF"/>
    <w:rsid w:val="0021095E"/>
    <w:rsid w:val="002136F9"/>
    <w:rsid w:val="00215117"/>
    <w:rsid w:val="002154A3"/>
    <w:rsid w:val="0021550D"/>
    <w:rsid w:val="00215A80"/>
    <w:rsid w:val="00215B3E"/>
    <w:rsid w:val="002168DF"/>
    <w:rsid w:val="00220442"/>
    <w:rsid w:val="002213C6"/>
    <w:rsid w:val="00221E7B"/>
    <w:rsid w:val="00221F2D"/>
    <w:rsid w:val="002226E7"/>
    <w:rsid w:val="00222904"/>
    <w:rsid w:val="00222B44"/>
    <w:rsid w:val="00223275"/>
    <w:rsid w:val="00223B16"/>
    <w:rsid w:val="00223F68"/>
    <w:rsid w:val="0022464C"/>
    <w:rsid w:val="00224C9C"/>
    <w:rsid w:val="00225164"/>
    <w:rsid w:val="002263CD"/>
    <w:rsid w:val="002276AC"/>
    <w:rsid w:val="0023366A"/>
    <w:rsid w:val="0023392C"/>
    <w:rsid w:val="00234230"/>
    <w:rsid w:val="002362A8"/>
    <w:rsid w:val="0023685B"/>
    <w:rsid w:val="002403AC"/>
    <w:rsid w:val="00241785"/>
    <w:rsid w:val="00242D07"/>
    <w:rsid w:val="00242D77"/>
    <w:rsid w:val="00243ECD"/>
    <w:rsid w:val="002440E3"/>
    <w:rsid w:val="0024484D"/>
    <w:rsid w:val="00244D42"/>
    <w:rsid w:val="0024589B"/>
    <w:rsid w:val="002462F6"/>
    <w:rsid w:val="002502DA"/>
    <w:rsid w:val="00250BF3"/>
    <w:rsid w:val="00251276"/>
    <w:rsid w:val="00252134"/>
    <w:rsid w:val="0025237B"/>
    <w:rsid w:val="00252BEF"/>
    <w:rsid w:val="0025393B"/>
    <w:rsid w:val="002551FE"/>
    <w:rsid w:val="00257A45"/>
    <w:rsid w:val="00260ACC"/>
    <w:rsid w:val="00260E03"/>
    <w:rsid w:val="00261281"/>
    <w:rsid w:val="00261B33"/>
    <w:rsid w:val="00261E26"/>
    <w:rsid w:val="00262613"/>
    <w:rsid w:val="002646DE"/>
    <w:rsid w:val="00265630"/>
    <w:rsid w:val="00265682"/>
    <w:rsid w:val="00267572"/>
    <w:rsid w:val="00267C08"/>
    <w:rsid w:val="00267FAB"/>
    <w:rsid w:val="002710AA"/>
    <w:rsid w:val="0027244F"/>
    <w:rsid w:val="00274615"/>
    <w:rsid w:val="00274750"/>
    <w:rsid w:val="00276159"/>
    <w:rsid w:val="0027633C"/>
    <w:rsid w:val="00276924"/>
    <w:rsid w:val="00277D3C"/>
    <w:rsid w:val="00277D7F"/>
    <w:rsid w:val="002801F0"/>
    <w:rsid w:val="00280AD6"/>
    <w:rsid w:val="0028104E"/>
    <w:rsid w:val="00281F6F"/>
    <w:rsid w:val="002822F9"/>
    <w:rsid w:val="0028534D"/>
    <w:rsid w:val="00286E71"/>
    <w:rsid w:val="00287B81"/>
    <w:rsid w:val="002904A2"/>
    <w:rsid w:val="00290C0F"/>
    <w:rsid w:val="00290F75"/>
    <w:rsid w:val="00292623"/>
    <w:rsid w:val="00292874"/>
    <w:rsid w:val="00292CE3"/>
    <w:rsid w:val="00293294"/>
    <w:rsid w:val="00293FF6"/>
    <w:rsid w:val="0029406A"/>
    <w:rsid w:val="002952E1"/>
    <w:rsid w:val="00295D11"/>
    <w:rsid w:val="002962E0"/>
    <w:rsid w:val="00296DBD"/>
    <w:rsid w:val="00297329"/>
    <w:rsid w:val="00297437"/>
    <w:rsid w:val="002A07E0"/>
    <w:rsid w:val="002A0B1B"/>
    <w:rsid w:val="002A1A14"/>
    <w:rsid w:val="002A20C0"/>
    <w:rsid w:val="002A25BE"/>
    <w:rsid w:val="002A26FE"/>
    <w:rsid w:val="002A2828"/>
    <w:rsid w:val="002A2FA2"/>
    <w:rsid w:val="002A3D62"/>
    <w:rsid w:val="002A3F8C"/>
    <w:rsid w:val="002A4AD1"/>
    <w:rsid w:val="002A4CCE"/>
    <w:rsid w:val="002A59E8"/>
    <w:rsid w:val="002A5E60"/>
    <w:rsid w:val="002A6254"/>
    <w:rsid w:val="002A63FB"/>
    <w:rsid w:val="002A6AA1"/>
    <w:rsid w:val="002A6F91"/>
    <w:rsid w:val="002A7509"/>
    <w:rsid w:val="002A7B7A"/>
    <w:rsid w:val="002B0547"/>
    <w:rsid w:val="002B39D7"/>
    <w:rsid w:val="002B3FA3"/>
    <w:rsid w:val="002B59A9"/>
    <w:rsid w:val="002B5FB7"/>
    <w:rsid w:val="002B66CF"/>
    <w:rsid w:val="002B6DD3"/>
    <w:rsid w:val="002B7E3C"/>
    <w:rsid w:val="002C0DB7"/>
    <w:rsid w:val="002C220D"/>
    <w:rsid w:val="002C2720"/>
    <w:rsid w:val="002C5176"/>
    <w:rsid w:val="002C648D"/>
    <w:rsid w:val="002C67FF"/>
    <w:rsid w:val="002C6A5D"/>
    <w:rsid w:val="002C7F0F"/>
    <w:rsid w:val="002D1DBA"/>
    <w:rsid w:val="002D1E0F"/>
    <w:rsid w:val="002D3055"/>
    <w:rsid w:val="002D391E"/>
    <w:rsid w:val="002D3FB1"/>
    <w:rsid w:val="002D4C7B"/>
    <w:rsid w:val="002D5396"/>
    <w:rsid w:val="002D64FA"/>
    <w:rsid w:val="002D79A5"/>
    <w:rsid w:val="002E01A9"/>
    <w:rsid w:val="002E3AF2"/>
    <w:rsid w:val="002E5797"/>
    <w:rsid w:val="002E71AA"/>
    <w:rsid w:val="002E7AF0"/>
    <w:rsid w:val="002F0644"/>
    <w:rsid w:val="002F1894"/>
    <w:rsid w:val="002F223F"/>
    <w:rsid w:val="002F255F"/>
    <w:rsid w:val="002F25FB"/>
    <w:rsid w:val="002F5362"/>
    <w:rsid w:val="002F5E0F"/>
    <w:rsid w:val="002F60DC"/>
    <w:rsid w:val="002F7404"/>
    <w:rsid w:val="002F7D53"/>
    <w:rsid w:val="00300EE5"/>
    <w:rsid w:val="0030201C"/>
    <w:rsid w:val="00302852"/>
    <w:rsid w:val="003029DD"/>
    <w:rsid w:val="00302C85"/>
    <w:rsid w:val="00302DCB"/>
    <w:rsid w:val="00303BB6"/>
    <w:rsid w:val="00303BD9"/>
    <w:rsid w:val="00303C54"/>
    <w:rsid w:val="003044F1"/>
    <w:rsid w:val="003052A6"/>
    <w:rsid w:val="00307553"/>
    <w:rsid w:val="00307D65"/>
    <w:rsid w:val="00311A64"/>
    <w:rsid w:val="00311F2F"/>
    <w:rsid w:val="00313354"/>
    <w:rsid w:val="00314B8C"/>
    <w:rsid w:val="00314CEB"/>
    <w:rsid w:val="00315B9F"/>
    <w:rsid w:val="00316DFA"/>
    <w:rsid w:val="00317433"/>
    <w:rsid w:val="00320A4E"/>
    <w:rsid w:val="00320AAC"/>
    <w:rsid w:val="00322962"/>
    <w:rsid w:val="00322EE0"/>
    <w:rsid w:val="00323510"/>
    <w:rsid w:val="003239F5"/>
    <w:rsid w:val="00323AAB"/>
    <w:rsid w:val="00324A5D"/>
    <w:rsid w:val="00325179"/>
    <w:rsid w:val="00327247"/>
    <w:rsid w:val="00327472"/>
    <w:rsid w:val="003300E6"/>
    <w:rsid w:val="0033036A"/>
    <w:rsid w:val="00330BB4"/>
    <w:rsid w:val="00331598"/>
    <w:rsid w:val="0033241E"/>
    <w:rsid w:val="00332CF6"/>
    <w:rsid w:val="00333445"/>
    <w:rsid w:val="00333C6C"/>
    <w:rsid w:val="00333CD3"/>
    <w:rsid w:val="00334463"/>
    <w:rsid w:val="00334DE2"/>
    <w:rsid w:val="00335466"/>
    <w:rsid w:val="00336496"/>
    <w:rsid w:val="0033689A"/>
    <w:rsid w:val="00336ACB"/>
    <w:rsid w:val="00336DE4"/>
    <w:rsid w:val="00337D03"/>
    <w:rsid w:val="00341EB0"/>
    <w:rsid w:val="00342902"/>
    <w:rsid w:val="0034377E"/>
    <w:rsid w:val="00343DC4"/>
    <w:rsid w:val="00343F9E"/>
    <w:rsid w:val="00344174"/>
    <w:rsid w:val="00344623"/>
    <w:rsid w:val="0034494D"/>
    <w:rsid w:val="00344F34"/>
    <w:rsid w:val="003460E7"/>
    <w:rsid w:val="003476C0"/>
    <w:rsid w:val="00347865"/>
    <w:rsid w:val="003507F0"/>
    <w:rsid w:val="003508C3"/>
    <w:rsid w:val="0035222B"/>
    <w:rsid w:val="00354CAE"/>
    <w:rsid w:val="00355513"/>
    <w:rsid w:val="0035622C"/>
    <w:rsid w:val="00356289"/>
    <w:rsid w:val="003564C3"/>
    <w:rsid w:val="003565E3"/>
    <w:rsid w:val="00357328"/>
    <w:rsid w:val="003604B0"/>
    <w:rsid w:val="00361436"/>
    <w:rsid w:val="00362262"/>
    <w:rsid w:val="00362520"/>
    <w:rsid w:val="00364329"/>
    <w:rsid w:val="0036598E"/>
    <w:rsid w:val="00366E27"/>
    <w:rsid w:val="00366EFD"/>
    <w:rsid w:val="003673B7"/>
    <w:rsid w:val="0036787A"/>
    <w:rsid w:val="00370382"/>
    <w:rsid w:val="003717E2"/>
    <w:rsid w:val="00371F64"/>
    <w:rsid w:val="00372C1E"/>
    <w:rsid w:val="00372DD9"/>
    <w:rsid w:val="00373F92"/>
    <w:rsid w:val="0037411B"/>
    <w:rsid w:val="00374351"/>
    <w:rsid w:val="0037547F"/>
    <w:rsid w:val="003761A2"/>
    <w:rsid w:val="003766F2"/>
    <w:rsid w:val="0037699F"/>
    <w:rsid w:val="00381227"/>
    <w:rsid w:val="00382EAD"/>
    <w:rsid w:val="00383164"/>
    <w:rsid w:val="00383218"/>
    <w:rsid w:val="0038349D"/>
    <w:rsid w:val="0038357F"/>
    <w:rsid w:val="003846E1"/>
    <w:rsid w:val="00384BD4"/>
    <w:rsid w:val="00387A96"/>
    <w:rsid w:val="00393B3A"/>
    <w:rsid w:val="00395221"/>
    <w:rsid w:val="0039587F"/>
    <w:rsid w:val="003962B2"/>
    <w:rsid w:val="00397CE2"/>
    <w:rsid w:val="003A13B9"/>
    <w:rsid w:val="003A23DC"/>
    <w:rsid w:val="003A3A58"/>
    <w:rsid w:val="003A3CFB"/>
    <w:rsid w:val="003A5623"/>
    <w:rsid w:val="003A6F1E"/>
    <w:rsid w:val="003A7CFF"/>
    <w:rsid w:val="003B03DB"/>
    <w:rsid w:val="003B1FC9"/>
    <w:rsid w:val="003B4904"/>
    <w:rsid w:val="003B4EF9"/>
    <w:rsid w:val="003B5D04"/>
    <w:rsid w:val="003C01B2"/>
    <w:rsid w:val="003C0752"/>
    <w:rsid w:val="003C1E2C"/>
    <w:rsid w:val="003C243F"/>
    <w:rsid w:val="003C24B1"/>
    <w:rsid w:val="003C2B18"/>
    <w:rsid w:val="003C35EB"/>
    <w:rsid w:val="003C3A2E"/>
    <w:rsid w:val="003C3DB4"/>
    <w:rsid w:val="003C5573"/>
    <w:rsid w:val="003C5764"/>
    <w:rsid w:val="003C5BE0"/>
    <w:rsid w:val="003C6EFE"/>
    <w:rsid w:val="003C7244"/>
    <w:rsid w:val="003C7EB5"/>
    <w:rsid w:val="003D0A2B"/>
    <w:rsid w:val="003D0E35"/>
    <w:rsid w:val="003D1DF1"/>
    <w:rsid w:val="003D1E8C"/>
    <w:rsid w:val="003D2149"/>
    <w:rsid w:val="003D2AF1"/>
    <w:rsid w:val="003D2E25"/>
    <w:rsid w:val="003D4726"/>
    <w:rsid w:val="003D4EC6"/>
    <w:rsid w:val="003D5738"/>
    <w:rsid w:val="003D62B5"/>
    <w:rsid w:val="003D638D"/>
    <w:rsid w:val="003D67E4"/>
    <w:rsid w:val="003D69FF"/>
    <w:rsid w:val="003D6CA9"/>
    <w:rsid w:val="003D6D30"/>
    <w:rsid w:val="003D6F74"/>
    <w:rsid w:val="003D71A0"/>
    <w:rsid w:val="003D7CF2"/>
    <w:rsid w:val="003D7DF6"/>
    <w:rsid w:val="003D7F1C"/>
    <w:rsid w:val="003E18F9"/>
    <w:rsid w:val="003E199A"/>
    <w:rsid w:val="003E2C34"/>
    <w:rsid w:val="003E3753"/>
    <w:rsid w:val="003E3770"/>
    <w:rsid w:val="003E432E"/>
    <w:rsid w:val="003E460F"/>
    <w:rsid w:val="003E52D2"/>
    <w:rsid w:val="003E537D"/>
    <w:rsid w:val="003E624B"/>
    <w:rsid w:val="003E6483"/>
    <w:rsid w:val="003F0451"/>
    <w:rsid w:val="003F25A9"/>
    <w:rsid w:val="003F367C"/>
    <w:rsid w:val="003F3BE7"/>
    <w:rsid w:val="003F3BFE"/>
    <w:rsid w:val="003F4C9D"/>
    <w:rsid w:val="003F5ED0"/>
    <w:rsid w:val="003F60B9"/>
    <w:rsid w:val="003F6724"/>
    <w:rsid w:val="003F68D6"/>
    <w:rsid w:val="003F7BAA"/>
    <w:rsid w:val="003F7BDF"/>
    <w:rsid w:val="004002AE"/>
    <w:rsid w:val="00400975"/>
    <w:rsid w:val="004016A8"/>
    <w:rsid w:val="00401DB8"/>
    <w:rsid w:val="00402024"/>
    <w:rsid w:val="00403182"/>
    <w:rsid w:val="00404B76"/>
    <w:rsid w:val="00404CEC"/>
    <w:rsid w:val="00406C30"/>
    <w:rsid w:val="00406C47"/>
    <w:rsid w:val="00406F7C"/>
    <w:rsid w:val="004070B2"/>
    <w:rsid w:val="004100E0"/>
    <w:rsid w:val="004101B8"/>
    <w:rsid w:val="0041020E"/>
    <w:rsid w:val="00410BB9"/>
    <w:rsid w:val="00410CE6"/>
    <w:rsid w:val="00411A25"/>
    <w:rsid w:val="004121E2"/>
    <w:rsid w:val="004121EE"/>
    <w:rsid w:val="0041442F"/>
    <w:rsid w:val="004149BD"/>
    <w:rsid w:val="00415426"/>
    <w:rsid w:val="00415A86"/>
    <w:rsid w:val="0041662C"/>
    <w:rsid w:val="004174DD"/>
    <w:rsid w:val="00417D74"/>
    <w:rsid w:val="00420A19"/>
    <w:rsid w:val="0042127E"/>
    <w:rsid w:val="004214C4"/>
    <w:rsid w:val="00421EC2"/>
    <w:rsid w:val="004229DB"/>
    <w:rsid w:val="00422BD9"/>
    <w:rsid w:val="004232DF"/>
    <w:rsid w:val="0042340B"/>
    <w:rsid w:val="0042358B"/>
    <w:rsid w:val="00424191"/>
    <w:rsid w:val="00424383"/>
    <w:rsid w:val="004243E6"/>
    <w:rsid w:val="00425DC6"/>
    <w:rsid w:val="00426AD6"/>
    <w:rsid w:val="00426BBE"/>
    <w:rsid w:val="00427203"/>
    <w:rsid w:val="00427C15"/>
    <w:rsid w:val="00430291"/>
    <w:rsid w:val="00430834"/>
    <w:rsid w:val="00430CED"/>
    <w:rsid w:val="00433C47"/>
    <w:rsid w:val="00434F3D"/>
    <w:rsid w:val="004351BF"/>
    <w:rsid w:val="00435446"/>
    <w:rsid w:val="00435A18"/>
    <w:rsid w:val="00436BFA"/>
    <w:rsid w:val="00437275"/>
    <w:rsid w:val="00437DA3"/>
    <w:rsid w:val="00440C5A"/>
    <w:rsid w:val="004411C3"/>
    <w:rsid w:val="0044168E"/>
    <w:rsid w:val="00441BA2"/>
    <w:rsid w:val="00443548"/>
    <w:rsid w:val="00445986"/>
    <w:rsid w:val="00445B3A"/>
    <w:rsid w:val="00445E5D"/>
    <w:rsid w:val="00451CCB"/>
    <w:rsid w:val="0045246F"/>
    <w:rsid w:val="004544B9"/>
    <w:rsid w:val="00454996"/>
    <w:rsid w:val="0045543A"/>
    <w:rsid w:val="00455C8B"/>
    <w:rsid w:val="00455E76"/>
    <w:rsid w:val="0045725A"/>
    <w:rsid w:val="00457301"/>
    <w:rsid w:val="00460EC4"/>
    <w:rsid w:val="0046261D"/>
    <w:rsid w:val="00462FF0"/>
    <w:rsid w:val="0046357E"/>
    <w:rsid w:val="00463FFB"/>
    <w:rsid w:val="00465CA2"/>
    <w:rsid w:val="00465DBF"/>
    <w:rsid w:val="00466DF6"/>
    <w:rsid w:val="00467D6A"/>
    <w:rsid w:val="00470EE8"/>
    <w:rsid w:val="00471B82"/>
    <w:rsid w:val="004723FA"/>
    <w:rsid w:val="00472608"/>
    <w:rsid w:val="00473391"/>
    <w:rsid w:val="00473836"/>
    <w:rsid w:val="00474923"/>
    <w:rsid w:val="00474CCF"/>
    <w:rsid w:val="00477090"/>
    <w:rsid w:val="004802C1"/>
    <w:rsid w:val="004811D9"/>
    <w:rsid w:val="00483D0B"/>
    <w:rsid w:val="00483EE4"/>
    <w:rsid w:val="00484602"/>
    <w:rsid w:val="004847E5"/>
    <w:rsid w:val="00484AB0"/>
    <w:rsid w:val="00484CEC"/>
    <w:rsid w:val="00484DCA"/>
    <w:rsid w:val="00484F7A"/>
    <w:rsid w:val="004867B0"/>
    <w:rsid w:val="0049026C"/>
    <w:rsid w:val="00490CC4"/>
    <w:rsid w:val="00492AEB"/>
    <w:rsid w:val="00492C3E"/>
    <w:rsid w:val="00492C73"/>
    <w:rsid w:val="004933E5"/>
    <w:rsid w:val="00493B83"/>
    <w:rsid w:val="00493EB8"/>
    <w:rsid w:val="00494145"/>
    <w:rsid w:val="00494E36"/>
    <w:rsid w:val="00496B65"/>
    <w:rsid w:val="00496C1E"/>
    <w:rsid w:val="00497132"/>
    <w:rsid w:val="004A08F4"/>
    <w:rsid w:val="004A27FE"/>
    <w:rsid w:val="004A2D9D"/>
    <w:rsid w:val="004A2EE0"/>
    <w:rsid w:val="004A331A"/>
    <w:rsid w:val="004A498B"/>
    <w:rsid w:val="004A4C5A"/>
    <w:rsid w:val="004A4D01"/>
    <w:rsid w:val="004A50AF"/>
    <w:rsid w:val="004A678A"/>
    <w:rsid w:val="004A7696"/>
    <w:rsid w:val="004A791E"/>
    <w:rsid w:val="004A7C26"/>
    <w:rsid w:val="004B05A8"/>
    <w:rsid w:val="004B0FF7"/>
    <w:rsid w:val="004B158E"/>
    <w:rsid w:val="004B2016"/>
    <w:rsid w:val="004B249B"/>
    <w:rsid w:val="004B31AE"/>
    <w:rsid w:val="004B482A"/>
    <w:rsid w:val="004B5364"/>
    <w:rsid w:val="004B6375"/>
    <w:rsid w:val="004B63B7"/>
    <w:rsid w:val="004B7361"/>
    <w:rsid w:val="004C0D2D"/>
    <w:rsid w:val="004C17F4"/>
    <w:rsid w:val="004C2CAE"/>
    <w:rsid w:val="004C34A9"/>
    <w:rsid w:val="004C4557"/>
    <w:rsid w:val="004C4630"/>
    <w:rsid w:val="004C5528"/>
    <w:rsid w:val="004C750B"/>
    <w:rsid w:val="004C7561"/>
    <w:rsid w:val="004D009A"/>
    <w:rsid w:val="004D0726"/>
    <w:rsid w:val="004D08C5"/>
    <w:rsid w:val="004D09B2"/>
    <w:rsid w:val="004D0B47"/>
    <w:rsid w:val="004D2421"/>
    <w:rsid w:val="004D264B"/>
    <w:rsid w:val="004D37C7"/>
    <w:rsid w:val="004D4EB8"/>
    <w:rsid w:val="004D50BC"/>
    <w:rsid w:val="004D5749"/>
    <w:rsid w:val="004D6755"/>
    <w:rsid w:val="004D74DD"/>
    <w:rsid w:val="004E1B7A"/>
    <w:rsid w:val="004E1BDC"/>
    <w:rsid w:val="004E21B1"/>
    <w:rsid w:val="004E47F2"/>
    <w:rsid w:val="004E549C"/>
    <w:rsid w:val="004E58C9"/>
    <w:rsid w:val="004F008F"/>
    <w:rsid w:val="004F16B0"/>
    <w:rsid w:val="004F1905"/>
    <w:rsid w:val="004F2038"/>
    <w:rsid w:val="004F349B"/>
    <w:rsid w:val="004F4746"/>
    <w:rsid w:val="004F5245"/>
    <w:rsid w:val="004F586E"/>
    <w:rsid w:val="004F5875"/>
    <w:rsid w:val="004F6DAE"/>
    <w:rsid w:val="004F7CD8"/>
    <w:rsid w:val="0050017F"/>
    <w:rsid w:val="00500181"/>
    <w:rsid w:val="00501668"/>
    <w:rsid w:val="0050233E"/>
    <w:rsid w:val="00503142"/>
    <w:rsid w:val="0050348B"/>
    <w:rsid w:val="005051BB"/>
    <w:rsid w:val="005057C6"/>
    <w:rsid w:val="005061E2"/>
    <w:rsid w:val="00506AF4"/>
    <w:rsid w:val="0050703E"/>
    <w:rsid w:val="00507091"/>
    <w:rsid w:val="005073CA"/>
    <w:rsid w:val="005111EA"/>
    <w:rsid w:val="00511B50"/>
    <w:rsid w:val="0051221D"/>
    <w:rsid w:val="005129F5"/>
    <w:rsid w:val="00514B5E"/>
    <w:rsid w:val="00515AA7"/>
    <w:rsid w:val="0051618A"/>
    <w:rsid w:val="00516772"/>
    <w:rsid w:val="005174E8"/>
    <w:rsid w:val="00517D95"/>
    <w:rsid w:val="00520E09"/>
    <w:rsid w:val="005214B9"/>
    <w:rsid w:val="00521D25"/>
    <w:rsid w:val="005228D7"/>
    <w:rsid w:val="00523A09"/>
    <w:rsid w:val="0052726A"/>
    <w:rsid w:val="00527582"/>
    <w:rsid w:val="00530814"/>
    <w:rsid w:val="00531510"/>
    <w:rsid w:val="0053160A"/>
    <w:rsid w:val="00533B13"/>
    <w:rsid w:val="00533BCC"/>
    <w:rsid w:val="00533C3E"/>
    <w:rsid w:val="005347F4"/>
    <w:rsid w:val="005352E9"/>
    <w:rsid w:val="00535C6D"/>
    <w:rsid w:val="00536267"/>
    <w:rsid w:val="00537CD7"/>
    <w:rsid w:val="0054114C"/>
    <w:rsid w:val="00542889"/>
    <w:rsid w:val="00542A69"/>
    <w:rsid w:val="00545DAD"/>
    <w:rsid w:val="00545F4F"/>
    <w:rsid w:val="00547020"/>
    <w:rsid w:val="005476FE"/>
    <w:rsid w:val="00547C6D"/>
    <w:rsid w:val="00547E13"/>
    <w:rsid w:val="0055032F"/>
    <w:rsid w:val="00550964"/>
    <w:rsid w:val="00550D5F"/>
    <w:rsid w:val="0055110A"/>
    <w:rsid w:val="005528EB"/>
    <w:rsid w:val="00552C85"/>
    <w:rsid w:val="005530E0"/>
    <w:rsid w:val="0055467A"/>
    <w:rsid w:val="0055522E"/>
    <w:rsid w:val="00555C58"/>
    <w:rsid w:val="00556557"/>
    <w:rsid w:val="005610A6"/>
    <w:rsid w:val="0056265B"/>
    <w:rsid w:val="00562CDC"/>
    <w:rsid w:val="005640C4"/>
    <w:rsid w:val="00565E42"/>
    <w:rsid w:val="005710F7"/>
    <w:rsid w:val="00571433"/>
    <w:rsid w:val="00571858"/>
    <w:rsid w:val="00572181"/>
    <w:rsid w:val="005728CE"/>
    <w:rsid w:val="00574A99"/>
    <w:rsid w:val="00574D4B"/>
    <w:rsid w:val="00574FFB"/>
    <w:rsid w:val="0057506F"/>
    <w:rsid w:val="005805F9"/>
    <w:rsid w:val="00580AB9"/>
    <w:rsid w:val="00580F41"/>
    <w:rsid w:val="00581E66"/>
    <w:rsid w:val="005837C4"/>
    <w:rsid w:val="005851CE"/>
    <w:rsid w:val="00585644"/>
    <w:rsid w:val="00585AEE"/>
    <w:rsid w:val="00586296"/>
    <w:rsid w:val="00586A11"/>
    <w:rsid w:val="00587436"/>
    <w:rsid w:val="005901D1"/>
    <w:rsid w:val="00591A90"/>
    <w:rsid w:val="0059316F"/>
    <w:rsid w:val="00595027"/>
    <w:rsid w:val="0059509D"/>
    <w:rsid w:val="00595D72"/>
    <w:rsid w:val="005965C8"/>
    <w:rsid w:val="005A04D9"/>
    <w:rsid w:val="005A08BC"/>
    <w:rsid w:val="005A0A18"/>
    <w:rsid w:val="005A1716"/>
    <w:rsid w:val="005A2B93"/>
    <w:rsid w:val="005A63FE"/>
    <w:rsid w:val="005A6C91"/>
    <w:rsid w:val="005A7FE8"/>
    <w:rsid w:val="005B2956"/>
    <w:rsid w:val="005B3581"/>
    <w:rsid w:val="005B441D"/>
    <w:rsid w:val="005B4F3E"/>
    <w:rsid w:val="005B5B9C"/>
    <w:rsid w:val="005B63C5"/>
    <w:rsid w:val="005B6511"/>
    <w:rsid w:val="005B734B"/>
    <w:rsid w:val="005C082A"/>
    <w:rsid w:val="005C0DF2"/>
    <w:rsid w:val="005C0F0F"/>
    <w:rsid w:val="005C1BC0"/>
    <w:rsid w:val="005C2A60"/>
    <w:rsid w:val="005C3906"/>
    <w:rsid w:val="005C458E"/>
    <w:rsid w:val="005C461E"/>
    <w:rsid w:val="005C5E40"/>
    <w:rsid w:val="005C6DE8"/>
    <w:rsid w:val="005D14D0"/>
    <w:rsid w:val="005D1DB5"/>
    <w:rsid w:val="005D2BF7"/>
    <w:rsid w:val="005D396A"/>
    <w:rsid w:val="005D606B"/>
    <w:rsid w:val="005D6C09"/>
    <w:rsid w:val="005D78AA"/>
    <w:rsid w:val="005E0FE0"/>
    <w:rsid w:val="005E231F"/>
    <w:rsid w:val="005E2F02"/>
    <w:rsid w:val="005E48F6"/>
    <w:rsid w:val="005E6901"/>
    <w:rsid w:val="005F1351"/>
    <w:rsid w:val="005F27AF"/>
    <w:rsid w:val="005F27D0"/>
    <w:rsid w:val="005F3A30"/>
    <w:rsid w:val="005F3BF7"/>
    <w:rsid w:val="005F4919"/>
    <w:rsid w:val="005F4EA6"/>
    <w:rsid w:val="005F5836"/>
    <w:rsid w:val="005F71C6"/>
    <w:rsid w:val="006012DF"/>
    <w:rsid w:val="00601986"/>
    <w:rsid w:val="006028A7"/>
    <w:rsid w:val="00604C59"/>
    <w:rsid w:val="006063A7"/>
    <w:rsid w:val="00607445"/>
    <w:rsid w:val="0061036A"/>
    <w:rsid w:val="00610DAD"/>
    <w:rsid w:val="0061258D"/>
    <w:rsid w:val="00614A40"/>
    <w:rsid w:val="00617F9E"/>
    <w:rsid w:val="006200BC"/>
    <w:rsid w:val="00621D85"/>
    <w:rsid w:val="00621E6E"/>
    <w:rsid w:val="00624622"/>
    <w:rsid w:val="00625BC5"/>
    <w:rsid w:val="00626B67"/>
    <w:rsid w:val="00626C67"/>
    <w:rsid w:val="00626E72"/>
    <w:rsid w:val="00627319"/>
    <w:rsid w:val="006274D2"/>
    <w:rsid w:val="00627755"/>
    <w:rsid w:val="00627BBE"/>
    <w:rsid w:val="00627F87"/>
    <w:rsid w:val="00630CC6"/>
    <w:rsid w:val="006317C6"/>
    <w:rsid w:val="00631A19"/>
    <w:rsid w:val="00632C0F"/>
    <w:rsid w:val="00632F32"/>
    <w:rsid w:val="00634EF7"/>
    <w:rsid w:val="00634F8D"/>
    <w:rsid w:val="00635E2F"/>
    <w:rsid w:val="00635F3F"/>
    <w:rsid w:val="00636517"/>
    <w:rsid w:val="00636B87"/>
    <w:rsid w:val="006372B2"/>
    <w:rsid w:val="006375A1"/>
    <w:rsid w:val="006405AD"/>
    <w:rsid w:val="00641374"/>
    <w:rsid w:val="006415B3"/>
    <w:rsid w:val="00642CF4"/>
    <w:rsid w:val="00643EB3"/>
    <w:rsid w:val="00644F5D"/>
    <w:rsid w:val="006460C9"/>
    <w:rsid w:val="006464C6"/>
    <w:rsid w:val="00646F66"/>
    <w:rsid w:val="00647121"/>
    <w:rsid w:val="0064786C"/>
    <w:rsid w:val="0065077B"/>
    <w:rsid w:val="00650D19"/>
    <w:rsid w:val="00651C5E"/>
    <w:rsid w:val="00651F3A"/>
    <w:rsid w:val="006522B4"/>
    <w:rsid w:val="006548E3"/>
    <w:rsid w:val="00656834"/>
    <w:rsid w:val="00657C48"/>
    <w:rsid w:val="00661846"/>
    <w:rsid w:val="00661993"/>
    <w:rsid w:val="006621CB"/>
    <w:rsid w:val="00662668"/>
    <w:rsid w:val="00662D3A"/>
    <w:rsid w:val="00663F54"/>
    <w:rsid w:val="00664671"/>
    <w:rsid w:val="006647D1"/>
    <w:rsid w:val="006648E8"/>
    <w:rsid w:val="00664A95"/>
    <w:rsid w:val="00664D50"/>
    <w:rsid w:val="00664F5E"/>
    <w:rsid w:val="00665369"/>
    <w:rsid w:val="0066556A"/>
    <w:rsid w:val="00670517"/>
    <w:rsid w:val="00673072"/>
    <w:rsid w:val="0067366E"/>
    <w:rsid w:val="00675827"/>
    <w:rsid w:val="00675D95"/>
    <w:rsid w:val="0068110B"/>
    <w:rsid w:val="00681E7F"/>
    <w:rsid w:val="0068235F"/>
    <w:rsid w:val="00682A59"/>
    <w:rsid w:val="006839C1"/>
    <w:rsid w:val="00684611"/>
    <w:rsid w:val="00684C62"/>
    <w:rsid w:val="00684F36"/>
    <w:rsid w:val="00685EC5"/>
    <w:rsid w:val="006867EA"/>
    <w:rsid w:val="00686A39"/>
    <w:rsid w:val="00686BA5"/>
    <w:rsid w:val="0068703D"/>
    <w:rsid w:val="00690C0C"/>
    <w:rsid w:val="006929DA"/>
    <w:rsid w:val="006937FE"/>
    <w:rsid w:val="00694164"/>
    <w:rsid w:val="00694602"/>
    <w:rsid w:val="00695524"/>
    <w:rsid w:val="00695A08"/>
    <w:rsid w:val="006A06DD"/>
    <w:rsid w:val="006A1272"/>
    <w:rsid w:val="006A1741"/>
    <w:rsid w:val="006A274C"/>
    <w:rsid w:val="006A324C"/>
    <w:rsid w:val="006A41D9"/>
    <w:rsid w:val="006A4619"/>
    <w:rsid w:val="006A575B"/>
    <w:rsid w:val="006A5BCE"/>
    <w:rsid w:val="006A5C0C"/>
    <w:rsid w:val="006A6A50"/>
    <w:rsid w:val="006A70A1"/>
    <w:rsid w:val="006A7646"/>
    <w:rsid w:val="006A7903"/>
    <w:rsid w:val="006B063A"/>
    <w:rsid w:val="006B068B"/>
    <w:rsid w:val="006B1695"/>
    <w:rsid w:val="006B186B"/>
    <w:rsid w:val="006B1CF0"/>
    <w:rsid w:val="006B20A1"/>
    <w:rsid w:val="006B22E3"/>
    <w:rsid w:val="006B2ADC"/>
    <w:rsid w:val="006B31AB"/>
    <w:rsid w:val="006B3612"/>
    <w:rsid w:val="006B3A53"/>
    <w:rsid w:val="006B428A"/>
    <w:rsid w:val="006B4A4B"/>
    <w:rsid w:val="006B6138"/>
    <w:rsid w:val="006B6454"/>
    <w:rsid w:val="006C18D4"/>
    <w:rsid w:val="006C19EC"/>
    <w:rsid w:val="006C1B6D"/>
    <w:rsid w:val="006C1BB8"/>
    <w:rsid w:val="006C24FA"/>
    <w:rsid w:val="006C261F"/>
    <w:rsid w:val="006C2C6E"/>
    <w:rsid w:val="006C5CC3"/>
    <w:rsid w:val="006C64C5"/>
    <w:rsid w:val="006C7126"/>
    <w:rsid w:val="006C7E71"/>
    <w:rsid w:val="006D0A25"/>
    <w:rsid w:val="006D0E9B"/>
    <w:rsid w:val="006D1C1E"/>
    <w:rsid w:val="006D32A2"/>
    <w:rsid w:val="006D39FC"/>
    <w:rsid w:val="006D4711"/>
    <w:rsid w:val="006D5F5E"/>
    <w:rsid w:val="006D630B"/>
    <w:rsid w:val="006D6C87"/>
    <w:rsid w:val="006D7633"/>
    <w:rsid w:val="006D7767"/>
    <w:rsid w:val="006E0C89"/>
    <w:rsid w:val="006E2AF8"/>
    <w:rsid w:val="006E2E29"/>
    <w:rsid w:val="006E3215"/>
    <w:rsid w:val="006E3274"/>
    <w:rsid w:val="006E3758"/>
    <w:rsid w:val="006E4237"/>
    <w:rsid w:val="006E47D6"/>
    <w:rsid w:val="006E4A08"/>
    <w:rsid w:val="006E4C58"/>
    <w:rsid w:val="006E4D71"/>
    <w:rsid w:val="006E5244"/>
    <w:rsid w:val="006E5D8A"/>
    <w:rsid w:val="006E60B8"/>
    <w:rsid w:val="006E62E3"/>
    <w:rsid w:val="006E7166"/>
    <w:rsid w:val="006F0176"/>
    <w:rsid w:val="006F01A6"/>
    <w:rsid w:val="006F097C"/>
    <w:rsid w:val="006F0FA6"/>
    <w:rsid w:val="006F151F"/>
    <w:rsid w:val="006F3818"/>
    <w:rsid w:val="006F4257"/>
    <w:rsid w:val="006F4411"/>
    <w:rsid w:val="006F56FD"/>
    <w:rsid w:val="006F57D1"/>
    <w:rsid w:val="006F58BB"/>
    <w:rsid w:val="006F6A56"/>
    <w:rsid w:val="006F7908"/>
    <w:rsid w:val="00700457"/>
    <w:rsid w:val="00700B21"/>
    <w:rsid w:val="00702BBF"/>
    <w:rsid w:val="00703094"/>
    <w:rsid w:val="007034D5"/>
    <w:rsid w:val="00703583"/>
    <w:rsid w:val="00703B3A"/>
    <w:rsid w:val="00704BE8"/>
    <w:rsid w:val="007060D6"/>
    <w:rsid w:val="0071003C"/>
    <w:rsid w:val="007121DD"/>
    <w:rsid w:val="00712461"/>
    <w:rsid w:val="00712590"/>
    <w:rsid w:val="007138E8"/>
    <w:rsid w:val="00713C1C"/>
    <w:rsid w:val="00714185"/>
    <w:rsid w:val="007142F9"/>
    <w:rsid w:val="00715FE7"/>
    <w:rsid w:val="0071605D"/>
    <w:rsid w:val="00716158"/>
    <w:rsid w:val="00716983"/>
    <w:rsid w:val="00717404"/>
    <w:rsid w:val="0071782F"/>
    <w:rsid w:val="007204CC"/>
    <w:rsid w:val="007205DA"/>
    <w:rsid w:val="0072102F"/>
    <w:rsid w:val="007222E3"/>
    <w:rsid w:val="007222F6"/>
    <w:rsid w:val="0072247F"/>
    <w:rsid w:val="00722A48"/>
    <w:rsid w:val="00723EA4"/>
    <w:rsid w:val="007247CD"/>
    <w:rsid w:val="00726099"/>
    <w:rsid w:val="007262CD"/>
    <w:rsid w:val="007267F9"/>
    <w:rsid w:val="00726C62"/>
    <w:rsid w:val="00726DCE"/>
    <w:rsid w:val="00727B8D"/>
    <w:rsid w:val="00730C02"/>
    <w:rsid w:val="00730D72"/>
    <w:rsid w:val="00731038"/>
    <w:rsid w:val="007317B2"/>
    <w:rsid w:val="007334C7"/>
    <w:rsid w:val="00733B31"/>
    <w:rsid w:val="00733B7C"/>
    <w:rsid w:val="00734DBF"/>
    <w:rsid w:val="007353F4"/>
    <w:rsid w:val="007357DB"/>
    <w:rsid w:val="007363DC"/>
    <w:rsid w:val="0073748B"/>
    <w:rsid w:val="0074029C"/>
    <w:rsid w:val="007408AE"/>
    <w:rsid w:val="00740E2D"/>
    <w:rsid w:val="00742D73"/>
    <w:rsid w:val="00744881"/>
    <w:rsid w:val="00744E1C"/>
    <w:rsid w:val="00745E5D"/>
    <w:rsid w:val="00745FE2"/>
    <w:rsid w:val="007468B9"/>
    <w:rsid w:val="00747A99"/>
    <w:rsid w:val="00747BA3"/>
    <w:rsid w:val="00751ED8"/>
    <w:rsid w:val="00756178"/>
    <w:rsid w:val="00756BF5"/>
    <w:rsid w:val="00756CA6"/>
    <w:rsid w:val="007605F6"/>
    <w:rsid w:val="007609ED"/>
    <w:rsid w:val="0076125E"/>
    <w:rsid w:val="00761A43"/>
    <w:rsid w:val="00764725"/>
    <w:rsid w:val="00765D8F"/>
    <w:rsid w:val="0076624C"/>
    <w:rsid w:val="0076659E"/>
    <w:rsid w:val="00766645"/>
    <w:rsid w:val="0076698F"/>
    <w:rsid w:val="00767B6F"/>
    <w:rsid w:val="00767F1B"/>
    <w:rsid w:val="00770215"/>
    <w:rsid w:val="007706B5"/>
    <w:rsid w:val="007708AF"/>
    <w:rsid w:val="0077091A"/>
    <w:rsid w:val="007713C0"/>
    <w:rsid w:val="00771748"/>
    <w:rsid w:val="00775A99"/>
    <w:rsid w:val="007765BC"/>
    <w:rsid w:val="00777A97"/>
    <w:rsid w:val="00780376"/>
    <w:rsid w:val="00781631"/>
    <w:rsid w:val="00781F80"/>
    <w:rsid w:val="007836EA"/>
    <w:rsid w:val="00784552"/>
    <w:rsid w:val="00785419"/>
    <w:rsid w:val="00787A0D"/>
    <w:rsid w:val="00791525"/>
    <w:rsid w:val="00791DF3"/>
    <w:rsid w:val="0079248A"/>
    <w:rsid w:val="00792D19"/>
    <w:rsid w:val="00793625"/>
    <w:rsid w:val="00793B80"/>
    <w:rsid w:val="0079456A"/>
    <w:rsid w:val="00795923"/>
    <w:rsid w:val="00795BF8"/>
    <w:rsid w:val="00795F13"/>
    <w:rsid w:val="007976EB"/>
    <w:rsid w:val="007A088C"/>
    <w:rsid w:val="007A182F"/>
    <w:rsid w:val="007A1D5D"/>
    <w:rsid w:val="007A3A04"/>
    <w:rsid w:val="007A3C00"/>
    <w:rsid w:val="007A4462"/>
    <w:rsid w:val="007A4686"/>
    <w:rsid w:val="007A4AE7"/>
    <w:rsid w:val="007A56EB"/>
    <w:rsid w:val="007A5748"/>
    <w:rsid w:val="007A5E08"/>
    <w:rsid w:val="007A6609"/>
    <w:rsid w:val="007A7D54"/>
    <w:rsid w:val="007A7E81"/>
    <w:rsid w:val="007B00AF"/>
    <w:rsid w:val="007B0530"/>
    <w:rsid w:val="007B08E9"/>
    <w:rsid w:val="007B21E9"/>
    <w:rsid w:val="007B3E6E"/>
    <w:rsid w:val="007B5029"/>
    <w:rsid w:val="007B5501"/>
    <w:rsid w:val="007B5CCA"/>
    <w:rsid w:val="007B5DEE"/>
    <w:rsid w:val="007B60A5"/>
    <w:rsid w:val="007B6712"/>
    <w:rsid w:val="007B6F2A"/>
    <w:rsid w:val="007B723A"/>
    <w:rsid w:val="007C1E8A"/>
    <w:rsid w:val="007C237A"/>
    <w:rsid w:val="007C37B7"/>
    <w:rsid w:val="007C393B"/>
    <w:rsid w:val="007C3C74"/>
    <w:rsid w:val="007C4196"/>
    <w:rsid w:val="007C47FC"/>
    <w:rsid w:val="007C483E"/>
    <w:rsid w:val="007C50B9"/>
    <w:rsid w:val="007C5CDD"/>
    <w:rsid w:val="007D24A1"/>
    <w:rsid w:val="007D3B07"/>
    <w:rsid w:val="007D4C4A"/>
    <w:rsid w:val="007D5082"/>
    <w:rsid w:val="007D61E5"/>
    <w:rsid w:val="007D67E1"/>
    <w:rsid w:val="007D68A2"/>
    <w:rsid w:val="007E0262"/>
    <w:rsid w:val="007E1696"/>
    <w:rsid w:val="007E2D17"/>
    <w:rsid w:val="007E34CD"/>
    <w:rsid w:val="007E3D7D"/>
    <w:rsid w:val="007E40B8"/>
    <w:rsid w:val="007E6912"/>
    <w:rsid w:val="007F200F"/>
    <w:rsid w:val="007F3558"/>
    <w:rsid w:val="007F364C"/>
    <w:rsid w:val="007F5B79"/>
    <w:rsid w:val="007F5E93"/>
    <w:rsid w:val="007F65B3"/>
    <w:rsid w:val="007F6FA9"/>
    <w:rsid w:val="007F7CCB"/>
    <w:rsid w:val="00800534"/>
    <w:rsid w:val="00801A25"/>
    <w:rsid w:val="00802052"/>
    <w:rsid w:val="00802CC1"/>
    <w:rsid w:val="00802CC6"/>
    <w:rsid w:val="00803387"/>
    <w:rsid w:val="008039F7"/>
    <w:rsid w:val="00805F7E"/>
    <w:rsid w:val="008060CA"/>
    <w:rsid w:val="008068BC"/>
    <w:rsid w:val="00806DD5"/>
    <w:rsid w:val="0080745F"/>
    <w:rsid w:val="00807510"/>
    <w:rsid w:val="008118B2"/>
    <w:rsid w:val="008130E7"/>
    <w:rsid w:val="008139A2"/>
    <w:rsid w:val="00814099"/>
    <w:rsid w:val="0081464B"/>
    <w:rsid w:val="008152C6"/>
    <w:rsid w:val="00815691"/>
    <w:rsid w:val="00821100"/>
    <w:rsid w:val="0082244D"/>
    <w:rsid w:val="008225FC"/>
    <w:rsid w:val="00824615"/>
    <w:rsid w:val="00825276"/>
    <w:rsid w:val="008254B6"/>
    <w:rsid w:val="00826E56"/>
    <w:rsid w:val="00827D2E"/>
    <w:rsid w:val="0083004D"/>
    <w:rsid w:val="008301BA"/>
    <w:rsid w:val="0083060B"/>
    <w:rsid w:val="00830B84"/>
    <w:rsid w:val="00830C18"/>
    <w:rsid w:val="0083141D"/>
    <w:rsid w:val="00832D52"/>
    <w:rsid w:val="00832F11"/>
    <w:rsid w:val="00833E84"/>
    <w:rsid w:val="008359D3"/>
    <w:rsid w:val="00836DAD"/>
    <w:rsid w:val="0083769A"/>
    <w:rsid w:val="00840BCC"/>
    <w:rsid w:val="00841116"/>
    <w:rsid w:val="00842A3A"/>
    <w:rsid w:val="008431B3"/>
    <w:rsid w:val="00843604"/>
    <w:rsid w:val="00843AAE"/>
    <w:rsid w:val="0084428E"/>
    <w:rsid w:val="00845420"/>
    <w:rsid w:val="00846660"/>
    <w:rsid w:val="0085071A"/>
    <w:rsid w:val="008510DC"/>
    <w:rsid w:val="00851496"/>
    <w:rsid w:val="0085166D"/>
    <w:rsid w:val="0085175F"/>
    <w:rsid w:val="008542BB"/>
    <w:rsid w:val="00854F0C"/>
    <w:rsid w:val="0085520F"/>
    <w:rsid w:val="00856918"/>
    <w:rsid w:val="00856FE8"/>
    <w:rsid w:val="00861F03"/>
    <w:rsid w:val="0086221B"/>
    <w:rsid w:val="00862D76"/>
    <w:rsid w:val="0086312B"/>
    <w:rsid w:val="008634E5"/>
    <w:rsid w:val="00863A49"/>
    <w:rsid w:val="008644F1"/>
    <w:rsid w:val="00864BD5"/>
    <w:rsid w:val="008651B3"/>
    <w:rsid w:val="00865ADE"/>
    <w:rsid w:val="008666CC"/>
    <w:rsid w:val="0086762D"/>
    <w:rsid w:val="0087020B"/>
    <w:rsid w:val="008705F1"/>
    <w:rsid w:val="008708E8"/>
    <w:rsid w:val="00870F90"/>
    <w:rsid w:val="00872BEA"/>
    <w:rsid w:val="00872C7E"/>
    <w:rsid w:val="008734C2"/>
    <w:rsid w:val="008738A3"/>
    <w:rsid w:val="00873A57"/>
    <w:rsid w:val="00873C66"/>
    <w:rsid w:val="008769B0"/>
    <w:rsid w:val="00877230"/>
    <w:rsid w:val="00877818"/>
    <w:rsid w:val="00880C83"/>
    <w:rsid w:val="00881772"/>
    <w:rsid w:val="008821AE"/>
    <w:rsid w:val="00882357"/>
    <w:rsid w:val="00882944"/>
    <w:rsid w:val="00883C68"/>
    <w:rsid w:val="00885E11"/>
    <w:rsid w:val="0088670E"/>
    <w:rsid w:val="00886C5F"/>
    <w:rsid w:val="00886EF7"/>
    <w:rsid w:val="00887552"/>
    <w:rsid w:val="008875A6"/>
    <w:rsid w:val="00891B3E"/>
    <w:rsid w:val="00891C0E"/>
    <w:rsid w:val="00892E18"/>
    <w:rsid w:val="00894C95"/>
    <w:rsid w:val="00894F68"/>
    <w:rsid w:val="008952BF"/>
    <w:rsid w:val="008960D1"/>
    <w:rsid w:val="008961EB"/>
    <w:rsid w:val="00897E45"/>
    <w:rsid w:val="008A1DA2"/>
    <w:rsid w:val="008A1F79"/>
    <w:rsid w:val="008A1FB3"/>
    <w:rsid w:val="008A3D2A"/>
    <w:rsid w:val="008A3F8B"/>
    <w:rsid w:val="008A541A"/>
    <w:rsid w:val="008A5678"/>
    <w:rsid w:val="008A636D"/>
    <w:rsid w:val="008A675D"/>
    <w:rsid w:val="008A6992"/>
    <w:rsid w:val="008A6F73"/>
    <w:rsid w:val="008A736D"/>
    <w:rsid w:val="008B0CD9"/>
    <w:rsid w:val="008B1637"/>
    <w:rsid w:val="008B1BB4"/>
    <w:rsid w:val="008B357E"/>
    <w:rsid w:val="008B49D8"/>
    <w:rsid w:val="008B5672"/>
    <w:rsid w:val="008B75CB"/>
    <w:rsid w:val="008B77D2"/>
    <w:rsid w:val="008C1E37"/>
    <w:rsid w:val="008C23B7"/>
    <w:rsid w:val="008C2824"/>
    <w:rsid w:val="008C2C13"/>
    <w:rsid w:val="008C3559"/>
    <w:rsid w:val="008C530E"/>
    <w:rsid w:val="008C5CCE"/>
    <w:rsid w:val="008C5F2F"/>
    <w:rsid w:val="008C6809"/>
    <w:rsid w:val="008C6EC5"/>
    <w:rsid w:val="008C787B"/>
    <w:rsid w:val="008D0DE5"/>
    <w:rsid w:val="008D0F01"/>
    <w:rsid w:val="008D0F8D"/>
    <w:rsid w:val="008D1C08"/>
    <w:rsid w:val="008D34EF"/>
    <w:rsid w:val="008D358C"/>
    <w:rsid w:val="008D5389"/>
    <w:rsid w:val="008D5468"/>
    <w:rsid w:val="008D572E"/>
    <w:rsid w:val="008D6093"/>
    <w:rsid w:val="008D70C8"/>
    <w:rsid w:val="008D7F36"/>
    <w:rsid w:val="008E0470"/>
    <w:rsid w:val="008E04ED"/>
    <w:rsid w:val="008E0DAA"/>
    <w:rsid w:val="008E0F1E"/>
    <w:rsid w:val="008E1208"/>
    <w:rsid w:val="008E249D"/>
    <w:rsid w:val="008E3651"/>
    <w:rsid w:val="008E36CF"/>
    <w:rsid w:val="008E5062"/>
    <w:rsid w:val="008E56D8"/>
    <w:rsid w:val="008E5C5C"/>
    <w:rsid w:val="008E6034"/>
    <w:rsid w:val="008E6BD4"/>
    <w:rsid w:val="008E6CC0"/>
    <w:rsid w:val="008F01C8"/>
    <w:rsid w:val="008F07E3"/>
    <w:rsid w:val="008F0821"/>
    <w:rsid w:val="008F1384"/>
    <w:rsid w:val="008F167D"/>
    <w:rsid w:val="008F18D9"/>
    <w:rsid w:val="008F2426"/>
    <w:rsid w:val="008F2EA5"/>
    <w:rsid w:val="008F3AE5"/>
    <w:rsid w:val="008F3ECE"/>
    <w:rsid w:val="008F545C"/>
    <w:rsid w:val="008F6021"/>
    <w:rsid w:val="008F66EF"/>
    <w:rsid w:val="008F6D5C"/>
    <w:rsid w:val="008F7511"/>
    <w:rsid w:val="00900226"/>
    <w:rsid w:val="009004A1"/>
    <w:rsid w:val="0090055C"/>
    <w:rsid w:val="00900A52"/>
    <w:rsid w:val="00901D18"/>
    <w:rsid w:val="0090295A"/>
    <w:rsid w:val="0090336E"/>
    <w:rsid w:val="0090355F"/>
    <w:rsid w:val="009047D4"/>
    <w:rsid w:val="00906011"/>
    <w:rsid w:val="00906600"/>
    <w:rsid w:val="0090694E"/>
    <w:rsid w:val="00907CAB"/>
    <w:rsid w:val="00910AFC"/>
    <w:rsid w:val="009115D3"/>
    <w:rsid w:val="009119AC"/>
    <w:rsid w:val="0091303F"/>
    <w:rsid w:val="00913761"/>
    <w:rsid w:val="009147C6"/>
    <w:rsid w:val="00914A00"/>
    <w:rsid w:val="00915433"/>
    <w:rsid w:val="00915BF9"/>
    <w:rsid w:val="009160D4"/>
    <w:rsid w:val="009164CF"/>
    <w:rsid w:val="0091651B"/>
    <w:rsid w:val="00920914"/>
    <w:rsid w:val="00920C5C"/>
    <w:rsid w:val="00920F23"/>
    <w:rsid w:val="009211A6"/>
    <w:rsid w:val="00921446"/>
    <w:rsid w:val="0092338F"/>
    <w:rsid w:val="00925B2F"/>
    <w:rsid w:val="0092716C"/>
    <w:rsid w:val="009275EF"/>
    <w:rsid w:val="0093002A"/>
    <w:rsid w:val="00930691"/>
    <w:rsid w:val="00932A90"/>
    <w:rsid w:val="00934547"/>
    <w:rsid w:val="0093554C"/>
    <w:rsid w:val="0093590A"/>
    <w:rsid w:val="00935C75"/>
    <w:rsid w:val="0093637F"/>
    <w:rsid w:val="009366A2"/>
    <w:rsid w:val="00937351"/>
    <w:rsid w:val="00941D5C"/>
    <w:rsid w:val="00941F2A"/>
    <w:rsid w:val="00942720"/>
    <w:rsid w:val="00942AC9"/>
    <w:rsid w:val="00942DD0"/>
    <w:rsid w:val="0094315E"/>
    <w:rsid w:val="009433E3"/>
    <w:rsid w:val="00943831"/>
    <w:rsid w:val="00943A0F"/>
    <w:rsid w:val="00944119"/>
    <w:rsid w:val="00944508"/>
    <w:rsid w:val="0094470A"/>
    <w:rsid w:val="00944A8D"/>
    <w:rsid w:val="009454AC"/>
    <w:rsid w:val="009458F8"/>
    <w:rsid w:val="009474C3"/>
    <w:rsid w:val="009479C7"/>
    <w:rsid w:val="00947E2A"/>
    <w:rsid w:val="00950E1C"/>
    <w:rsid w:val="009524EE"/>
    <w:rsid w:val="00952611"/>
    <w:rsid w:val="0095294F"/>
    <w:rsid w:val="00952B70"/>
    <w:rsid w:val="009540D3"/>
    <w:rsid w:val="00954259"/>
    <w:rsid w:val="009548C0"/>
    <w:rsid w:val="00954B11"/>
    <w:rsid w:val="0095549A"/>
    <w:rsid w:val="00955A32"/>
    <w:rsid w:val="00955B84"/>
    <w:rsid w:val="0095628C"/>
    <w:rsid w:val="0095650D"/>
    <w:rsid w:val="00956DDD"/>
    <w:rsid w:val="00956E51"/>
    <w:rsid w:val="00960211"/>
    <w:rsid w:val="009609C1"/>
    <w:rsid w:val="00960E0A"/>
    <w:rsid w:val="00961105"/>
    <w:rsid w:val="00961FC9"/>
    <w:rsid w:val="009621DC"/>
    <w:rsid w:val="009627F9"/>
    <w:rsid w:val="00963C3E"/>
    <w:rsid w:val="009646DA"/>
    <w:rsid w:val="00965C04"/>
    <w:rsid w:val="00967232"/>
    <w:rsid w:val="0096775F"/>
    <w:rsid w:val="00967BB2"/>
    <w:rsid w:val="00971498"/>
    <w:rsid w:val="0097197F"/>
    <w:rsid w:val="00973940"/>
    <w:rsid w:val="00973AD2"/>
    <w:rsid w:val="00973E49"/>
    <w:rsid w:val="00974259"/>
    <w:rsid w:val="00974862"/>
    <w:rsid w:val="00974F3F"/>
    <w:rsid w:val="009753F7"/>
    <w:rsid w:val="0098025C"/>
    <w:rsid w:val="00980A98"/>
    <w:rsid w:val="00980B8A"/>
    <w:rsid w:val="00981202"/>
    <w:rsid w:val="00981508"/>
    <w:rsid w:val="0098240F"/>
    <w:rsid w:val="00982518"/>
    <w:rsid w:val="00983D94"/>
    <w:rsid w:val="0098475E"/>
    <w:rsid w:val="00984ADE"/>
    <w:rsid w:val="00984F89"/>
    <w:rsid w:val="00985240"/>
    <w:rsid w:val="00985669"/>
    <w:rsid w:val="00985AB2"/>
    <w:rsid w:val="00985D0C"/>
    <w:rsid w:val="00985F6B"/>
    <w:rsid w:val="0098677B"/>
    <w:rsid w:val="009868D6"/>
    <w:rsid w:val="00986C0A"/>
    <w:rsid w:val="00986F16"/>
    <w:rsid w:val="00987CE0"/>
    <w:rsid w:val="00987FED"/>
    <w:rsid w:val="0099021F"/>
    <w:rsid w:val="0099066A"/>
    <w:rsid w:val="009907E8"/>
    <w:rsid w:val="00992BEE"/>
    <w:rsid w:val="00992DE6"/>
    <w:rsid w:val="00993E1A"/>
    <w:rsid w:val="009962A1"/>
    <w:rsid w:val="00996862"/>
    <w:rsid w:val="00996A4E"/>
    <w:rsid w:val="009975DC"/>
    <w:rsid w:val="009A03EF"/>
    <w:rsid w:val="009A0580"/>
    <w:rsid w:val="009A0CAC"/>
    <w:rsid w:val="009A1E48"/>
    <w:rsid w:val="009A36EA"/>
    <w:rsid w:val="009A4B61"/>
    <w:rsid w:val="009A4CAD"/>
    <w:rsid w:val="009A5877"/>
    <w:rsid w:val="009A7AE5"/>
    <w:rsid w:val="009B1AD9"/>
    <w:rsid w:val="009B2417"/>
    <w:rsid w:val="009B2A90"/>
    <w:rsid w:val="009B384F"/>
    <w:rsid w:val="009B3B59"/>
    <w:rsid w:val="009B4186"/>
    <w:rsid w:val="009B5C59"/>
    <w:rsid w:val="009B6077"/>
    <w:rsid w:val="009B6B62"/>
    <w:rsid w:val="009C12B9"/>
    <w:rsid w:val="009C1D71"/>
    <w:rsid w:val="009C326D"/>
    <w:rsid w:val="009C40A0"/>
    <w:rsid w:val="009C4F46"/>
    <w:rsid w:val="009C5870"/>
    <w:rsid w:val="009C6B69"/>
    <w:rsid w:val="009D042D"/>
    <w:rsid w:val="009D059C"/>
    <w:rsid w:val="009D0877"/>
    <w:rsid w:val="009D1035"/>
    <w:rsid w:val="009D15BE"/>
    <w:rsid w:val="009D1680"/>
    <w:rsid w:val="009D2AE7"/>
    <w:rsid w:val="009D2EC3"/>
    <w:rsid w:val="009D30AF"/>
    <w:rsid w:val="009D4765"/>
    <w:rsid w:val="009D5491"/>
    <w:rsid w:val="009D594B"/>
    <w:rsid w:val="009E06FF"/>
    <w:rsid w:val="009E10D5"/>
    <w:rsid w:val="009E18F6"/>
    <w:rsid w:val="009E2B7C"/>
    <w:rsid w:val="009E2D15"/>
    <w:rsid w:val="009E3B25"/>
    <w:rsid w:val="009E47EB"/>
    <w:rsid w:val="009E6A30"/>
    <w:rsid w:val="009E739E"/>
    <w:rsid w:val="009F02AE"/>
    <w:rsid w:val="009F0561"/>
    <w:rsid w:val="009F063B"/>
    <w:rsid w:val="009F178A"/>
    <w:rsid w:val="009F1ADC"/>
    <w:rsid w:val="009F4B6D"/>
    <w:rsid w:val="009F54CD"/>
    <w:rsid w:val="009F5898"/>
    <w:rsid w:val="009F613D"/>
    <w:rsid w:val="009F6744"/>
    <w:rsid w:val="009F6A51"/>
    <w:rsid w:val="00A029F5"/>
    <w:rsid w:val="00A02EED"/>
    <w:rsid w:val="00A0384E"/>
    <w:rsid w:val="00A04998"/>
    <w:rsid w:val="00A05213"/>
    <w:rsid w:val="00A0521A"/>
    <w:rsid w:val="00A057D8"/>
    <w:rsid w:val="00A06514"/>
    <w:rsid w:val="00A074ED"/>
    <w:rsid w:val="00A077E1"/>
    <w:rsid w:val="00A101A2"/>
    <w:rsid w:val="00A102D3"/>
    <w:rsid w:val="00A119C4"/>
    <w:rsid w:val="00A11B9B"/>
    <w:rsid w:val="00A121E1"/>
    <w:rsid w:val="00A12243"/>
    <w:rsid w:val="00A1300A"/>
    <w:rsid w:val="00A13FF7"/>
    <w:rsid w:val="00A14179"/>
    <w:rsid w:val="00A14730"/>
    <w:rsid w:val="00A14B3D"/>
    <w:rsid w:val="00A150D6"/>
    <w:rsid w:val="00A16048"/>
    <w:rsid w:val="00A1645B"/>
    <w:rsid w:val="00A1691E"/>
    <w:rsid w:val="00A16DE3"/>
    <w:rsid w:val="00A17547"/>
    <w:rsid w:val="00A2020A"/>
    <w:rsid w:val="00A2024C"/>
    <w:rsid w:val="00A20F9F"/>
    <w:rsid w:val="00A214CF"/>
    <w:rsid w:val="00A2451E"/>
    <w:rsid w:val="00A25F09"/>
    <w:rsid w:val="00A261E4"/>
    <w:rsid w:val="00A26A45"/>
    <w:rsid w:val="00A27846"/>
    <w:rsid w:val="00A330BF"/>
    <w:rsid w:val="00A332EC"/>
    <w:rsid w:val="00A34579"/>
    <w:rsid w:val="00A34637"/>
    <w:rsid w:val="00A36A4F"/>
    <w:rsid w:val="00A36C38"/>
    <w:rsid w:val="00A37E8E"/>
    <w:rsid w:val="00A40176"/>
    <w:rsid w:val="00A4051D"/>
    <w:rsid w:val="00A4090B"/>
    <w:rsid w:val="00A40BB8"/>
    <w:rsid w:val="00A41C6E"/>
    <w:rsid w:val="00A42E44"/>
    <w:rsid w:val="00A43D2F"/>
    <w:rsid w:val="00A44159"/>
    <w:rsid w:val="00A44431"/>
    <w:rsid w:val="00A4499B"/>
    <w:rsid w:val="00A44B0F"/>
    <w:rsid w:val="00A44CCD"/>
    <w:rsid w:val="00A44F58"/>
    <w:rsid w:val="00A454CE"/>
    <w:rsid w:val="00A45B6E"/>
    <w:rsid w:val="00A462BE"/>
    <w:rsid w:val="00A476AF"/>
    <w:rsid w:val="00A47BC7"/>
    <w:rsid w:val="00A52035"/>
    <w:rsid w:val="00A52CD5"/>
    <w:rsid w:val="00A5373D"/>
    <w:rsid w:val="00A5477A"/>
    <w:rsid w:val="00A55B86"/>
    <w:rsid w:val="00A5609D"/>
    <w:rsid w:val="00A563AE"/>
    <w:rsid w:val="00A56497"/>
    <w:rsid w:val="00A57398"/>
    <w:rsid w:val="00A616ED"/>
    <w:rsid w:val="00A63A39"/>
    <w:rsid w:val="00A63D72"/>
    <w:rsid w:val="00A63F2D"/>
    <w:rsid w:val="00A642F8"/>
    <w:rsid w:val="00A657E9"/>
    <w:rsid w:val="00A66D04"/>
    <w:rsid w:val="00A66D8A"/>
    <w:rsid w:val="00A6765A"/>
    <w:rsid w:val="00A677B8"/>
    <w:rsid w:val="00A7052D"/>
    <w:rsid w:val="00A734FF"/>
    <w:rsid w:val="00A739E3"/>
    <w:rsid w:val="00A740C5"/>
    <w:rsid w:val="00A773BD"/>
    <w:rsid w:val="00A7769D"/>
    <w:rsid w:val="00A804F7"/>
    <w:rsid w:val="00A813D3"/>
    <w:rsid w:val="00A81BD5"/>
    <w:rsid w:val="00A82C18"/>
    <w:rsid w:val="00A85927"/>
    <w:rsid w:val="00A85948"/>
    <w:rsid w:val="00A86131"/>
    <w:rsid w:val="00A867CC"/>
    <w:rsid w:val="00A90F92"/>
    <w:rsid w:val="00A93A2F"/>
    <w:rsid w:val="00A942CB"/>
    <w:rsid w:val="00A94AAA"/>
    <w:rsid w:val="00A96C9F"/>
    <w:rsid w:val="00AA01D1"/>
    <w:rsid w:val="00AA06ED"/>
    <w:rsid w:val="00AA0C99"/>
    <w:rsid w:val="00AA0F24"/>
    <w:rsid w:val="00AA167A"/>
    <w:rsid w:val="00AA1C8B"/>
    <w:rsid w:val="00AA200B"/>
    <w:rsid w:val="00AA3209"/>
    <w:rsid w:val="00AA4D6B"/>
    <w:rsid w:val="00AA50B8"/>
    <w:rsid w:val="00AA5E07"/>
    <w:rsid w:val="00AA776B"/>
    <w:rsid w:val="00AB1AC1"/>
    <w:rsid w:val="00AB2339"/>
    <w:rsid w:val="00AB2655"/>
    <w:rsid w:val="00AB2BC6"/>
    <w:rsid w:val="00AB3234"/>
    <w:rsid w:val="00AB410B"/>
    <w:rsid w:val="00AB4227"/>
    <w:rsid w:val="00AB4E6F"/>
    <w:rsid w:val="00AB609D"/>
    <w:rsid w:val="00AB68B8"/>
    <w:rsid w:val="00AB6AF1"/>
    <w:rsid w:val="00AB6CE7"/>
    <w:rsid w:val="00AB6EDB"/>
    <w:rsid w:val="00AB750B"/>
    <w:rsid w:val="00AB793B"/>
    <w:rsid w:val="00AC1032"/>
    <w:rsid w:val="00AC19DE"/>
    <w:rsid w:val="00AC21E7"/>
    <w:rsid w:val="00AC2C22"/>
    <w:rsid w:val="00AC3DF1"/>
    <w:rsid w:val="00AC4CF4"/>
    <w:rsid w:val="00AC5034"/>
    <w:rsid w:val="00AC656A"/>
    <w:rsid w:val="00AC68C2"/>
    <w:rsid w:val="00AC6E91"/>
    <w:rsid w:val="00AC7E3D"/>
    <w:rsid w:val="00AD05F8"/>
    <w:rsid w:val="00AD3625"/>
    <w:rsid w:val="00AD3DAE"/>
    <w:rsid w:val="00AD478F"/>
    <w:rsid w:val="00AD4877"/>
    <w:rsid w:val="00AD51D9"/>
    <w:rsid w:val="00AD70E0"/>
    <w:rsid w:val="00AD73AA"/>
    <w:rsid w:val="00AD7E06"/>
    <w:rsid w:val="00AE09FA"/>
    <w:rsid w:val="00AE0B28"/>
    <w:rsid w:val="00AE2213"/>
    <w:rsid w:val="00AE286B"/>
    <w:rsid w:val="00AE2FA9"/>
    <w:rsid w:val="00AE42BD"/>
    <w:rsid w:val="00AE43E0"/>
    <w:rsid w:val="00AE5887"/>
    <w:rsid w:val="00AE5C66"/>
    <w:rsid w:val="00AE607C"/>
    <w:rsid w:val="00AE64D2"/>
    <w:rsid w:val="00AE6764"/>
    <w:rsid w:val="00AF08C2"/>
    <w:rsid w:val="00AF18BB"/>
    <w:rsid w:val="00AF402B"/>
    <w:rsid w:val="00AF557D"/>
    <w:rsid w:val="00AF6886"/>
    <w:rsid w:val="00AF7105"/>
    <w:rsid w:val="00AF7BFC"/>
    <w:rsid w:val="00AF7C5D"/>
    <w:rsid w:val="00B0020E"/>
    <w:rsid w:val="00B00ED6"/>
    <w:rsid w:val="00B00FD2"/>
    <w:rsid w:val="00B01195"/>
    <w:rsid w:val="00B01795"/>
    <w:rsid w:val="00B01E0E"/>
    <w:rsid w:val="00B02E48"/>
    <w:rsid w:val="00B04824"/>
    <w:rsid w:val="00B0574B"/>
    <w:rsid w:val="00B059A7"/>
    <w:rsid w:val="00B073DE"/>
    <w:rsid w:val="00B10442"/>
    <w:rsid w:val="00B105F6"/>
    <w:rsid w:val="00B10828"/>
    <w:rsid w:val="00B1114D"/>
    <w:rsid w:val="00B114A1"/>
    <w:rsid w:val="00B11887"/>
    <w:rsid w:val="00B125DC"/>
    <w:rsid w:val="00B13158"/>
    <w:rsid w:val="00B13613"/>
    <w:rsid w:val="00B14898"/>
    <w:rsid w:val="00B158B3"/>
    <w:rsid w:val="00B15DFB"/>
    <w:rsid w:val="00B16570"/>
    <w:rsid w:val="00B16B9E"/>
    <w:rsid w:val="00B20CDE"/>
    <w:rsid w:val="00B21153"/>
    <w:rsid w:val="00B22E8A"/>
    <w:rsid w:val="00B22F0C"/>
    <w:rsid w:val="00B23489"/>
    <w:rsid w:val="00B23C51"/>
    <w:rsid w:val="00B23E87"/>
    <w:rsid w:val="00B23E98"/>
    <w:rsid w:val="00B247EB"/>
    <w:rsid w:val="00B24E41"/>
    <w:rsid w:val="00B25691"/>
    <w:rsid w:val="00B25699"/>
    <w:rsid w:val="00B276A7"/>
    <w:rsid w:val="00B30D7D"/>
    <w:rsid w:val="00B31496"/>
    <w:rsid w:val="00B31D93"/>
    <w:rsid w:val="00B32918"/>
    <w:rsid w:val="00B3327F"/>
    <w:rsid w:val="00B3517B"/>
    <w:rsid w:val="00B36155"/>
    <w:rsid w:val="00B373D7"/>
    <w:rsid w:val="00B375E6"/>
    <w:rsid w:val="00B37EA7"/>
    <w:rsid w:val="00B419C7"/>
    <w:rsid w:val="00B4283A"/>
    <w:rsid w:val="00B42C70"/>
    <w:rsid w:val="00B42DF1"/>
    <w:rsid w:val="00B42DFD"/>
    <w:rsid w:val="00B4353A"/>
    <w:rsid w:val="00B44436"/>
    <w:rsid w:val="00B4469B"/>
    <w:rsid w:val="00B44C3A"/>
    <w:rsid w:val="00B452FF"/>
    <w:rsid w:val="00B47BCF"/>
    <w:rsid w:val="00B47E7D"/>
    <w:rsid w:val="00B47F3B"/>
    <w:rsid w:val="00B50D8C"/>
    <w:rsid w:val="00B529C8"/>
    <w:rsid w:val="00B52FBC"/>
    <w:rsid w:val="00B53C81"/>
    <w:rsid w:val="00B54E7A"/>
    <w:rsid w:val="00B56F06"/>
    <w:rsid w:val="00B57276"/>
    <w:rsid w:val="00B602EC"/>
    <w:rsid w:val="00B60FFA"/>
    <w:rsid w:val="00B62FFE"/>
    <w:rsid w:val="00B63969"/>
    <w:rsid w:val="00B63ECA"/>
    <w:rsid w:val="00B648F1"/>
    <w:rsid w:val="00B66212"/>
    <w:rsid w:val="00B66FE3"/>
    <w:rsid w:val="00B67385"/>
    <w:rsid w:val="00B67DE2"/>
    <w:rsid w:val="00B67F2F"/>
    <w:rsid w:val="00B7032A"/>
    <w:rsid w:val="00B71509"/>
    <w:rsid w:val="00B718F2"/>
    <w:rsid w:val="00B71D75"/>
    <w:rsid w:val="00B73133"/>
    <w:rsid w:val="00B7316E"/>
    <w:rsid w:val="00B74D20"/>
    <w:rsid w:val="00B76618"/>
    <w:rsid w:val="00B776BD"/>
    <w:rsid w:val="00B80116"/>
    <w:rsid w:val="00B8073F"/>
    <w:rsid w:val="00B80D5E"/>
    <w:rsid w:val="00B8134A"/>
    <w:rsid w:val="00B81817"/>
    <w:rsid w:val="00B818E1"/>
    <w:rsid w:val="00B82D3F"/>
    <w:rsid w:val="00B838AA"/>
    <w:rsid w:val="00B8491C"/>
    <w:rsid w:val="00B84FCB"/>
    <w:rsid w:val="00B85C70"/>
    <w:rsid w:val="00B8636B"/>
    <w:rsid w:val="00B86FA0"/>
    <w:rsid w:val="00B87D5E"/>
    <w:rsid w:val="00B87DA5"/>
    <w:rsid w:val="00B90A12"/>
    <w:rsid w:val="00B9161B"/>
    <w:rsid w:val="00B91732"/>
    <w:rsid w:val="00B93A41"/>
    <w:rsid w:val="00B93E52"/>
    <w:rsid w:val="00B94D89"/>
    <w:rsid w:val="00B95E3A"/>
    <w:rsid w:val="00B95FDD"/>
    <w:rsid w:val="00B966BE"/>
    <w:rsid w:val="00B9693B"/>
    <w:rsid w:val="00B97076"/>
    <w:rsid w:val="00BA006A"/>
    <w:rsid w:val="00BA2094"/>
    <w:rsid w:val="00BA4394"/>
    <w:rsid w:val="00BA5763"/>
    <w:rsid w:val="00BA73F3"/>
    <w:rsid w:val="00BA7A8F"/>
    <w:rsid w:val="00BB077B"/>
    <w:rsid w:val="00BB241C"/>
    <w:rsid w:val="00BB29DD"/>
    <w:rsid w:val="00BB2A47"/>
    <w:rsid w:val="00BB2B49"/>
    <w:rsid w:val="00BB4275"/>
    <w:rsid w:val="00BB4EFD"/>
    <w:rsid w:val="00BB5618"/>
    <w:rsid w:val="00BC0880"/>
    <w:rsid w:val="00BC137C"/>
    <w:rsid w:val="00BC1671"/>
    <w:rsid w:val="00BC4042"/>
    <w:rsid w:val="00BC4604"/>
    <w:rsid w:val="00BC4CBC"/>
    <w:rsid w:val="00BC5872"/>
    <w:rsid w:val="00BC6974"/>
    <w:rsid w:val="00BC6AC6"/>
    <w:rsid w:val="00BC6FA7"/>
    <w:rsid w:val="00BC7F90"/>
    <w:rsid w:val="00BD1B7D"/>
    <w:rsid w:val="00BD3352"/>
    <w:rsid w:val="00BD3ADB"/>
    <w:rsid w:val="00BD40E8"/>
    <w:rsid w:val="00BD70C9"/>
    <w:rsid w:val="00BD73D5"/>
    <w:rsid w:val="00BE0815"/>
    <w:rsid w:val="00BE1002"/>
    <w:rsid w:val="00BE1CAE"/>
    <w:rsid w:val="00BE1F6D"/>
    <w:rsid w:val="00BE2111"/>
    <w:rsid w:val="00BE2999"/>
    <w:rsid w:val="00BE4B47"/>
    <w:rsid w:val="00BE560C"/>
    <w:rsid w:val="00BE563A"/>
    <w:rsid w:val="00BE6E7F"/>
    <w:rsid w:val="00BE7597"/>
    <w:rsid w:val="00BF1B49"/>
    <w:rsid w:val="00BF2772"/>
    <w:rsid w:val="00BF2A2C"/>
    <w:rsid w:val="00BF3C8D"/>
    <w:rsid w:val="00BF4513"/>
    <w:rsid w:val="00BF4ED9"/>
    <w:rsid w:val="00BF6AB3"/>
    <w:rsid w:val="00BF6CD8"/>
    <w:rsid w:val="00BF717C"/>
    <w:rsid w:val="00C0064F"/>
    <w:rsid w:val="00C00660"/>
    <w:rsid w:val="00C008A9"/>
    <w:rsid w:val="00C012C1"/>
    <w:rsid w:val="00C015C9"/>
    <w:rsid w:val="00C02A48"/>
    <w:rsid w:val="00C02D9A"/>
    <w:rsid w:val="00C035B0"/>
    <w:rsid w:val="00C038F7"/>
    <w:rsid w:val="00C04F91"/>
    <w:rsid w:val="00C05772"/>
    <w:rsid w:val="00C05EDB"/>
    <w:rsid w:val="00C060F9"/>
    <w:rsid w:val="00C07B96"/>
    <w:rsid w:val="00C07C5E"/>
    <w:rsid w:val="00C10732"/>
    <w:rsid w:val="00C1115A"/>
    <w:rsid w:val="00C12C9D"/>
    <w:rsid w:val="00C12D28"/>
    <w:rsid w:val="00C130DD"/>
    <w:rsid w:val="00C13721"/>
    <w:rsid w:val="00C13D83"/>
    <w:rsid w:val="00C15045"/>
    <w:rsid w:val="00C156FA"/>
    <w:rsid w:val="00C157BD"/>
    <w:rsid w:val="00C15B61"/>
    <w:rsid w:val="00C172F5"/>
    <w:rsid w:val="00C17F67"/>
    <w:rsid w:val="00C209B9"/>
    <w:rsid w:val="00C20CC6"/>
    <w:rsid w:val="00C20D69"/>
    <w:rsid w:val="00C21281"/>
    <w:rsid w:val="00C23E3D"/>
    <w:rsid w:val="00C2400C"/>
    <w:rsid w:val="00C247B9"/>
    <w:rsid w:val="00C24C06"/>
    <w:rsid w:val="00C25537"/>
    <w:rsid w:val="00C2553B"/>
    <w:rsid w:val="00C2608D"/>
    <w:rsid w:val="00C26136"/>
    <w:rsid w:val="00C275D5"/>
    <w:rsid w:val="00C317A5"/>
    <w:rsid w:val="00C318DF"/>
    <w:rsid w:val="00C31C26"/>
    <w:rsid w:val="00C32058"/>
    <w:rsid w:val="00C334EA"/>
    <w:rsid w:val="00C34485"/>
    <w:rsid w:val="00C34C2C"/>
    <w:rsid w:val="00C35728"/>
    <w:rsid w:val="00C35B9F"/>
    <w:rsid w:val="00C35F6F"/>
    <w:rsid w:val="00C361C8"/>
    <w:rsid w:val="00C3634D"/>
    <w:rsid w:val="00C371C2"/>
    <w:rsid w:val="00C40034"/>
    <w:rsid w:val="00C4070C"/>
    <w:rsid w:val="00C40A4F"/>
    <w:rsid w:val="00C42409"/>
    <w:rsid w:val="00C42D70"/>
    <w:rsid w:val="00C430E5"/>
    <w:rsid w:val="00C51EE4"/>
    <w:rsid w:val="00C542A6"/>
    <w:rsid w:val="00C55C7E"/>
    <w:rsid w:val="00C5687A"/>
    <w:rsid w:val="00C56C8D"/>
    <w:rsid w:val="00C57D6B"/>
    <w:rsid w:val="00C60475"/>
    <w:rsid w:val="00C60738"/>
    <w:rsid w:val="00C6087F"/>
    <w:rsid w:val="00C61053"/>
    <w:rsid w:val="00C61387"/>
    <w:rsid w:val="00C613B2"/>
    <w:rsid w:val="00C64193"/>
    <w:rsid w:val="00C645D5"/>
    <w:rsid w:val="00C6474B"/>
    <w:rsid w:val="00C64860"/>
    <w:rsid w:val="00C6550A"/>
    <w:rsid w:val="00C65AC9"/>
    <w:rsid w:val="00C66A8F"/>
    <w:rsid w:val="00C70A81"/>
    <w:rsid w:val="00C70D30"/>
    <w:rsid w:val="00C74160"/>
    <w:rsid w:val="00C74191"/>
    <w:rsid w:val="00C749E6"/>
    <w:rsid w:val="00C7534F"/>
    <w:rsid w:val="00C76452"/>
    <w:rsid w:val="00C764DB"/>
    <w:rsid w:val="00C776C6"/>
    <w:rsid w:val="00C806BC"/>
    <w:rsid w:val="00C81695"/>
    <w:rsid w:val="00C829A6"/>
    <w:rsid w:val="00C84F9B"/>
    <w:rsid w:val="00C86B23"/>
    <w:rsid w:val="00C87E03"/>
    <w:rsid w:val="00C90D64"/>
    <w:rsid w:val="00C90E59"/>
    <w:rsid w:val="00C90EDF"/>
    <w:rsid w:val="00C91415"/>
    <w:rsid w:val="00C91581"/>
    <w:rsid w:val="00C92808"/>
    <w:rsid w:val="00C92D2A"/>
    <w:rsid w:val="00C9372E"/>
    <w:rsid w:val="00C93922"/>
    <w:rsid w:val="00C94919"/>
    <w:rsid w:val="00C96621"/>
    <w:rsid w:val="00C96B01"/>
    <w:rsid w:val="00C97698"/>
    <w:rsid w:val="00C97FE1"/>
    <w:rsid w:val="00CA024F"/>
    <w:rsid w:val="00CA0B5A"/>
    <w:rsid w:val="00CA176D"/>
    <w:rsid w:val="00CA2CDF"/>
    <w:rsid w:val="00CA2E8C"/>
    <w:rsid w:val="00CA2EC8"/>
    <w:rsid w:val="00CA3944"/>
    <w:rsid w:val="00CA3A55"/>
    <w:rsid w:val="00CA4195"/>
    <w:rsid w:val="00CA4BA1"/>
    <w:rsid w:val="00CA7D56"/>
    <w:rsid w:val="00CB0055"/>
    <w:rsid w:val="00CB08EB"/>
    <w:rsid w:val="00CB14D8"/>
    <w:rsid w:val="00CB2CC9"/>
    <w:rsid w:val="00CB41B6"/>
    <w:rsid w:val="00CB4432"/>
    <w:rsid w:val="00CB495E"/>
    <w:rsid w:val="00CB5FB6"/>
    <w:rsid w:val="00CB72C1"/>
    <w:rsid w:val="00CC00C6"/>
    <w:rsid w:val="00CC0E27"/>
    <w:rsid w:val="00CC0FD6"/>
    <w:rsid w:val="00CC105D"/>
    <w:rsid w:val="00CC1E63"/>
    <w:rsid w:val="00CC2A87"/>
    <w:rsid w:val="00CC3BA2"/>
    <w:rsid w:val="00CC4305"/>
    <w:rsid w:val="00CC4918"/>
    <w:rsid w:val="00CC4AB0"/>
    <w:rsid w:val="00CC4BFA"/>
    <w:rsid w:val="00CC58A0"/>
    <w:rsid w:val="00CC5E51"/>
    <w:rsid w:val="00CC7ACB"/>
    <w:rsid w:val="00CD0CF1"/>
    <w:rsid w:val="00CD1732"/>
    <w:rsid w:val="00CD1E29"/>
    <w:rsid w:val="00CD1F94"/>
    <w:rsid w:val="00CD3DD3"/>
    <w:rsid w:val="00CD4536"/>
    <w:rsid w:val="00CD5F62"/>
    <w:rsid w:val="00CD7093"/>
    <w:rsid w:val="00CE06D4"/>
    <w:rsid w:val="00CE0BCA"/>
    <w:rsid w:val="00CE0FCC"/>
    <w:rsid w:val="00CE13E3"/>
    <w:rsid w:val="00CE1D09"/>
    <w:rsid w:val="00CE1F0F"/>
    <w:rsid w:val="00CE2112"/>
    <w:rsid w:val="00CE423B"/>
    <w:rsid w:val="00CE42DD"/>
    <w:rsid w:val="00CE48A4"/>
    <w:rsid w:val="00CE4B27"/>
    <w:rsid w:val="00CE4CA6"/>
    <w:rsid w:val="00CE524B"/>
    <w:rsid w:val="00CE60D5"/>
    <w:rsid w:val="00CE60D8"/>
    <w:rsid w:val="00CE791C"/>
    <w:rsid w:val="00CE7E33"/>
    <w:rsid w:val="00CE7E53"/>
    <w:rsid w:val="00CF10C6"/>
    <w:rsid w:val="00CF25C4"/>
    <w:rsid w:val="00CF2C6F"/>
    <w:rsid w:val="00CF320F"/>
    <w:rsid w:val="00CF3E03"/>
    <w:rsid w:val="00CF4C2E"/>
    <w:rsid w:val="00CF58AA"/>
    <w:rsid w:val="00CF74C4"/>
    <w:rsid w:val="00D00220"/>
    <w:rsid w:val="00D00B38"/>
    <w:rsid w:val="00D01117"/>
    <w:rsid w:val="00D02B14"/>
    <w:rsid w:val="00D02C22"/>
    <w:rsid w:val="00D0385C"/>
    <w:rsid w:val="00D03ACB"/>
    <w:rsid w:val="00D03D16"/>
    <w:rsid w:val="00D046D8"/>
    <w:rsid w:val="00D04E81"/>
    <w:rsid w:val="00D068EC"/>
    <w:rsid w:val="00D06DC5"/>
    <w:rsid w:val="00D07584"/>
    <w:rsid w:val="00D07BC7"/>
    <w:rsid w:val="00D11875"/>
    <w:rsid w:val="00D11901"/>
    <w:rsid w:val="00D1196F"/>
    <w:rsid w:val="00D126F9"/>
    <w:rsid w:val="00D14B69"/>
    <w:rsid w:val="00D15819"/>
    <w:rsid w:val="00D16BCA"/>
    <w:rsid w:val="00D1703F"/>
    <w:rsid w:val="00D2187A"/>
    <w:rsid w:val="00D2320B"/>
    <w:rsid w:val="00D234FB"/>
    <w:rsid w:val="00D240D2"/>
    <w:rsid w:val="00D243BE"/>
    <w:rsid w:val="00D24C1A"/>
    <w:rsid w:val="00D25965"/>
    <w:rsid w:val="00D25A14"/>
    <w:rsid w:val="00D25E94"/>
    <w:rsid w:val="00D26235"/>
    <w:rsid w:val="00D26779"/>
    <w:rsid w:val="00D27128"/>
    <w:rsid w:val="00D30E50"/>
    <w:rsid w:val="00D32025"/>
    <w:rsid w:val="00D33CAD"/>
    <w:rsid w:val="00D34549"/>
    <w:rsid w:val="00D34D71"/>
    <w:rsid w:val="00D37518"/>
    <w:rsid w:val="00D376EC"/>
    <w:rsid w:val="00D40B83"/>
    <w:rsid w:val="00D4106D"/>
    <w:rsid w:val="00D42A07"/>
    <w:rsid w:val="00D4312F"/>
    <w:rsid w:val="00D44698"/>
    <w:rsid w:val="00D52050"/>
    <w:rsid w:val="00D520B3"/>
    <w:rsid w:val="00D5509F"/>
    <w:rsid w:val="00D55A5F"/>
    <w:rsid w:val="00D56905"/>
    <w:rsid w:val="00D61583"/>
    <w:rsid w:val="00D62DE2"/>
    <w:rsid w:val="00D6528E"/>
    <w:rsid w:val="00D653E8"/>
    <w:rsid w:val="00D66F55"/>
    <w:rsid w:val="00D67B45"/>
    <w:rsid w:val="00D70A40"/>
    <w:rsid w:val="00D70CDD"/>
    <w:rsid w:val="00D719CE"/>
    <w:rsid w:val="00D727C4"/>
    <w:rsid w:val="00D72A77"/>
    <w:rsid w:val="00D72ABF"/>
    <w:rsid w:val="00D73454"/>
    <w:rsid w:val="00D76050"/>
    <w:rsid w:val="00D7666D"/>
    <w:rsid w:val="00D76D89"/>
    <w:rsid w:val="00D76DE0"/>
    <w:rsid w:val="00D8038D"/>
    <w:rsid w:val="00D8061B"/>
    <w:rsid w:val="00D815C8"/>
    <w:rsid w:val="00D81A4C"/>
    <w:rsid w:val="00D82B55"/>
    <w:rsid w:val="00D86705"/>
    <w:rsid w:val="00D87068"/>
    <w:rsid w:val="00D877B5"/>
    <w:rsid w:val="00D90DAA"/>
    <w:rsid w:val="00D90E95"/>
    <w:rsid w:val="00D91CF5"/>
    <w:rsid w:val="00D92B81"/>
    <w:rsid w:val="00D92BFF"/>
    <w:rsid w:val="00D9351D"/>
    <w:rsid w:val="00D9392A"/>
    <w:rsid w:val="00D93E66"/>
    <w:rsid w:val="00D94220"/>
    <w:rsid w:val="00D959B0"/>
    <w:rsid w:val="00D963F4"/>
    <w:rsid w:val="00D97D6D"/>
    <w:rsid w:val="00DA020D"/>
    <w:rsid w:val="00DA438F"/>
    <w:rsid w:val="00DA47FC"/>
    <w:rsid w:val="00DA60E3"/>
    <w:rsid w:val="00DA752A"/>
    <w:rsid w:val="00DA7EFC"/>
    <w:rsid w:val="00DB4034"/>
    <w:rsid w:val="00DB4EC5"/>
    <w:rsid w:val="00DB6602"/>
    <w:rsid w:val="00DB7A13"/>
    <w:rsid w:val="00DC03BA"/>
    <w:rsid w:val="00DC21E2"/>
    <w:rsid w:val="00DC278B"/>
    <w:rsid w:val="00DC2CC3"/>
    <w:rsid w:val="00DC46F5"/>
    <w:rsid w:val="00DC4ED5"/>
    <w:rsid w:val="00DC5C35"/>
    <w:rsid w:val="00DC5DF4"/>
    <w:rsid w:val="00DC70AF"/>
    <w:rsid w:val="00DD0749"/>
    <w:rsid w:val="00DD1EE8"/>
    <w:rsid w:val="00DD21A4"/>
    <w:rsid w:val="00DD23C7"/>
    <w:rsid w:val="00DD2AEF"/>
    <w:rsid w:val="00DD344C"/>
    <w:rsid w:val="00DD3A08"/>
    <w:rsid w:val="00DD3E16"/>
    <w:rsid w:val="00DD4070"/>
    <w:rsid w:val="00DD4761"/>
    <w:rsid w:val="00DD50BE"/>
    <w:rsid w:val="00DD56D0"/>
    <w:rsid w:val="00DD5BC2"/>
    <w:rsid w:val="00DD69BB"/>
    <w:rsid w:val="00DD7504"/>
    <w:rsid w:val="00DD7B94"/>
    <w:rsid w:val="00DE0D25"/>
    <w:rsid w:val="00DE15F2"/>
    <w:rsid w:val="00DE1BB9"/>
    <w:rsid w:val="00DE2122"/>
    <w:rsid w:val="00DE4B37"/>
    <w:rsid w:val="00DE4C08"/>
    <w:rsid w:val="00DE70AA"/>
    <w:rsid w:val="00DF0F79"/>
    <w:rsid w:val="00DF10CD"/>
    <w:rsid w:val="00DF1B0C"/>
    <w:rsid w:val="00DF1D3E"/>
    <w:rsid w:val="00DF1E6B"/>
    <w:rsid w:val="00DF29D9"/>
    <w:rsid w:val="00DF2EFE"/>
    <w:rsid w:val="00DF37CE"/>
    <w:rsid w:val="00DF42D4"/>
    <w:rsid w:val="00DF5016"/>
    <w:rsid w:val="00DF58A8"/>
    <w:rsid w:val="00DF68B2"/>
    <w:rsid w:val="00DF7024"/>
    <w:rsid w:val="00DF75CA"/>
    <w:rsid w:val="00DF7868"/>
    <w:rsid w:val="00DF78BD"/>
    <w:rsid w:val="00DF7F0C"/>
    <w:rsid w:val="00E0004E"/>
    <w:rsid w:val="00E01232"/>
    <w:rsid w:val="00E02FFC"/>
    <w:rsid w:val="00E0552F"/>
    <w:rsid w:val="00E0667D"/>
    <w:rsid w:val="00E06CB2"/>
    <w:rsid w:val="00E07051"/>
    <w:rsid w:val="00E105B4"/>
    <w:rsid w:val="00E123D7"/>
    <w:rsid w:val="00E125D3"/>
    <w:rsid w:val="00E12A5B"/>
    <w:rsid w:val="00E1406F"/>
    <w:rsid w:val="00E152EF"/>
    <w:rsid w:val="00E16504"/>
    <w:rsid w:val="00E16FC8"/>
    <w:rsid w:val="00E17562"/>
    <w:rsid w:val="00E1760C"/>
    <w:rsid w:val="00E20914"/>
    <w:rsid w:val="00E20AFF"/>
    <w:rsid w:val="00E2187C"/>
    <w:rsid w:val="00E21CFB"/>
    <w:rsid w:val="00E21F22"/>
    <w:rsid w:val="00E2278B"/>
    <w:rsid w:val="00E22887"/>
    <w:rsid w:val="00E22C69"/>
    <w:rsid w:val="00E23F9E"/>
    <w:rsid w:val="00E26C8D"/>
    <w:rsid w:val="00E275E7"/>
    <w:rsid w:val="00E275ED"/>
    <w:rsid w:val="00E27939"/>
    <w:rsid w:val="00E308F7"/>
    <w:rsid w:val="00E30989"/>
    <w:rsid w:val="00E30A7F"/>
    <w:rsid w:val="00E31965"/>
    <w:rsid w:val="00E31C64"/>
    <w:rsid w:val="00E31E95"/>
    <w:rsid w:val="00E31EED"/>
    <w:rsid w:val="00E32860"/>
    <w:rsid w:val="00E32C3B"/>
    <w:rsid w:val="00E32E1E"/>
    <w:rsid w:val="00E343A8"/>
    <w:rsid w:val="00E345AD"/>
    <w:rsid w:val="00E367BA"/>
    <w:rsid w:val="00E37BDF"/>
    <w:rsid w:val="00E4358D"/>
    <w:rsid w:val="00E43872"/>
    <w:rsid w:val="00E449D2"/>
    <w:rsid w:val="00E44F22"/>
    <w:rsid w:val="00E45AB7"/>
    <w:rsid w:val="00E45DC1"/>
    <w:rsid w:val="00E50309"/>
    <w:rsid w:val="00E50EE5"/>
    <w:rsid w:val="00E50F06"/>
    <w:rsid w:val="00E5118E"/>
    <w:rsid w:val="00E520C4"/>
    <w:rsid w:val="00E52D16"/>
    <w:rsid w:val="00E538A4"/>
    <w:rsid w:val="00E53F54"/>
    <w:rsid w:val="00E62291"/>
    <w:rsid w:val="00E62B83"/>
    <w:rsid w:val="00E62F14"/>
    <w:rsid w:val="00E63271"/>
    <w:rsid w:val="00E63817"/>
    <w:rsid w:val="00E63EDC"/>
    <w:rsid w:val="00E648AF"/>
    <w:rsid w:val="00E64EF5"/>
    <w:rsid w:val="00E652C8"/>
    <w:rsid w:val="00E65B68"/>
    <w:rsid w:val="00E7089C"/>
    <w:rsid w:val="00E708FE"/>
    <w:rsid w:val="00E728FA"/>
    <w:rsid w:val="00E72D1F"/>
    <w:rsid w:val="00E749E3"/>
    <w:rsid w:val="00E75228"/>
    <w:rsid w:val="00E75A38"/>
    <w:rsid w:val="00E80294"/>
    <w:rsid w:val="00E80AC6"/>
    <w:rsid w:val="00E8312F"/>
    <w:rsid w:val="00E837C2"/>
    <w:rsid w:val="00E83D27"/>
    <w:rsid w:val="00E844D7"/>
    <w:rsid w:val="00E84A62"/>
    <w:rsid w:val="00E84B51"/>
    <w:rsid w:val="00E854A0"/>
    <w:rsid w:val="00E85AE4"/>
    <w:rsid w:val="00E86774"/>
    <w:rsid w:val="00E87B32"/>
    <w:rsid w:val="00E930AC"/>
    <w:rsid w:val="00E93ACD"/>
    <w:rsid w:val="00E94CFE"/>
    <w:rsid w:val="00E94E2D"/>
    <w:rsid w:val="00E962B5"/>
    <w:rsid w:val="00E962EE"/>
    <w:rsid w:val="00E968E6"/>
    <w:rsid w:val="00E97BC4"/>
    <w:rsid w:val="00EA096B"/>
    <w:rsid w:val="00EA0996"/>
    <w:rsid w:val="00EA1455"/>
    <w:rsid w:val="00EA1C61"/>
    <w:rsid w:val="00EA23CA"/>
    <w:rsid w:val="00EA5613"/>
    <w:rsid w:val="00EA5DBA"/>
    <w:rsid w:val="00EA6A4E"/>
    <w:rsid w:val="00EB0273"/>
    <w:rsid w:val="00EB0FDA"/>
    <w:rsid w:val="00EB1680"/>
    <w:rsid w:val="00EB1D78"/>
    <w:rsid w:val="00EB4FAC"/>
    <w:rsid w:val="00EB50E7"/>
    <w:rsid w:val="00EB5B1C"/>
    <w:rsid w:val="00EB6001"/>
    <w:rsid w:val="00EB6561"/>
    <w:rsid w:val="00EB6DFF"/>
    <w:rsid w:val="00EC0166"/>
    <w:rsid w:val="00EC28C9"/>
    <w:rsid w:val="00EC2FBD"/>
    <w:rsid w:val="00EC3A4F"/>
    <w:rsid w:val="00EC3A62"/>
    <w:rsid w:val="00EC4404"/>
    <w:rsid w:val="00EC5280"/>
    <w:rsid w:val="00EC5351"/>
    <w:rsid w:val="00EC7BD8"/>
    <w:rsid w:val="00EC7BE2"/>
    <w:rsid w:val="00ED0613"/>
    <w:rsid w:val="00ED0BB5"/>
    <w:rsid w:val="00ED0DFC"/>
    <w:rsid w:val="00ED2F6A"/>
    <w:rsid w:val="00ED3090"/>
    <w:rsid w:val="00ED3109"/>
    <w:rsid w:val="00ED4FA6"/>
    <w:rsid w:val="00ED5E92"/>
    <w:rsid w:val="00ED6223"/>
    <w:rsid w:val="00ED706E"/>
    <w:rsid w:val="00ED770E"/>
    <w:rsid w:val="00EE0DBE"/>
    <w:rsid w:val="00EE132A"/>
    <w:rsid w:val="00EE1F8B"/>
    <w:rsid w:val="00EE2D51"/>
    <w:rsid w:val="00EE5F23"/>
    <w:rsid w:val="00EE6944"/>
    <w:rsid w:val="00EE7B80"/>
    <w:rsid w:val="00EF0B41"/>
    <w:rsid w:val="00EF2BEC"/>
    <w:rsid w:val="00EF2E4A"/>
    <w:rsid w:val="00EF4E41"/>
    <w:rsid w:val="00EF512D"/>
    <w:rsid w:val="00EF6AAA"/>
    <w:rsid w:val="00EF729B"/>
    <w:rsid w:val="00EF7AD1"/>
    <w:rsid w:val="00EF7FF3"/>
    <w:rsid w:val="00F01911"/>
    <w:rsid w:val="00F02567"/>
    <w:rsid w:val="00F027A7"/>
    <w:rsid w:val="00F0284C"/>
    <w:rsid w:val="00F02951"/>
    <w:rsid w:val="00F039AA"/>
    <w:rsid w:val="00F03CAC"/>
    <w:rsid w:val="00F03CE2"/>
    <w:rsid w:val="00F03DBC"/>
    <w:rsid w:val="00F0404F"/>
    <w:rsid w:val="00F043F9"/>
    <w:rsid w:val="00F056C7"/>
    <w:rsid w:val="00F068E4"/>
    <w:rsid w:val="00F06A09"/>
    <w:rsid w:val="00F111F4"/>
    <w:rsid w:val="00F117B7"/>
    <w:rsid w:val="00F13836"/>
    <w:rsid w:val="00F13A74"/>
    <w:rsid w:val="00F13DD8"/>
    <w:rsid w:val="00F149D2"/>
    <w:rsid w:val="00F14A01"/>
    <w:rsid w:val="00F15284"/>
    <w:rsid w:val="00F15CE8"/>
    <w:rsid w:val="00F17105"/>
    <w:rsid w:val="00F17286"/>
    <w:rsid w:val="00F17C91"/>
    <w:rsid w:val="00F20463"/>
    <w:rsid w:val="00F208CB"/>
    <w:rsid w:val="00F21512"/>
    <w:rsid w:val="00F22F8E"/>
    <w:rsid w:val="00F2356B"/>
    <w:rsid w:val="00F237BC"/>
    <w:rsid w:val="00F24D45"/>
    <w:rsid w:val="00F257BC"/>
    <w:rsid w:val="00F2669D"/>
    <w:rsid w:val="00F268FD"/>
    <w:rsid w:val="00F32D31"/>
    <w:rsid w:val="00F32F28"/>
    <w:rsid w:val="00F33BA6"/>
    <w:rsid w:val="00F358DC"/>
    <w:rsid w:val="00F35DAB"/>
    <w:rsid w:val="00F422DA"/>
    <w:rsid w:val="00F42CCD"/>
    <w:rsid w:val="00F43103"/>
    <w:rsid w:val="00F43AD7"/>
    <w:rsid w:val="00F445F1"/>
    <w:rsid w:val="00F4469D"/>
    <w:rsid w:val="00F45429"/>
    <w:rsid w:val="00F45DBB"/>
    <w:rsid w:val="00F465A7"/>
    <w:rsid w:val="00F478B0"/>
    <w:rsid w:val="00F503A5"/>
    <w:rsid w:val="00F506DD"/>
    <w:rsid w:val="00F51B69"/>
    <w:rsid w:val="00F52A00"/>
    <w:rsid w:val="00F52C9C"/>
    <w:rsid w:val="00F54038"/>
    <w:rsid w:val="00F5459E"/>
    <w:rsid w:val="00F55B65"/>
    <w:rsid w:val="00F60491"/>
    <w:rsid w:val="00F607BF"/>
    <w:rsid w:val="00F60D05"/>
    <w:rsid w:val="00F60D83"/>
    <w:rsid w:val="00F6104C"/>
    <w:rsid w:val="00F6202B"/>
    <w:rsid w:val="00F632AB"/>
    <w:rsid w:val="00F63568"/>
    <w:rsid w:val="00F63D75"/>
    <w:rsid w:val="00F644FF"/>
    <w:rsid w:val="00F646B7"/>
    <w:rsid w:val="00F649A6"/>
    <w:rsid w:val="00F64EDF"/>
    <w:rsid w:val="00F65869"/>
    <w:rsid w:val="00F65F03"/>
    <w:rsid w:val="00F67742"/>
    <w:rsid w:val="00F67BDB"/>
    <w:rsid w:val="00F67C21"/>
    <w:rsid w:val="00F705F2"/>
    <w:rsid w:val="00F70E21"/>
    <w:rsid w:val="00F710B3"/>
    <w:rsid w:val="00F7344A"/>
    <w:rsid w:val="00F7352D"/>
    <w:rsid w:val="00F73C32"/>
    <w:rsid w:val="00F73DFB"/>
    <w:rsid w:val="00F74396"/>
    <w:rsid w:val="00F74C8C"/>
    <w:rsid w:val="00F752BF"/>
    <w:rsid w:val="00F75C4F"/>
    <w:rsid w:val="00F764FF"/>
    <w:rsid w:val="00F7708F"/>
    <w:rsid w:val="00F80FBF"/>
    <w:rsid w:val="00F815CA"/>
    <w:rsid w:val="00F82224"/>
    <w:rsid w:val="00F83097"/>
    <w:rsid w:val="00F83696"/>
    <w:rsid w:val="00F85144"/>
    <w:rsid w:val="00F86665"/>
    <w:rsid w:val="00F8683B"/>
    <w:rsid w:val="00F877E1"/>
    <w:rsid w:val="00F9056D"/>
    <w:rsid w:val="00F910F9"/>
    <w:rsid w:val="00F9153B"/>
    <w:rsid w:val="00F91A5B"/>
    <w:rsid w:val="00F91B91"/>
    <w:rsid w:val="00F91D0C"/>
    <w:rsid w:val="00F920F0"/>
    <w:rsid w:val="00F925F2"/>
    <w:rsid w:val="00F93B59"/>
    <w:rsid w:val="00F94A39"/>
    <w:rsid w:val="00F94E7B"/>
    <w:rsid w:val="00F95315"/>
    <w:rsid w:val="00F95936"/>
    <w:rsid w:val="00F963C3"/>
    <w:rsid w:val="00F97A7B"/>
    <w:rsid w:val="00F97B06"/>
    <w:rsid w:val="00F97E14"/>
    <w:rsid w:val="00FA02A2"/>
    <w:rsid w:val="00FA27EC"/>
    <w:rsid w:val="00FA2923"/>
    <w:rsid w:val="00FA3B62"/>
    <w:rsid w:val="00FA3C09"/>
    <w:rsid w:val="00FA4231"/>
    <w:rsid w:val="00FA4B34"/>
    <w:rsid w:val="00FA57E7"/>
    <w:rsid w:val="00FA6AAD"/>
    <w:rsid w:val="00FA6CCD"/>
    <w:rsid w:val="00FA7FBC"/>
    <w:rsid w:val="00FB0210"/>
    <w:rsid w:val="00FB0577"/>
    <w:rsid w:val="00FB1EAA"/>
    <w:rsid w:val="00FB4B02"/>
    <w:rsid w:val="00FB4F02"/>
    <w:rsid w:val="00FB5B8F"/>
    <w:rsid w:val="00FB5E01"/>
    <w:rsid w:val="00FB5E68"/>
    <w:rsid w:val="00FB77D9"/>
    <w:rsid w:val="00FC00E3"/>
    <w:rsid w:val="00FC043D"/>
    <w:rsid w:val="00FC0D7D"/>
    <w:rsid w:val="00FC2436"/>
    <w:rsid w:val="00FC3524"/>
    <w:rsid w:val="00FC3648"/>
    <w:rsid w:val="00FC3C18"/>
    <w:rsid w:val="00FC4174"/>
    <w:rsid w:val="00FC443E"/>
    <w:rsid w:val="00FC49AB"/>
    <w:rsid w:val="00FC4A6F"/>
    <w:rsid w:val="00FC4E7F"/>
    <w:rsid w:val="00FC4E80"/>
    <w:rsid w:val="00FC54F8"/>
    <w:rsid w:val="00FC572E"/>
    <w:rsid w:val="00FC6557"/>
    <w:rsid w:val="00FC72E3"/>
    <w:rsid w:val="00FC755A"/>
    <w:rsid w:val="00FC7C1D"/>
    <w:rsid w:val="00FD0256"/>
    <w:rsid w:val="00FD0303"/>
    <w:rsid w:val="00FD2A7E"/>
    <w:rsid w:val="00FD30FA"/>
    <w:rsid w:val="00FD34A5"/>
    <w:rsid w:val="00FD3DA1"/>
    <w:rsid w:val="00FD6CA0"/>
    <w:rsid w:val="00FD7A2B"/>
    <w:rsid w:val="00FE072D"/>
    <w:rsid w:val="00FE131B"/>
    <w:rsid w:val="00FE1633"/>
    <w:rsid w:val="00FE1844"/>
    <w:rsid w:val="00FE2105"/>
    <w:rsid w:val="00FE255C"/>
    <w:rsid w:val="00FE54A1"/>
    <w:rsid w:val="00FE5528"/>
    <w:rsid w:val="00FE6C49"/>
    <w:rsid w:val="00FE7D98"/>
    <w:rsid w:val="00FF0572"/>
    <w:rsid w:val="00FF1514"/>
    <w:rsid w:val="00FF3D56"/>
    <w:rsid w:val="00FF7299"/>
    <w:rsid w:val="02715607"/>
    <w:rsid w:val="086D0262"/>
    <w:rsid w:val="31715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66A19"/>
  <w15:docId w15:val="{892031DE-2019-4DF9-A7DF-0470D2E8B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line="216" w:lineRule="auto"/>
      <w:jc w:val="center"/>
      <w:outlineLvl w:val="2"/>
    </w:pPr>
    <w:rPr>
      <w:b/>
      <w:szCs w:val="20"/>
    </w:rPr>
  </w:style>
  <w:style w:type="paragraph" w:styleId="5">
    <w:name w:val="heading 5"/>
    <w:basedOn w:val="a"/>
    <w:next w:val="a"/>
    <w:link w:val="50"/>
    <w:semiHidden/>
    <w:unhideWhenUsed/>
    <w:qFormat/>
    <w:pPr>
      <w:keepNext/>
      <w:keepLines/>
      <w:spacing w:before="200"/>
      <w:outlineLvl w:val="4"/>
    </w:pPr>
    <w:rPr>
      <w:rFonts w:ascii="Calibri Light" w:hAnsi="Calibri Light"/>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semiHidden/>
    <w:unhideWhenUsed/>
    <w:qFormat/>
    <w:rPr>
      <w:color w:val="954F72"/>
      <w:u w:val="single"/>
    </w:rPr>
  </w:style>
  <w:style w:type="character" w:styleId="a4">
    <w:name w:val="footnote reference"/>
    <w:semiHidden/>
    <w:unhideWhenUsed/>
    <w:qFormat/>
    <w:rPr>
      <w:vertAlign w:val="superscript"/>
    </w:rPr>
  </w:style>
  <w:style w:type="character" w:styleId="a5">
    <w:name w:val="annotation reference"/>
    <w:qFormat/>
    <w:rPr>
      <w:sz w:val="16"/>
      <w:szCs w:val="16"/>
    </w:rPr>
  </w:style>
  <w:style w:type="character" w:styleId="a6">
    <w:name w:val="Emphasis"/>
    <w:qFormat/>
    <w:rPr>
      <w:i/>
      <w:iCs/>
    </w:rPr>
  </w:style>
  <w:style w:type="character" w:styleId="a7">
    <w:name w:val="Hyperlink"/>
    <w:uiPriority w:val="99"/>
    <w:qFormat/>
    <w:rPr>
      <w:color w:val="0000FF"/>
      <w:u w:val="single"/>
    </w:rPr>
  </w:style>
  <w:style w:type="character" w:styleId="a8">
    <w:name w:val="page number"/>
    <w:basedOn w:val="a0"/>
    <w:qFormat/>
  </w:style>
  <w:style w:type="paragraph" w:styleId="a9">
    <w:name w:val="Balloon Text"/>
    <w:basedOn w:val="a"/>
    <w:semiHidden/>
    <w:qFormat/>
    <w:rPr>
      <w:rFonts w:ascii="Tahoma" w:hAnsi="Tahoma" w:cs="Tahoma"/>
      <w:sz w:val="16"/>
      <w:szCs w:val="16"/>
    </w:rPr>
  </w:style>
  <w:style w:type="paragraph" w:styleId="20">
    <w:name w:val="Body Text 2"/>
    <w:basedOn w:val="a"/>
    <w:qFormat/>
    <w:pPr>
      <w:jc w:val="both"/>
    </w:pPr>
  </w:style>
  <w:style w:type="paragraph" w:styleId="aa">
    <w:name w:val="Plain Text"/>
    <w:basedOn w:val="a"/>
    <w:link w:val="ab"/>
    <w:qFormat/>
    <w:rPr>
      <w:rFonts w:ascii="Courier New" w:hAnsi="Courier New"/>
      <w:sz w:val="20"/>
      <w:szCs w:val="20"/>
    </w:rPr>
  </w:style>
  <w:style w:type="paragraph" w:styleId="30">
    <w:name w:val="Body Text Indent 3"/>
    <w:basedOn w:val="a"/>
    <w:qFormat/>
    <w:pPr>
      <w:spacing w:after="120"/>
      <w:ind w:left="283"/>
    </w:pPr>
    <w:rPr>
      <w:sz w:val="16"/>
      <w:szCs w:val="16"/>
    </w:rPr>
  </w:style>
  <w:style w:type="paragraph" w:styleId="ac">
    <w:name w:val="annotation text"/>
    <w:basedOn w:val="a"/>
    <w:link w:val="ad"/>
    <w:qFormat/>
    <w:rPr>
      <w:sz w:val="20"/>
      <w:szCs w:val="20"/>
    </w:rPr>
  </w:style>
  <w:style w:type="paragraph" w:styleId="ae">
    <w:name w:val="annotation subject"/>
    <w:basedOn w:val="ac"/>
    <w:next w:val="ac"/>
    <w:link w:val="af"/>
    <w:qFormat/>
    <w:rPr>
      <w:b/>
      <w:bCs/>
    </w:rPr>
  </w:style>
  <w:style w:type="paragraph" w:styleId="af0">
    <w:name w:val="footnote text"/>
    <w:basedOn w:val="a"/>
    <w:link w:val="af1"/>
    <w:semiHidden/>
    <w:unhideWhenUsed/>
    <w:qFormat/>
    <w:rPr>
      <w:sz w:val="20"/>
      <w:szCs w:val="20"/>
    </w:rPr>
  </w:style>
  <w:style w:type="paragraph" w:styleId="af2">
    <w:name w:val="header"/>
    <w:basedOn w:val="a"/>
    <w:link w:val="af3"/>
    <w:uiPriority w:val="99"/>
    <w:qFormat/>
    <w:pPr>
      <w:tabs>
        <w:tab w:val="center" w:pos="4677"/>
        <w:tab w:val="right" w:pos="9355"/>
      </w:tabs>
    </w:pPr>
  </w:style>
  <w:style w:type="paragraph" w:styleId="af4">
    <w:name w:val="Body Text"/>
    <w:basedOn w:val="a"/>
    <w:qFormat/>
    <w:pPr>
      <w:spacing w:after="120"/>
    </w:pPr>
  </w:style>
  <w:style w:type="paragraph" w:styleId="af5">
    <w:name w:val="Body Text Indent"/>
    <w:basedOn w:val="a"/>
    <w:qFormat/>
    <w:pPr>
      <w:ind w:right="-37" w:firstLine="540"/>
      <w:jc w:val="both"/>
    </w:pPr>
    <w:rPr>
      <w:szCs w:val="20"/>
    </w:rPr>
  </w:style>
  <w:style w:type="paragraph" w:styleId="af6">
    <w:name w:val="Title"/>
    <w:basedOn w:val="a"/>
    <w:qFormat/>
    <w:pPr>
      <w:ind w:right="-1"/>
      <w:jc w:val="center"/>
    </w:pPr>
    <w:rPr>
      <w:b/>
      <w:spacing w:val="20"/>
      <w:sz w:val="22"/>
      <w:szCs w:val="20"/>
    </w:rPr>
  </w:style>
  <w:style w:type="paragraph" w:styleId="af7">
    <w:name w:val="footer"/>
    <w:basedOn w:val="a"/>
    <w:qFormat/>
    <w:pPr>
      <w:tabs>
        <w:tab w:val="center" w:pos="4677"/>
        <w:tab w:val="right" w:pos="9355"/>
      </w:tabs>
    </w:pPr>
  </w:style>
  <w:style w:type="paragraph" w:styleId="af8">
    <w:name w:val="Normal (Web)"/>
    <w:basedOn w:val="a"/>
    <w:uiPriority w:val="99"/>
    <w:unhideWhenUsed/>
    <w:qFormat/>
    <w:pPr>
      <w:spacing w:before="100" w:beforeAutospacing="1" w:after="100" w:afterAutospacing="1"/>
    </w:pPr>
  </w:style>
  <w:style w:type="paragraph" w:styleId="31">
    <w:name w:val="Body Text 3"/>
    <w:basedOn w:val="a"/>
    <w:qFormat/>
    <w:pPr>
      <w:ind w:right="530"/>
    </w:pPr>
    <w:rPr>
      <w:szCs w:val="20"/>
    </w:rPr>
  </w:style>
  <w:style w:type="paragraph" w:styleId="HTML">
    <w:name w:val="HTML Preformatted"/>
    <w:basedOn w:val="a"/>
    <w:link w:val="HTML0"/>
    <w:semiHidden/>
    <w:unhideWhenUsed/>
    <w:qFormat/>
    <w:rPr>
      <w:rFonts w:ascii="Consolas" w:hAnsi="Consolas"/>
      <w:sz w:val="20"/>
      <w:szCs w:val="20"/>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qFormat/>
    <w:pPr>
      <w:spacing w:before="100" w:after="100"/>
    </w:pPr>
    <w:rPr>
      <w:snapToGrid w:val="0"/>
      <w:sz w:val="24"/>
    </w:rPr>
  </w:style>
  <w:style w:type="character" w:customStyle="1" w:styleId="ab">
    <w:name w:val="Текст Знак"/>
    <w:link w:val="aa"/>
    <w:qFormat/>
    <w:rPr>
      <w:rFonts w:ascii="Courier New" w:hAnsi="Courier New"/>
    </w:rPr>
  </w:style>
  <w:style w:type="character" w:customStyle="1" w:styleId="ad">
    <w:name w:val="Текст примечания Знак"/>
    <w:basedOn w:val="a0"/>
    <w:link w:val="ac"/>
    <w:qFormat/>
  </w:style>
  <w:style w:type="character" w:customStyle="1" w:styleId="af">
    <w:name w:val="Тема примечания Знак"/>
    <w:link w:val="ae"/>
    <w:qFormat/>
    <w:rPr>
      <w:b/>
      <w:bCs/>
    </w:rPr>
  </w:style>
  <w:style w:type="paragraph" w:styleId="afa">
    <w:name w:val="List Paragraph"/>
    <w:basedOn w:val="a"/>
    <w:uiPriority w:val="34"/>
    <w:qFormat/>
    <w:pPr>
      <w:spacing w:after="200" w:line="276" w:lineRule="auto"/>
      <w:ind w:left="720"/>
      <w:contextualSpacing/>
    </w:pPr>
    <w:rPr>
      <w:rFonts w:eastAsia="Calibri"/>
      <w:lang w:eastAsia="en-US"/>
    </w:rPr>
  </w:style>
  <w:style w:type="paragraph" w:customStyle="1" w:styleId="Style34">
    <w:name w:val="_Style 34"/>
    <w:hidden/>
    <w:uiPriority w:val="99"/>
    <w:semiHidden/>
    <w:qFormat/>
    <w:rPr>
      <w:sz w:val="24"/>
      <w:szCs w:val="24"/>
    </w:rPr>
  </w:style>
  <w:style w:type="character" w:customStyle="1" w:styleId="50">
    <w:name w:val="Заголовок 5 Знак"/>
    <w:link w:val="5"/>
    <w:qFormat/>
    <w:rPr>
      <w:rFonts w:ascii="Calibri Light" w:eastAsia="Times New Roman" w:hAnsi="Calibri Light" w:cs="Times New Roman"/>
      <w:color w:val="1F4D78"/>
      <w:sz w:val="24"/>
      <w:szCs w:val="24"/>
    </w:rPr>
  </w:style>
  <w:style w:type="character" w:customStyle="1" w:styleId="af1">
    <w:name w:val="Текст сноски Знак"/>
    <w:basedOn w:val="a0"/>
    <w:link w:val="af0"/>
    <w:semiHidden/>
    <w:qFormat/>
  </w:style>
  <w:style w:type="character" w:customStyle="1" w:styleId="s0">
    <w:name w:val="s0"/>
    <w:qFormat/>
    <w:rPr>
      <w:rFonts w:ascii="Times New Roman" w:hAnsi="Times New Roman" w:cs="Times New Roman" w:hint="default"/>
      <w:color w:val="000000"/>
    </w:rPr>
  </w:style>
  <w:style w:type="character" w:customStyle="1" w:styleId="s1">
    <w:name w:val="s1"/>
    <w:qFormat/>
    <w:rPr>
      <w:rFonts w:ascii="Times New Roman" w:hAnsi="Times New Roman" w:cs="Times New Roman" w:hint="default"/>
      <w:b/>
      <w:bCs/>
      <w:color w:val="000000"/>
    </w:rPr>
  </w:style>
  <w:style w:type="character" w:customStyle="1" w:styleId="s20">
    <w:name w:val="s20"/>
    <w:basedOn w:val="a0"/>
    <w:qFormat/>
  </w:style>
  <w:style w:type="character" w:customStyle="1" w:styleId="HTML0">
    <w:name w:val="Стандартный HTML Знак"/>
    <w:link w:val="HTML"/>
    <w:semiHidden/>
    <w:qFormat/>
    <w:rPr>
      <w:rFonts w:ascii="Consolas" w:hAnsi="Consolas"/>
    </w:rPr>
  </w:style>
  <w:style w:type="character" w:customStyle="1" w:styleId="af3">
    <w:name w:val="Верхний колонтитул Знак"/>
    <w:basedOn w:val="a0"/>
    <w:link w:val="af2"/>
    <w:uiPriority w:val="99"/>
    <w:rsid w:val="00664F5E"/>
    <w:rPr>
      <w:sz w:val="24"/>
      <w:szCs w:val="24"/>
    </w:rPr>
  </w:style>
  <w:style w:type="character" w:styleId="afb">
    <w:name w:val="Unresolved Mention"/>
    <w:basedOn w:val="a0"/>
    <w:uiPriority w:val="99"/>
    <w:semiHidden/>
    <w:unhideWhenUsed/>
    <w:rsid w:val="00664F5E"/>
    <w:rPr>
      <w:color w:val="605E5C"/>
      <w:shd w:val="clear" w:color="auto" w:fill="E1DFDD"/>
    </w:rPr>
  </w:style>
  <w:style w:type="paragraph" w:styleId="afc">
    <w:name w:val="Revision"/>
    <w:hidden/>
    <w:uiPriority w:val="99"/>
    <w:semiHidden/>
    <w:rsid w:val="003272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npck.kz" TargetMode="External"/><Relationship Id="rId13" Type="http://schemas.openxmlformats.org/officeDocument/2006/relationships/hyperlink" Target="http://npck.kz" TargetMode="External"/><Relationship Id="rId18" Type="http://schemas.openxmlformats.org/officeDocument/2006/relationships/hyperlink" Target="http://www.kisc.kz/ca/doc/dogovorcaps.rtf" TargetMode="External"/><Relationship Id="rId26" Type="http://schemas.openxmlformats.org/officeDocument/2006/relationships/hyperlink" Target="http://npck.kz" TargetMode="External"/><Relationship Id="rId3" Type="http://schemas.openxmlformats.org/officeDocument/2006/relationships/settings" Target="settings.xml"/><Relationship Id="rId21" Type="http://schemas.openxmlformats.org/officeDocument/2006/relationships/hyperlink" Target="http://www.kisc.kz/ca/doc/dogovorcaps.rtf" TargetMode="External"/><Relationship Id="rId7" Type="http://schemas.openxmlformats.org/officeDocument/2006/relationships/hyperlink" Target="http://npck.kz" TargetMode="External"/><Relationship Id="rId12" Type="http://schemas.openxmlformats.org/officeDocument/2006/relationships/hyperlink" Target="http://npck.kz" TargetMode="External"/><Relationship Id="rId17" Type="http://schemas.openxmlformats.org/officeDocument/2006/relationships/hyperlink" Target="http://npck.kz" TargetMode="External"/><Relationship Id="rId25" Type="http://schemas.openxmlformats.org/officeDocument/2006/relationships/hyperlink" Target="http://npck.kz" TargetMode="External"/><Relationship Id="rId2" Type="http://schemas.openxmlformats.org/officeDocument/2006/relationships/styles" Target="styles.xml"/><Relationship Id="rId16" Type="http://schemas.openxmlformats.org/officeDocument/2006/relationships/hyperlink" Target="http://npck.kz" TargetMode="External"/><Relationship Id="rId20" Type="http://schemas.openxmlformats.org/officeDocument/2006/relationships/hyperlink" Target="http://npck.kz"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pck.kz" TargetMode="External"/><Relationship Id="rId24" Type="http://schemas.openxmlformats.org/officeDocument/2006/relationships/hyperlink" Target="http://npck.kz"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npck.kz" TargetMode="External"/><Relationship Id="rId23" Type="http://schemas.openxmlformats.org/officeDocument/2006/relationships/hyperlink" Target="http://npck.kz" TargetMode="External"/><Relationship Id="rId28" Type="http://schemas.openxmlformats.org/officeDocument/2006/relationships/hyperlink" Target="http://npck.kz" TargetMode="External"/><Relationship Id="rId10" Type="http://schemas.openxmlformats.org/officeDocument/2006/relationships/hyperlink" Target="http://npck.kz" TargetMode="External"/><Relationship Id="rId19" Type="http://schemas.openxmlformats.org/officeDocument/2006/relationships/hyperlink" Target="http://npck.kz"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npck.kz" TargetMode="External"/><Relationship Id="rId14" Type="http://schemas.openxmlformats.org/officeDocument/2006/relationships/hyperlink" Target="http://npck.kz" TargetMode="External"/><Relationship Id="rId22" Type="http://schemas.openxmlformats.org/officeDocument/2006/relationships/hyperlink" Target="http://npck.kz" TargetMode="External"/><Relationship Id="rId27" Type="http://schemas.openxmlformats.org/officeDocument/2006/relationships/hyperlink" Target="http://npck.kz" TargetMode="External"/><Relationship Id="rId30"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9580</Words>
  <Characters>54612</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KISC</Company>
  <LinksUpToDate>false</LinksUpToDate>
  <CharactersWithSpaces>64064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Yulya</dc:creator>
  <cp:lastModifiedBy>Жумахан Айдана Берликкызы</cp:lastModifiedBy>
  <cp:revision>4</cp:revision>
  <cp:lastPrinted>2023-07-31T05:40:00Z</cp:lastPrinted>
  <dcterms:created xsi:type="dcterms:W3CDTF">2024-11-12T07:15:00Z</dcterms:created>
  <dcterms:modified xsi:type="dcterms:W3CDTF">2024-12-19T05:54:00Z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15AA36EDEB18427F9FCC893D31FE0946_13</vt:lpwstr>
  </property>
</Properties>
</file>